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B70" w:rsidRPr="00E8034D" w:rsidRDefault="00157B70" w:rsidP="00157B70">
      <w:pPr>
        <w:jc w:val="right"/>
        <w:rPr>
          <w:rFonts w:ascii="PT Astra Serif" w:hAnsi="PT Astra Serif"/>
          <w:bCs/>
          <w:color w:val="595959" w:themeColor="text1" w:themeTint="A6"/>
          <w:sz w:val="28"/>
          <w:szCs w:val="28"/>
        </w:rPr>
      </w:pPr>
      <w:bookmarkStart w:id="0" w:name="_GoBack"/>
      <w:bookmarkEnd w:id="0"/>
      <w:r w:rsidRPr="00E8034D">
        <w:rPr>
          <w:rFonts w:ascii="PT Astra Serif" w:hAnsi="PT Astra Serif"/>
          <w:bCs/>
          <w:color w:val="595959" w:themeColor="text1" w:themeTint="A6"/>
          <w:sz w:val="28"/>
          <w:szCs w:val="28"/>
        </w:rPr>
        <w:t>ПРОЕКТ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927"/>
        <w:gridCol w:w="4927"/>
      </w:tblGrid>
      <w:tr w:rsidR="00157B70" w:rsidRPr="00E8034D" w:rsidTr="003E7823">
        <w:trPr>
          <w:trHeight w:val="567"/>
        </w:trPr>
        <w:tc>
          <w:tcPr>
            <w:tcW w:w="9854" w:type="dxa"/>
            <w:gridSpan w:val="2"/>
            <w:shd w:val="clear" w:color="auto" w:fill="auto"/>
            <w:vAlign w:val="center"/>
          </w:tcPr>
          <w:p w:rsidR="00157B70" w:rsidRPr="00E8034D" w:rsidRDefault="00157B70" w:rsidP="003E7823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E8034D">
              <w:rPr>
                <w:rFonts w:ascii="PT Astra Serif" w:hAnsi="PT Astra Serif"/>
                <w:b/>
                <w:sz w:val="28"/>
                <w:szCs w:val="28"/>
              </w:rPr>
              <w:t>ПРАВИТЕЛЬСТВО УЛЬЯНОВСКОЙ ОБЛАСТИ</w:t>
            </w:r>
          </w:p>
        </w:tc>
      </w:tr>
      <w:tr w:rsidR="00157B70" w:rsidRPr="00E8034D" w:rsidTr="003E7823">
        <w:trPr>
          <w:trHeight w:val="567"/>
        </w:trPr>
        <w:tc>
          <w:tcPr>
            <w:tcW w:w="9854" w:type="dxa"/>
            <w:gridSpan w:val="2"/>
            <w:shd w:val="clear" w:color="auto" w:fill="auto"/>
            <w:vAlign w:val="center"/>
          </w:tcPr>
          <w:p w:rsidR="00157B70" w:rsidRPr="00E8034D" w:rsidRDefault="00157B70" w:rsidP="003E7823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E8034D">
              <w:rPr>
                <w:rFonts w:ascii="PT Astra Serif" w:hAnsi="PT Astra Serif"/>
                <w:b/>
                <w:sz w:val="28"/>
                <w:szCs w:val="28"/>
              </w:rPr>
              <w:t>П О С Т А Н О В Л Е Н И Е</w:t>
            </w:r>
          </w:p>
        </w:tc>
      </w:tr>
      <w:tr w:rsidR="00157B70" w:rsidRPr="00E8034D" w:rsidTr="003E7823">
        <w:trPr>
          <w:trHeight w:val="1134"/>
        </w:trPr>
        <w:tc>
          <w:tcPr>
            <w:tcW w:w="4927" w:type="dxa"/>
            <w:shd w:val="clear" w:color="auto" w:fill="auto"/>
            <w:vAlign w:val="bottom"/>
          </w:tcPr>
          <w:p w:rsidR="00157B70" w:rsidRPr="00E8034D" w:rsidRDefault="00157B70" w:rsidP="003E7823">
            <w:pPr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4927" w:type="dxa"/>
            <w:shd w:val="clear" w:color="auto" w:fill="auto"/>
            <w:vAlign w:val="bottom"/>
          </w:tcPr>
          <w:p w:rsidR="00157B70" w:rsidRPr="00E8034D" w:rsidRDefault="00157B70" w:rsidP="003E7823">
            <w:pPr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</w:tr>
    </w:tbl>
    <w:p w:rsidR="00157B70" w:rsidRPr="00E8034D" w:rsidRDefault="00157B70" w:rsidP="00157B70">
      <w:pPr>
        <w:pStyle w:val="ConsPlusTitle"/>
        <w:jc w:val="center"/>
        <w:rPr>
          <w:rFonts w:ascii="PT Astra Serif" w:hAnsi="PT Astra Serif"/>
          <w:b w:val="0"/>
          <w:sz w:val="28"/>
          <w:szCs w:val="28"/>
        </w:rPr>
      </w:pPr>
    </w:p>
    <w:p w:rsidR="00157B70" w:rsidRPr="00E8034D" w:rsidRDefault="00157B70" w:rsidP="00157B70">
      <w:pPr>
        <w:pStyle w:val="ConsPlusTitle"/>
        <w:jc w:val="center"/>
        <w:rPr>
          <w:rFonts w:ascii="PT Astra Serif" w:hAnsi="PT Astra Serif"/>
          <w:b w:val="0"/>
          <w:sz w:val="28"/>
          <w:szCs w:val="28"/>
        </w:rPr>
      </w:pPr>
    </w:p>
    <w:p w:rsidR="001D07C7" w:rsidRPr="00E8034D" w:rsidRDefault="001D07C7" w:rsidP="00484DAC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Calibri"/>
          <w:b/>
          <w:color w:val="000000" w:themeColor="text1"/>
          <w:sz w:val="28"/>
          <w:szCs w:val="28"/>
        </w:rPr>
      </w:pPr>
      <w:r w:rsidRPr="00E8034D">
        <w:rPr>
          <w:rFonts w:ascii="PT Astra Serif" w:hAnsi="PT Astra Serif"/>
          <w:b/>
          <w:color w:val="000000" w:themeColor="text1"/>
          <w:sz w:val="28"/>
          <w:szCs w:val="28"/>
        </w:rPr>
        <w:t>Об утверждении Положения о регионально</w:t>
      </w:r>
      <w:r w:rsidR="006E3663" w:rsidRPr="00E8034D">
        <w:rPr>
          <w:rFonts w:ascii="PT Astra Serif" w:hAnsi="PT Astra Serif"/>
          <w:b/>
          <w:color w:val="000000" w:themeColor="text1"/>
          <w:sz w:val="28"/>
          <w:szCs w:val="28"/>
        </w:rPr>
        <w:t>м</w:t>
      </w:r>
      <w:r w:rsidRPr="00E8034D">
        <w:rPr>
          <w:rFonts w:ascii="PT Astra Serif" w:hAnsi="PT Astra Serif"/>
          <w:b/>
          <w:color w:val="000000" w:themeColor="text1"/>
          <w:sz w:val="28"/>
          <w:szCs w:val="28"/>
        </w:rPr>
        <w:t xml:space="preserve"> государственном контроле (надзоре) за деятельностью экскурсоводов (гидов), гидов-переводчиков </w:t>
      </w:r>
      <w:r w:rsidRPr="00E8034D">
        <w:rPr>
          <w:rFonts w:ascii="PT Astra Serif" w:hAnsi="PT Astra Serif"/>
          <w:b/>
          <w:color w:val="000000" w:themeColor="text1"/>
          <w:sz w:val="28"/>
          <w:szCs w:val="28"/>
        </w:rPr>
        <w:br/>
        <w:t xml:space="preserve">и инструкторов-проводников </w:t>
      </w:r>
      <w:r w:rsidRPr="00E8034D">
        <w:rPr>
          <w:rFonts w:ascii="PT Astra Serif" w:hAnsi="PT Astra Serif" w:cs="Calibri"/>
          <w:b/>
          <w:color w:val="000000" w:themeColor="text1"/>
          <w:sz w:val="28"/>
          <w:szCs w:val="28"/>
        </w:rPr>
        <w:t>(за исключением случаев оказания услуг экскурсоводом (гидом) и гидом-переводчиком, услуг инструктора-проводника на особо охраняемых природных территориях)</w:t>
      </w:r>
    </w:p>
    <w:p w:rsidR="00B83CFC" w:rsidRPr="00E8034D" w:rsidRDefault="00122765" w:rsidP="00484DAC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Calibri"/>
          <w:b/>
          <w:color w:val="000000" w:themeColor="text1"/>
          <w:sz w:val="28"/>
          <w:szCs w:val="28"/>
        </w:rPr>
      </w:pPr>
      <w:r w:rsidRPr="00E8034D">
        <w:rPr>
          <w:rFonts w:ascii="PT Astra Serif" w:hAnsi="PT Astra Serif" w:cs="Calibri"/>
          <w:b/>
          <w:color w:val="000000" w:themeColor="text1"/>
          <w:sz w:val="28"/>
          <w:szCs w:val="28"/>
        </w:rPr>
        <w:t>в</w:t>
      </w:r>
      <w:r w:rsidR="00B83CFC" w:rsidRPr="00E8034D">
        <w:rPr>
          <w:rFonts w:ascii="PT Astra Serif" w:hAnsi="PT Astra Serif" w:cs="Calibri"/>
          <w:b/>
          <w:color w:val="000000" w:themeColor="text1"/>
          <w:sz w:val="28"/>
          <w:szCs w:val="28"/>
        </w:rPr>
        <w:t xml:space="preserve"> Ульяновской области  </w:t>
      </w:r>
    </w:p>
    <w:p w:rsidR="001D07C7" w:rsidRPr="00E8034D" w:rsidRDefault="001D07C7" w:rsidP="00484DAC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alibri"/>
          <w:b/>
          <w:color w:val="000000" w:themeColor="text1"/>
          <w:sz w:val="28"/>
          <w:szCs w:val="28"/>
        </w:rPr>
      </w:pPr>
    </w:p>
    <w:p w:rsidR="001D07C7" w:rsidRPr="00E8034D" w:rsidRDefault="001D07C7" w:rsidP="00484DAC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Calibri"/>
          <w:color w:val="000000" w:themeColor="text1"/>
          <w:sz w:val="28"/>
          <w:szCs w:val="28"/>
        </w:rPr>
      </w:pPr>
      <w:r w:rsidRPr="00E8034D">
        <w:rPr>
          <w:rFonts w:ascii="PT Astra Serif" w:hAnsi="PT Astra Serif" w:cs="Calibri"/>
          <w:color w:val="000000" w:themeColor="text1"/>
          <w:sz w:val="28"/>
          <w:szCs w:val="28"/>
        </w:rPr>
        <w:t>В соответствии с</w:t>
      </w:r>
      <w:r w:rsidR="00157B70" w:rsidRPr="00E8034D">
        <w:rPr>
          <w:rFonts w:ascii="PT Astra Serif" w:hAnsi="PT Astra Serif" w:cs="Calibri"/>
          <w:color w:val="000000" w:themeColor="text1"/>
          <w:sz w:val="28"/>
          <w:szCs w:val="28"/>
        </w:rPr>
        <w:t>о</w:t>
      </w:r>
      <w:r w:rsidRPr="00E8034D">
        <w:rPr>
          <w:rFonts w:ascii="PT Astra Serif" w:hAnsi="PT Astra Serif" w:cs="Calibri"/>
          <w:color w:val="000000" w:themeColor="text1"/>
          <w:sz w:val="28"/>
          <w:szCs w:val="28"/>
        </w:rPr>
        <w:t xml:space="preserve"> статьёй 19</w:t>
      </w:r>
      <w:r w:rsidR="00B83CFC" w:rsidRPr="00E8034D">
        <w:rPr>
          <w:rFonts w:ascii="PT Astra Serif" w:hAnsi="PT Astra Serif" w:cs="Calibri"/>
          <w:color w:val="000000" w:themeColor="text1"/>
          <w:sz w:val="28"/>
          <w:szCs w:val="28"/>
          <w:vertAlign w:val="superscript"/>
        </w:rPr>
        <w:t>3</w:t>
      </w:r>
      <w:r w:rsidRPr="00E8034D">
        <w:rPr>
          <w:rFonts w:ascii="PT Astra Serif" w:hAnsi="PT Astra Serif" w:cs="Calibri"/>
          <w:color w:val="000000" w:themeColor="text1"/>
          <w:sz w:val="28"/>
          <w:szCs w:val="28"/>
        </w:rPr>
        <w:t xml:space="preserve"> Федерального закона</w:t>
      </w:r>
      <w:r w:rsidR="006E3663" w:rsidRPr="00E8034D">
        <w:rPr>
          <w:rFonts w:ascii="PT Astra Serif" w:hAnsi="PT Astra Serif" w:cs="Calibri"/>
          <w:color w:val="000000" w:themeColor="text1"/>
          <w:sz w:val="28"/>
          <w:szCs w:val="28"/>
        </w:rPr>
        <w:t xml:space="preserve"> от 24.11.1996 </w:t>
      </w:r>
      <w:r w:rsidR="006E3663" w:rsidRPr="00E8034D">
        <w:rPr>
          <w:rFonts w:ascii="PT Astra Serif" w:hAnsi="PT Astra Serif" w:cs="Calibri"/>
          <w:color w:val="000000" w:themeColor="text1"/>
          <w:sz w:val="28"/>
          <w:szCs w:val="28"/>
        </w:rPr>
        <w:br/>
        <w:t xml:space="preserve">№ 132-ФЗ «Об основах туристской деятельности в Российской Федерации» </w:t>
      </w:r>
      <w:r w:rsidR="006E3663" w:rsidRPr="00E8034D">
        <w:rPr>
          <w:rFonts w:ascii="PT Astra Serif" w:hAnsi="PT Astra Serif" w:cs="Calibri"/>
          <w:color w:val="000000" w:themeColor="text1"/>
          <w:sz w:val="28"/>
          <w:szCs w:val="28"/>
        </w:rPr>
        <w:br/>
        <w:t>и Федеральным законом от 31.07.2020 № 248-ФЗ «О государственном контроле (надзоре) и муниципальном контроле в Российской Федерации</w:t>
      </w:r>
      <w:r w:rsidR="00157B70" w:rsidRPr="00E8034D">
        <w:rPr>
          <w:rFonts w:ascii="PT Astra Serif" w:hAnsi="PT Astra Serif" w:cs="Calibri"/>
          <w:color w:val="000000" w:themeColor="text1"/>
          <w:sz w:val="28"/>
          <w:szCs w:val="28"/>
        </w:rPr>
        <w:t>»</w:t>
      </w:r>
      <w:r w:rsidR="006E3663" w:rsidRPr="00E8034D">
        <w:rPr>
          <w:rFonts w:ascii="PT Astra Serif" w:hAnsi="PT Astra Serif" w:cs="Calibri"/>
          <w:color w:val="000000" w:themeColor="text1"/>
          <w:sz w:val="28"/>
          <w:szCs w:val="28"/>
        </w:rPr>
        <w:t xml:space="preserve"> Правительство Ульяновской области </w:t>
      </w:r>
      <w:r w:rsidR="006E3663" w:rsidRPr="00E8034D">
        <w:rPr>
          <w:rFonts w:ascii="PT Astra Serif" w:hAnsi="PT Astra Serif" w:cs="Calibri"/>
          <w:color w:val="000000" w:themeColor="text1"/>
          <w:spacing w:val="30"/>
          <w:sz w:val="28"/>
          <w:szCs w:val="28"/>
        </w:rPr>
        <w:t>постановляет</w:t>
      </w:r>
      <w:r w:rsidR="006E3663" w:rsidRPr="00E8034D">
        <w:rPr>
          <w:rFonts w:ascii="PT Astra Serif" w:hAnsi="PT Astra Serif" w:cs="Calibri"/>
          <w:color w:val="000000" w:themeColor="text1"/>
          <w:sz w:val="28"/>
          <w:szCs w:val="28"/>
        </w:rPr>
        <w:t>:</w:t>
      </w:r>
    </w:p>
    <w:p w:rsidR="006E3663" w:rsidRPr="00E8034D" w:rsidRDefault="006E3663" w:rsidP="00484DAC">
      <w:pPr>
        <w:pStyle w:val="a3"/>
        <w:numPr>
          <w:ilvl w:val="0"/>
          <w:numId w:val="2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PT Astra Serif" w:hAnsi="PT Astra Serif" w:cs="Calibri"/>
          <w:color w:val="000000" w:themeColor="text1"/>
          <w:sz w:val="28"/>
          <w:szCs w:val="28"/>
        </w:rPr>
      </w:pPr>
      <w:r w:rsidRPr="00E8034D">
        <w:rPr>
          <w:rFonts w:ascii="PT Astra Serif" w:hAnsi="PT Astra Serif" w:cs="Calibri"/>
          <w:color w:val="000000" w:themeColor="text1"/>
          <w:sz w:val="28"/>
          <w:szCs w:val="28"/>
        </w:rPr>
        <w:t>Утвердить прилагаемое Положение</w:t>
      </w:r>
      <w:r w:rsidRPr="00E8034D">
        <w:rPr>
          <w:rFonts w:ascii="PT Astra Serif" w:hAnsi="PT Astra Serif"/>
          <w:b/>
          <w:color w:val="000000" w:themeColor="text1"/>
          <w:sz w:val="28"/>
          <w:szCs w:val="28"/>
        </w:rPr>
        <w:t xml:space="preserve"> </w:t>
      </w:r>
      <w:r w:rsidRPr="00E8034D">
        <w:rPr>
          <w:rFonts w:ascii="PT Astra Serif" w:hAnsi="PT Astra Serif"/>
          <w:color w:val="000000" w:themeColor="text1"/>
          <w:sz w:val="28"/>
          <w:szCs w:val="28"/>
        </w:rPr>
        <w:t xml:space="preserve">о региональном государственном контроле (надзоре) за деятельностью экскурсоводов (гидов), гидов-переводчиков и инструкторов-проводников </w:t>
      </w:r>
      <w:r w:rsidRPr="00E8034D">
        <w:rPr>
          <w:rFonts w:ascii="PT Astra Serif" w:hAnsi="PT Astra Serif" w:cs="Calibri"/>
          <w:color w:val="000000" w:themeColor="text1"/>
          <w:sz w:val="28"/>
          <w:szCs w:val="28"/>
        </w:rPr>
        <w:t>(за исключением случаев оказания услуг экскурсоводом (гидом) и гидом-переводчиком, услуг инструктора-проводника на особо охраняемых природных территориях)</w:t>
      </w:r>
      <w:r w:rsidR="00B83CFC" w:rsidRPr="00E8034D">
        <w:rPr>
          <w:rFonts w:ascii="PT Astra Serif" w:hAnsi="PT Astra Serif" w:cs="Calibri"/>
          <w:color w:val="000000" w:themeColor="text1"/>
          <w:sz w:val="28"/>
          <w:szCs w:val="28"/>
        </w:rPr>
        <w:t xml:space="preserve"> </w:t>
      </w:r>
      <w:r w:rsidR="00122765" w:rsidRPr="00E8034D">
        <w:rPr>
          <w:rFonts w:ascii="PT Astra Serif" w:hAnsi="PT Astra Serif" w:cs="Calibri"/>
          <w:color w:val="000000" w:themeColor="text1"/>
          <w:sz w:val="28"/>
          <w:szCs w:val="28"/>
        </w:rPr>
        <w:t>в</w:t>
      </w:r>
      <w:r w:rsidR="00B83CFC" w:rsidRPr="00E8034D">
        <w:rPr>
          <w:rFonts w:ascii="PT Astra Serif" w:hAnsi="PT Astra Serif" w:cs="Calibri"/>
          <w:color w:val="000000" w:themeColor="text1"/>
          <w:sz w:val="28"/>
          <w:szCs w:val="28"/>
        </w:rPr>
        <w:t xml:space="preserve"> Ульяновской области</w:t>
      </w:r>
      <w:r w:rsidRPr="00E8034D">
        <w:rPr>
          <w:rFonts w:ascii="PT Astra Serif" w:hAnsi="PT Astra Serif" w:cs="Calibri"/>
          <w:color w:val="000000" w:themeColor="text1"/>
          <w:sz w:val="28"/>
          <w:szCs w:val="28"/>
        </w:rPr>
        <w:t>.</w:t>
      </w:r>
    </w:p>
    <w:p w:rsidR="006E3663" w:rsidRPr="00E8034D" w:rsidRDefault="006E3663" w:rsidP="00484DAC">
      <w:pPr>
        <w:pStyle w:val="a3"/>
        <w:numPr>
          <w:ilvl w:val="0"/>
          <w:numId w:val="2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PT Astra Serif" w:hAnsi="PT Astra Serif" w:cs="Calibri"/>
          <w:color w:val="000000" w:themeColor="text1"/>
          <w:sz w:val="28"/>
          <w:szCs w:val="28"/>
        </w:rPr>
      </w:pPr>
      <w:r w:rsidRPr="00E8034D">
        <w:rPr>
          <w:rFonts w:ascii="PT Astra Serif" w:hAnsi="PT Astra Serif" w:cs="Calibri"/>
          <w:color w:val="000000" w:themeColor="text1"/>
          <w:sz w:val="28"/>
          <w:szCs w:val="28"/>
        </w:rPr>
        <w:t>Настоящее постановление вступает в силу на следующий день после дня его официального опубликования.</w:t>
      </w:r>
    </w:p>
    <w:p w:rsidR="006E3663" w:rsidRPr="00E8034D" w:rsidRDefault="006E3663" w:rsidP="00484DAC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alibri"/>
          <w:color w:val="000000" w:themeColor="text1"/>
          <w:sz w:val="28"/>
          <w:szCs w:val="28"/>
        </w:rPr>
      </w:pPr>
    </w:p>
    <w:p w:rsidR="006E3663" w:rsidRPr="00E8034D" w:rsidRDefault="006E3663" w:rsidP="00484DAC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alibri"/>
          <w:color w:val="000000" w:themeColor="text1"/>
          <w:sz w:val="28"/>
          <w:szCs w:val="28"/>
        </w:rPr>
      </w:pPr>
    </w:p>
    <w:p w:rsidR="006E3663" w:rsidRPr="00E8034D" w:rsidRDefault="006E3663" w:rsidP="00484DAC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alibri"/>
          <w:color w:val="000000" w:themeColor="text1"/>
          <w:sz w:val="28"/>
          <w:szCs w:val="28"/>
        </w:rPr>
      </w:pPr>
    </w:p>
    <w:p w:rsidR="006E3663" w:rsidRPr="00E8034D" w:rsidRDefault="006E3663" w:rsidP="00484DAC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alibri"/>
          <w:color w:val="000000" w:themeColor="text1"/>
          <w:sz w:val="28"/>
          <w:szCs w:val="28"/>
        </w:rPr>
      </w:pPr>
      <w:r w:rsidRPr="00E8034D">
        <w:rPr>
          <w:rFonts w:ascii="PT Astra Serif" w:hAnsi="PT Astra Serif" w:cs="Calibri"/>
          <w:color w:val="000000" w:themeColor="text1"/>
          <w:sz w:val="28"/>
          <w:szCs w:val="28"/>
        </w:rPr>
        <w:t xml:space="preserve">Председатель </w:t>
      </w:r>
    </w:p>
    <w:p w:rsidR="006E3663" w:rsidRPr="00E8034D" w:rsidRDefault="006E3663" w:rsidP="00484DAC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alibri"/>
          <w:color w:val="000000" w:themeColor="text1"/>
          <w:sz w:val="28"/>
          <w:szCs w:val="28"/>
        </w:rPr>
      </w:pPr>
      <w:r w:rsidRPr="00E8034D">
        <w:rPr>
          <w:rFonts w:ascii="PT Astra Serif" w:hAnsi="PT Astra Serif" w:cs="Calibri"/>
          <w:color w:val="000000" w:themeColor="text1"/>
          <w:sz w:val="28"/>
          <w:szCs w:val="28"/>
        </w:rPr>
        <w:t xml:space="preserve">Правительства области </w:t>
      </w:r>
      <w:r w:rsidRPr="00E8034D">
        <w:rPr>
          <w:rFonts w:ascii="PT Astra Serif" w:hAnsi="PT Astra Serif" w:cs="Calibri"/>
          <w:color w:val="000000" w:themeColor="text1"/>
          <w:sz w:val="28"/>
          <w:szCs w:val="28"/>
        </w:rPr>
        <w:tab/>
      </w:r>
      <w:r w:rsidRPr="00E8034D">
        <w:rPr>
          <w:rFonts w:ascii="PT Astra Serif" w:hAnsi="PT Astra Serif" w:cs="Calibri"/>
          <w:color w:val="000000" w:themeColor="text1"/>
          <w:sz w:val="28"/>
          <w:szCs w:val="28"/>
        </w:rPr>
        <w:tab/>
      </w:r>
      <w:r w:rsidRPr="00E8034D">
        <w:rPr>
          <w:rFonts w:ascii="PT Astra Serif" w:hAnsi="PT Astra Serif" w:cs="Calibri"/>
          <w:color w:val="000000" w:themeColor="text1"/>
          <w:sz w:val="28"/>
          <w:szCs w:val="28"/>
        </w:rPr>
        <w:tab/>
      </w:r>
      <w:r w:rsidRPr="00E8034D">
        <w:rPr>
          <w:rFonts w:ascii="PT Astra Serif" w:hAnsi="PT Astra Serif" w:cs="Calibri"/>
          <w:color w:val="000000" w:themeColor="text1"/>
          <w:sz w:val="28"/>
          <w:szCs w:val="28"/>
        </w:rPr>
        <w:tab/>
      </w:r>
      <w:r w:rsidRPr="00E8034D">
        <w:rPr>
          <w:rFonts w:ascii="PT Astra Serif" w:hAnsi="PT Astra Serif" w:cs="Calibri"/>
          <w:color w:val="000000" w:themeColor="text1"/>
          <w:sz w:val="28"/>
          <w:szCs w:val="28"/>
        </w:rPr>
        <w:tab/>
      </w:r>
      <w:r w:rsidRPr="00E8034D">
        <w:rPr>
          <w:rFonts w:ascii="PT Astra Serif" w:hAnsi="PT Astra Serif" w:cs="Calibri"/>
          <w:color w:val="000000" w:themeColor="text1"/>
          <w:sz w:val="28"/>
          <w:szCs w:val="28"/>
        </w:rPr>
        <w:tab/>
      </w:r>
      <w:r w:rsidRPr="00E8034D">
        <w:rPr>
          <w:rFonts w:ascii="PT Astra Serif" w:hAnsi="PT Astra Serif" w:cs="Calibri"/>
          <w:color w:val="000000" w:themeColor="text1"/>
          <w:sz w:val="28"/>
          <w:szCs w:val="28"/>
        </w:rPr>
        <w:tab/>
        <w:t xml:space="preserve">  </w:t>
      </w:r>
      <w:proofErr w:type="spellStart"/>
      <w:r w:rsidRPr="00E8034D">
        <w:rPr>
          <w:rFonts w:ascii="PT Astra Serif" w:hAnsi="PT Astra Serif" w:cs="Calibri"/>
          <w:color w:val="000000" w:themeColor="text1"/>
          <w:sz w:val="28"/>
          <w:szCs w:val="28"/>
        </w:rPr>
        <w:t>В.Н.Разумков</w:t>
      </w:r>
      <w:proofErr w:type="spellEnd"/>
    </w:p>
    <w:p w:rsidR="006E3663" w:rsidRPr="00E8034D" w:rsidRDefault="006E3663" w:rsidP="00484DAC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alibri"/>
          <w:color w:val="000000" w:themeColor="text1"/>
          <w:sz w:val="28"/>
          <w:szCs w:val="28"/>
        </w:rPr>
      </w:pPr>
    </w:p>
    <w:p w:rsidR="001D07C7" w:rsidRPr="00E8034D" w:rsidRDefault="001D07C7" w:rsidP="00484DAC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alibri"/>
          <w:color w:val="000000" w:themeColor="text1"/>
          <w:sz w:val="28"/>
          <w:szCs w:val="28"/>
        </w:rPr>
      </w:pPr>
    </w:p>
    <w:p w:rsidR="001D07C7" w:rsidRPr="00E8034D" w:rsidRDefault="001D07C7" w:rsidP="00484DAC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alibri"/>
          <w:color w:val="000000" w:themeColor="text1"/>
          <w:sz w:val="28"/>
          <w:szCs w:val="28"/>
        </w:rPr>
      </w:pPr>
    </w:p>
    <w:p w:rsidR="001D07C7" w:rsidRPr="00E8034D" w:rsidRDefault="001D07C7" w:rsidP="00484DAC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alibri"/>
          <w:color w:val="000000" w:themeColor="text1"/>
          <w:sz w:val="28"/>
          <w:szCs w:val="28"/>
        </w:rPr>
      </w:pPr>
    </w:p>
    <w:p w:rsidR="00C77398" w:rsidRPr="00E8034D" w:rsidRDefault="00C77398" w:rsidP="00484DAC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alibri"/>
          <w:color w:val="000000" w:themeColor="text1"/>
          <w:sz w:val="28"/>
          <w:szCs w:val="28"/>
        </w:rPr>
      </w:pPr>
    </w:p>
    <w:p w:rsidR="00C77398" w:rsidRPr="00E8034D" w:rsidRDefault="00C77398" w:rsidP="00484DAC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alibri"/>
          <w:color w:val="000000" w:themeColor="text1"/>
          <w:sz w:val="28"/>
          <w:szCs w:val="28"/>
        </w:rPr>
      </w:pPr>
    </w:p>
    <w:p w:rsidR="00C77398" w:rsidRDefault="00C77398" w:rsidP="00484DAC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alibri"/>
          <w:color w:val="000000" w:themeColor="text1"/>
          <w:sz w:val="28"/>
          <w:szCs w:val="28"/>
        </w:rPr>
      </w:pPr>
    </w:p>
    <w:p w:rsidR="00FD6FE1" w:rsidRPr="00E8034D" w:rsidRDefault="00FD6FE1" w:rsidP="00484DAC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alibri"/>
          <w:color w:val="000000" w:themeColor="text1"/>
          <w:sz w:val="28"/>
          <w:szCs w:val="28"/>
        </w:rPr>
      </w:pPr>
    </w:p>
    <w:p w:rsidR="00C77398" w:rsidRPr="00E8034D" w:rsidRDefault="00C77398" w:rsidP="00484DAC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alibri"/>
          <w:color w:val="000000" w:themeColor="text1"/>
          <w:sz w:val="28"/>
          <w:szCs w:val="28"/>
        </w:rPr>
      </w:pPr>
    </w:p>
    <w:p w:rsidR="00891C7F" w:rsidRPr="00E8034D" w:rsidRDefault="00891C7F" w:rsidP="00484DAC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PT Astra Serif" w:hAnsi="PT Astra Serif" w:cs="Calibri"/>
          <w:color w:val="000000" w:themeColor="text1"/>
          <w:sz w:val="28"/>
          <w:szCs w:val="28"/>
        </w:rPr>
        <w:sectPr w:rsidR="00891C7F" w:rsidRPr="00E8034D" w:rsidSect="00FD6FE1">
          <w:headerReference w:type="default" r:id="rId9"/>
          <w:type w:val="continuous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C77398" w:rsidRPr="00E8034D" w:rsidRDefault="00C77398" w:rsidP="00484DAC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PT Astra Serif" w:hAnsi="PT Astra Serif" w:cs="Calibri"/>
          <w:color w:val="000000" w:themeColor="text1"/>
          <w:sz w:val="28"/>
          <w:szCs w:val="28"/>
        </w:rPr>
      </w:pPr>
      <w:r w:rsidRPr="00E8034D">
        <w:rPr>
          <w:rFonts w:ascii="PT Astra Serif" w:hAnsi="PT Astra Serif" w:cs="Calibri"/>
          <w:color w:val="000000" w:themeColor="text1"/>
          <w:sz w:val="28"/>
          <w:szCs w:val="28"/>
        </w:rPr>
        <w:lastRenderedPageBreak/>
        <w:t>УТВЕРЖДЕНО</w:t>
      </w:r>
    </w:p>
    <w:p w:rsidR="00C77398" w:rsidRPr="00E8034D" w:rsidRDefault="00C77398" w:rsidP="00484DAC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PT Astra Serif" w:hAnsi="PT Astra Serif" w:cs="Calibri"/>
          <w:color w:val="000000" w:themeColor="text1"/>
          <w:sz w:val="28"/>
          <w:szCs w:val="28"/>
        </w:rPr>
      </w:pPr>
      <w:r w:rsidRPr="00E8034D">
        <w:rPr>
          <w:rFonts w:ascii="PT Astra Serif" w:hAnsi="PT Astra Serif" w:cs="Calibri"/>
          <w:color w:val="000000" w:themeColor="text1"/>
          <w:sz w:val="28"/>
          <w:szCs w:val="28"/>
        </w:rPr>
        <w:t>постановлением Правительства</w:t>
      </w:r>
    </w:p>
    <w:p w:rsidR="00C77398" w:rsidRPr="00E8034D" w:rsidRDefault="00C77398" w:rsidP="00484DAC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PT Astra Serif" w:hAnsi="PT Astra Serif" w:cs="Calibri"/>
          <w:color w:val="000000" w:themeColor="text1"/>
          <w:sz w:val="28"/>
          <w:szCs w:val="28"/>
        </w:rPr>
      </w:pPr>
      <w:r w:rsidRPr="00E8034D">
        <w:rPr>
          <w:rFonts w:ascii="PT Astra Serif" w:hAnsi="PT Astra Serif" w:cs="Calibri"/>
          <w:color w:val="000000" w:themeColor="text1"/>
          <w:sz w:val="28"/>
          <w:szCs w:val="28"/>
        </w:rPr>
        <w:t>Ульяновской области</w:t>
      </w:r>
    </w:p>
    <w:p w:rsidR="00C77398" w:rsidRPr="00E8034D" w:rsidRDefault="00C77398" w:rsidP="00484DAC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PT Astra Serif" w:hAnsi="PT Astra Serif" w:cs="Calibri"/>
          <w:color w:val="000000" w:themeColor="text1"/>
          <w:sz w:val="28"/>
          <w:szCs w:val="28"/>
        </w:rPr>
      </w:pPr>
      <w:r w:rsidRPr="00E8034D">
        <w:rPr>
          <w:rFonts w:ascii="PT Astra Serif" w:hAnsi="PT Astra Serif" w:cs="Calibri"/>
          <w:color w:val="000000" w:themeColor="text1"/>
          <w:sz w:val="28"/>
          <w:szCs w:val="28"/>
        </w:rPr>
        <w:t>от _________________ № ______</w:t>
      </w:r>
    </w:p>
    <w:p w:rsidR="00C77398" w:rsidRPr="00E8034D" w:rsidRDefault="00C77398" w:rsidP="00484DAC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alibri"/>
          <w:color w:val="000000" w:themeColor="text1"/>
          <w:sz w:val="28"/>
          <w:szCs w:val="28"/>
        </w:rPr>
      </w:pPr>
    </w:p>
    <w:p w:rsidR="00C77398" w:rsidRPr="00E8034D" w:rsidRDefault="00C77398" w:rsidP="00484DAC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alibri"/>
          <w:color w:val="000000" w:themeColor="text1"/>
          <w:sz w:val="28"/>
          <w:szCs w:val="28"/>
        </w:rPr>
      </w:pPr>
    </w:p>
    <w:p w:rsidR="00C77398" w:rsidRPr="00E8034D" w:rsidRDefault="00C77398" w:rsidP="00484DAC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alibri"/>
          <w:color w:val="000000" w:themeColor="text1"/>
          <w:sz w:val="28"/>
          <w:szCs w:val="28"/>
        </w:rPr>
      </w:pPr>
    </w:p>
    <w:p w:rsidR="00C77398" w:rsidRPr="00E8034D" w:rsidRDefault="00C77398" w:rsidP="00484DAC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Calibri"/>
          <w:b/>
          <w:color w:val="000000" w:themeColor="text1"/>
          <w:sz w:val="28"/>
          <w:szCs w:val="28"/>
        </w:rPr>
      </w:pPr>
      <w:r w:rsidRPr="00E8034D">
        <w:rPr>
          <w:rFonts w:ascii="PT Astra Serif" w:hAnsi="PT Astra Serif" w:cs="Calibri"/>
          <w:b/>
          <w:color w:val="000000" w:themeColor="text1"/>
          <w:sz w:val="28"/>
          <w:szCs w:val="28"/>
        </w:rPr>
        <w:t>ПОЛОЖЕНИЕ</w:t>
      </w:r>
    </w:p>
    <w:p w:rsidR="00B83CFC" w:rsidRPr="00E8034D" w:rsidRDefault="00C77398" w:rsidP="00484DAC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Calibri"/>
          <w:b/>
          <w:color w:val="000000" w:themeColor="text1"/>
          <w:sz w:val="28"/>
          <w:szCs w:val="28"/>
        </w:rPr>
      </w:pPr>
      <w:r w:rsidRPr="00E8034D">
        <w:rPr>
          <w:rFonts w:ascii="PT Astra Serif" w:hAnsi="PT Astra Serif"/>
          <w:b/>
          <w:color w:val="000000" w:themeColor="text1"/>
          <w:sz w:val="28"/>
          <w:szCs w:val="28"/>
        </w:rPr>
        <w:t xml:space="preserve">о региональном государственном контроле (надзоре) за деятельностью экскурсоводов (гидов), гидов-переводчиков и инструкторов-проводников </w:t>
      </w:r>
      <w:r w:rsidRPr="00E8034D">
        <w:rPr>
          <w:rFonts w:ascii="PT Astra Serif" w:hAnsi="PT Astra Serif" w:cs="Calibri"/>
          <w:b/>
          <w:color w:val="000000" w:themeColor="text1"/>
          <w:sz w:val="28"/>
          <w:szCs w:val="28"/>
        </w:rPr>
        <w:t xml:space="preserve">(за исключением случаев оказания услуг экскурсоводом (гидом) </w:t>
      </w:r>
      <w:r w:rsidR="001121BE" w:rsidRPr="00E8034D">
        <w:rPr>
          <w:rFonts w:ascii="PT Astra Serif" w:hAnsi="PT Astra Serif" w:cs="Calibri"/>
          <w:b/>
          <w:color w:val="000000" w:themeColor="text1"/>
          <w:sz w:val="28"/>
          <w:szCs w:val="28"/>
        </w:rPr>
        <w:br/>
      </w:r>
      <w:r w:rsidRPr="00E8034D">
        <w:rPr>
          <w:rFonts w:ascii="PT Astra Serif" w:hAnsi="PT Astra Serif" w:cs="Calibri"/>
          <w:b/>
          <w:color w:val="000000" w:themeColor="text1"/>
          <w:sz w:val="28"/>
          <w:szCs w:val="28"/>
        </w:rPr>
        <w:t>и гидом-переводчиком, услуг инструктора-проводника на особо охраняемых природных территориях)</w:t>
      </w:r>
      <w:r w:rsidR="00B83CFC" w:rsidRPr="00E8034D">
        <w:rPr>
          <w:rFonts w:ascii="PT Astra Serif" w:hAnsi="PT Astra Serif" w:cs="Calibri"/>
          <w:b/>
          <w:color w:val="000000" w:themeColor="text1"/>
          <w:sz w:val="28"/>
          <w:szCs w:val="28"/>
        </w:rPr>
        <w:t xml:space="preserve"> </w:t>
      </w:r>
      <w:r w:rsidR="00122765" w:rsidRPr="00E8034D">
        <w:rPr>
          <w:rFonts w:ascii="PT Astra Serif" w:hAnsi="PT Astra Serif" w:cs="Calibri"/>
          <w:b/>
          <w:color w:val="000000" w:themeColor="text1"/>
          <w:sz w:val="28"/>
          <w:szCs w:val="28"/>
        </w:rPr>
        <w:t>в</w:t>
      </w:r>
      <w:r w:rsidR="00B83CFC" w:rsidRPr="00E8034D">
        <w:rPr>
          <w:rFonts w:ascii="PT Astra Serif" w:hAnsi="PT Astra Serif" w:cs="Calibri"/>
          <w:b/>
          <w:color w:val="000000" w:themeColor="text1"/>
          <w:sz w:val="28"/>
          <w:szCs w:val="28"/>
        </w:rPr>
        <w:t xml:space="preserve"> Ульяновской области</w:t>
      </w:r>
    </w:p>
    <w:p w:rsidR="00C77398" w:rsidRPr="00E8034D" w:rsidRDefault="00C77398" w:rsidP="00484DAC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alibri"/>
          <w:color w:val="000000" w:themeColor="text1"/>
          <w:sz w:val="28"/>
          <w:szCs w:val="28"/>
        </w:rPr>
      </w:pPr>
    </w:p>
    <w:p w:rsidR="001D07C7" w:rsidRPr="00E8034D" w:rsidRDefault="00C77398" w:rsidP="00484DAC">
      <w:pPr>
        <w:pStyle w:val="a3"/>
        <w:numPr>
          <w:ilvl w:val="0"/>
          <w:numId w:val="3"/>
        </w:numPr>
        <w:tabs>
          <w:tab w:val="left" w:pos="284"/>
          <w:tab w:val="left" w:pos="567"/>
          <w:tab w:val="left" w:pos="1134"/>
        </w:tabs>
        <w:spacing w:after="0" w:line="240" w:lineRule="auto"/>
        <w:ind w:left="0" w:firstLine="0"/>
        <w:jc w:val="center"/>
        <w:rPr>
          <w:rFonts w:ascii="PT Astra Serif" w:hAnsi="PT Astra Serif"/>
          <w:color w:val="000000" w:themeColor="text1"/>
          <w:sz w:val="28"/>
          <w:szCs w:val="28"/>
        </w:rPr>
      </w:pPr>
      <w:r w:rsidRPr="00E8034D">
        <w:rPr>
          <w:rFonts w:ascii="PT Astra Serif" w:hAnsi="PT Astra Serif"/>
          <w:color w:val="000000" w:themeColor="text1"/>
          <w:sz w:val="28"/>
          <w:szCs w:val="28"/>
        </w:rPr>
        <w:t>Общие положения</w:t>
      </w:r>
    </w:p>
    <w:p w:rsidR="001121BE" w:rsidRPr="00E8034D" w:rsidRDefault="001121BE" w:rsidP="00484DAC">
      <w:pPr>
        <w:pStyle w:val="a3"/>
        <w:spacing w:after="0" w:line="240" w:lineRule="auto"/>
        <w:rPr>
          <w:rFonts w:ascii="PT Astra Serif" w:hAnsi="PT Astra Serif"/>
          <w:color w:val="000000" w:themeColor="text1"/>
          <w:sz w:val="28"/>
          <w:szCs w:val="28"/>
        </w:rPr>
      </w:pPr>
    </w:p>
    <w:p w:rsidR="00296E23" w:rsidRPr="00E8034D" w:rsidRDefault="001121BE" w:rsidP="002075A6">
      <w:pPr>
        <w:pStyle w:val="a3"/>
        <w:numPr>
          <w:ilvl w:val="1"/>
          <w:numId w:val="3"/>
        </w:numPr>
        <w:tabs>
          <w:tab w:val="left" w:pos="993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Calibri"/>
          <w:color w:val="000000" w:themeColor="text1"/>
          <w:sz w:val="28"/>
          <w:szCs w:val="28"/>
        </w:rPr>
      </w:pPr>
      <w:r w:rsidRPr="00E8034D">
        <w:rPr>
          <w:rFonts w:ascii="PT Astra Serif" w:hAnsi="PT Astra Serif"/>
          <w:color w:val="000000" w:themeColor="text1"/>
          <w:sz w:val="28"/>
          <w:szCs w:val="28"/>
        </w:rPr>
        <w:t xml:space="preserve">Настоящее Положение устанавливает порядок организации </w:t>
      </w:r>
      <w:r w:rsidRPr="00E8034D">
        <w:rPr>
          <w:rFonts w:ascii="PT Astra Serif" w:hAnsi="PT Astra Serif"/>
          <w:color w:val="000000" w:themeColor="text1"/>
          <w:sz w:val="28"/>
          <w:szCs w:val="28"/>
        </w:rPr>
        <w:br/>
        <w:t>и осуществления регионально</w:t>
      </w:r>
      <w:r w:rsidR="00CE268C" w:rsidRPr="00E8034D">
        <w:rPr>
          <w:rFonts w:ascii="PT Astra Serif" w:hAnsi="PT Astra Serif"/>
          <w:color w:val="000000" w:themeColor="text1"/>
          <w:sz w:val="28"/>
          <w:szCs w:val="28"/>
        </w:rPr>
        <w:t>го</w:t>
      </w:r>
      <w:r w:rsidRPr="00E8034D">
        <w:rPr>
          <w:rFonts w:ascii="PT Astra Serif" w:hAnsi="PT Astra Serif"/>
          <w:color w:val="000000" w:themeColor="text1"/>
          <w:sz w:val="28"/>
          <w:szCs w:val="28"/>
        </w:rPr>
        <w:t xml:space="preserve"> государственно</w:t>
      </w:r>
      <w:r w:rsidR="00CE268C" w:rsidRPr="00E8034D">
        <w:rPr>
          <w:rFonts w:ascii="PT Astra Serif" w:hAnsi="PT Astra Serif"/>
          <w:color w:val="000000" w:themeColor="text1"/>
          <w:sz w:val="28"/>
          <w:szCs w:val="28"/>
        </w:rPr>
        <w:t>го</w:t>
      </w:r>
      <w:r w:rsidRPr="00E8034D">
        <w:rPr>
          <w:rFonts w:ascii="PT Astra Serif" w:hAnsi="PT Astra Serif"/>
          <w:color w:val="000000" w:themeColor="text1"/>
          <w:sz w:val="28"/>
          <w:szCs w:val="28"/>
        </w:rPr>
        <w:t xml:space="preserve"> контрол</w:t>
      </w:r>
      <w:r w:rsidR="00CE268C" w:rsidRPr="00E8034D">
        <w:rPr>
          <w:rFonts w:ascii="PT Astra Serif" w:hAnsi="PT Astra Serif"/>
          <w:color w:val="000000" w:themeColor="text1"/>
          <w:sz w:val="28"/>
          <w:szCs w:val="28"/>
        </w:rPr>
        <w:t>я</w:t>
      </w:r>
      <w:r w:rsidRPr="00E8034D">
        <w:rPr>
          <w:rFonts w:ascii="PT Astra Serif" w:hAnsi="PT Astra Serif"/>
          <w:color w:val="000000" w:themeColor="text1"/>
          <w:sz w:val="28"/>
          <w:szCs w:val="28"/>
        </w:rPr>
        <w:t xml:space="preserve"> (надзор</w:t>
      </w:r>
      <w:r w:rsidR="00CE268C" w:rsidRPr="00E8034D">
        <w:rPr>
          <w:rFonts w:ascii="PT Astra Serif" w:hAnsi="PT Astra Serif"/>
          <w:color w:val="000000" w:themeColor="text1"/>
          <w:sz w:val="28"/>
          <w:szCs w:val="28"/>
        </w:rPr>
        <w:t>а</w:t>
      </w:r>
      <w:r w:rsidRPr="00E8034D">
        <w:rPr>
          <w:rFonts w:ascii="PT Astra Serif" w:hAnsi="PT Astra Serif"/>
          <w:color w:val="000000" w:themeColor="text1"/>
          <w:sz w:val="28"/>
          <w:szCs w:val="28"/>
        </w:rPr>
        <w:t xml:space="preserve">) </w:t>
      </w:r>
      <w:r w:rsidRPr="00E8034D">
        <w:rPr>
          <w:rFonts w:ascii="PT Astra Serif" w:hAnsi="PT Astra Serif"/>
          <w:color w:val="000000" w:themeColor="text1"/>
          <w:sz w:val="28"/>
          <w:szCs w:val="28"/>
        </w:rPr>
        <w:br/>
        <w:t xml:space="preserve">за деятельностью экскурсоводов (гидов), гидов-переводчиков и инструкторов-проводников </w:t>
      </w:r>
      <w:r w:rsidRPr="00E8034D">
        <w:rPr>
          <w:rFonts w:ascii="PT Astra Serif" w:hAnsi="PT Astra Serif" w:cs="Calibri"/>
          <w:color w:val="000000" w:themeColor="text1"/>
          <w:sz w:val="28"/>
          <w:szCs w:val="28"/>
        </w:rPr>
        <w:t xml:space="preserve">(за исключением случаев оказания услуг экскурсоводом (гидом) </w:t>
      </w:r>
      <w:r w:rsidRPr="00E8034D">
        <w:rPr>
          <w:rFonts w:ascii="PT Astra Serif" w:hAnsi="PT Astra Serif" w:cs="Calibri"/>
          <w:color w:val="000000" w:themeColor="text1"/>
          <w:sz w:val="28"/>
          <w:szCs w:val="28"/>
        </w:rPr>
        <w:br/>
        <w:t>и гидом-переводчиком, услуг инструктора-проводника на особо охраняемых природных территориях)</w:t>
      </w:r>
      <w:r w:rsidR="00B83CFC" w:rsidRPr="00E8034D">
        <w:rPr>
          <w:rFonts w:ascii="PT Astra Serif" w:hAnsi="PT Astra Serif" w:cs="Calibri"/>
          <w:b/>
          <w:color w:val="000000" w:themeColor="text1"/>
          <w:sz w:val="28"/>
          <w:szCs w:val="28"/>
        </w:rPr>
        <w:t xml:space="preserve"> </w:t>
      </w:r>
      <w:r w:rsidR="00122765" w:rsidRPr="00E8034D">
        <w:rPr>
          <w:rFonts w:ascii="PT Astra Serif" w:hAnsi="PT Astra Serif" w:cs="Calibri"/>
          <w:color w:val="000000" w:themeColor="text1"/>
          <w:sz w:val="28"/>
          <w:szCs w:val="28"/>
        </w:rPr>
        <w:t>в</w:t>
      </w:r>
      <w:r w:rsidR="00B83CFC" w:rsidRPr="00E8034D">
        <w:rPr>
          <w:rFonts w:ascii="PT Astra Serif" w:hAnsi="PT Astra Serif" w:cs="Calibri"/>
          <w:color w:val="000000" w:themeColor="text1"/>
          <w:sz w:val="28"/>
          <w:szCs w:val="28"/>
        </w:rPr>
        <w:t xml:space="preserve"> Ульяновской области</w:t>
      </w:r>
      <w:r w:rsidR="00047C8C" w:rsidRPr="00E8034D">
        <w:rPr>
          <w:rFonts w:ascii="PT Astra Serif" w:hAnsi="PT Astra Serif" w:cs="Calibri"/>
          <w:color w:val="000000" w:themeColor="text1"/>
          <w:sz w:val="28"/>
          <w:szCs w:val="28"/>
        </w:rPr>
        <w:t xml:space="preserve"> (далее – региональный </w:t>
      </w:r>
      <w:r w:rsidR="00113B2D" w:rsidRPr="00E8034D">
        <w:rPr>
          <w:rFonts w:ascii="PT Astra Serif" w:hAnsi="PT Astra Serif" w:cs="Calibri"/>
          <w:color w:val="000000" w:themeColor="text1"/>
          <w:sz w:val="28"/>
          <w:szCs w:val="28"/>
        </w:rPr>
        <w:t>государственный контроль (надзор</w:t>
      </w:r>
      <w:r w:rsidR="00CE268C" w:rsidRPr="00E8034D">
        <w:rPr>
          <w:rFonts w:ascii="PT Astra Serif" w:hAnsi="PT Astra Serif" w:cs="Calibri"/>
          <w:color w:val="000000" w:themeColor="text1"/>
          <w:sz w:val="28"/>
          <w:szCs w:val="28"/>
        </w:rPr>
        <w:t>)</w:t>
      </w:r>
      <w:r w:rsidRPr="00E8034D">
        <w:rPr>
          <w:rFonts w:ascii="PT Astra Serif" w:hAnsi="PT Astra Serif" w:cs="Calibri"/>
          <w:color w:val="000000" w:themeColor="text1"/>
          <w:sz w:val="28"/>
          <w:szCs w:val="28"/>
        </w:rPr>
        <w:t>.</w:t>
      </w:r>
    </w:p>
    <w:p w:rsidR="0079653F" w:rsidRPr="00E8034D" w:rsidRDefault="001121BE" w:rsidP="002075A6">
      <w:pPr>
        <w:pStyle w:val="a3"/>
        <w:numPr>
          <w:ilvl w:val="1"/>
          <w:numId w:val="3"/>
        </w:numPr>
        <w:tabs>
          <w:tab w:val="left" w:pos="993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Calibri"/>
          <w:color w:val="000000" w:themeColor="text1"/>
          <w:sz w:val="28"/>
          <w:szCs w:val="28"/>
        </w:rPr>
      </w:pPr>
      <w:r w:rsidRPr="00E8034D">
        <w:rPr>
          <w:rFonts w:ascii="PT Astra Serif" w:hAnsi="PT Astra Serif" w:cs="Calibri"/>
          <w:color w:val="000000" w:themeColor="text1"/>
          <w:sz w:val="28"/>
          <w:szCs w:val="28"/>
        </w:rPr>
        <w:t xml:space="preserve">Предметом </w:t>
      </w:r>
      <w:r w:rsidRPr="00E8034D">
        <w:rPr>
          <w:rFonts w:ascii="PT Astra Serif" w:hAnsi="PT Astra Serif"/>
          <w:color w:val="000000" w:themeColor="text1"/>
          <w:sz w:val="28"/>
          <w:szCs w:val="28"/>
        </w:rPr>
        <w:t xml:space="preserve">регионального государственного контроля (надзора) </w:t>
      </w:r>
      <w:r w:rsidR="00DC60A9" w:rsidRPr="00E8034D">
        <w:rPr>
          <w:rFonts w:ascii="PT Astra Serif" w:hAnsi="PT Astra Serif"/>
          <w:color w:val="000000" w:themeColor="text1"/>
          <w:sz w:val="28"/>
          <w:szCs w:val="28"/>
        </w:rPr>
        <w:br/>
      </w:r>
      <w:r w:rsidRPr="00E8034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является соблюдение организациями, индивидуальными предпринимателями </w:t>
      </w:r>
      <w:r w:rsidR="008258B0" w:rsidRPr="00E8034D">
        <w:rPr>
          <w:rFonts w:ascii="PT Astra Serif" w:hAnsi="PT Astra Serif" w:cs="PT Astra Serif"/>
          <w:color w:val="000000" w:themeColor="text1"/>
          <w:sz w:val="28"/>
          <w:szCs w:val="28"/>
        </w:rPr>
        <w:br/>
      </w:r>
      <w:r w:rsidRPr="00E8034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и физическими лицами, </w:t>
      </w:r>
      <w:r w:rsidR="008B6FAF" w:rsidRPr="00E8034D">
        <w:rPr>
          <w:rFonts w:ascii="PT Astra Serif" w:hAnsi="PT Astra Serif" w:cs="Arial"/>
          <w:sz w:val="28"/>
          <w:szCs w:val="28"/>
        </w:rPr>
        <w:t>применяющи</w:t>
      </w:r>
      <w:r w:rsidR="00FA3522">
        <w:rPr>
          <w:rFonts w:ascii="PT Astra Serif" w:hAnsi="PT Astra Serif" w:cs="Arial"/>
          <w:sz w:val="28"/>
          <w:szCs w:val="28"/>
        </w:rPr>
        <w:t>ми</w:t>
      </w:r>
      <w:r w:rsidR="008B6FAF" w:rsidRPr="00E8034D">
        <w:rPr>
          <w:rFonts w:ascii="PT Astra Serif" w:hAnsi="PT Astra Serif" w:cs="Arial"/>
          <w:sz w:val="28"/>
          <w:szCs w:val="28"/>
        </w:rPr>
        <w:t xml:space="preserve"> специальный налоговый режим «Налог на профессиональный доход» в соответствии с Федеральным </w:t>
      </w:r>
      <w:hyperlink r:id="rId10" w:history="1">
        <w:r w:rsidR="008B6FAF" w:rsidRPr="00E8034D">
          <w:rPr>
            <w:rFonts w:ascii="PT Astra Serif" w:hAnsi="PT Astra Serif" w:cs="Arial"/>
            <w:sz w:val="28"/>
            <w:szCs w:val="28"/>
          </w:rPr>
          <w:t>законом</w:t>
        </w:r>
      </w:hyperlink>
      <w:r w:rsidR="002B3657" w:rsidRPr="00E8034D">
        <w:rPr>
          <w:rFonts w:ascii="PT Astra Serif" w:hAnsi="PT Astra Serif" w:cs="Arial"/>
          <w:sz w:val="28"/>
          <w:szCs w:val="28"/>
        </w:rPr>
        <w:br/>
      </w:r>
      <w:r w:rsidR="008B6FAF" w:rsidRPr="00E8034D">
        <w:rPr>
          <w:rFonts w:ascii="PT Astra Serif" w:hAnsi="PT Astra Serif" w:cs="Arial"/>
          <w:sz w:val="28"/>
          <w:szCs w:val="28"/>
        </w:rPr>
        <w:t xml:space="preserve">от 27.11.2018 № 422-ФЗ «О проведении эксперимента по установлению специального налогового режима «Налог на профессиональный доход» (далее </w:t>
      </w:r>
      <w:r w:rsidR="0054320D" w:rsidRPr="00E8034D">
        <w:rPr>
          <w:rFonts w:ascii="PT Astra Serif" w:hAnsi="PT Astra Serif" w:cs="Calibri"/>
          <w:color w:val="000000" w:themeColor="text1"/>
          <w:sz w:val="28"/>
          <w:szCs w:val="28"/>
        </w:rPr>
        <w:t>–</w:t>
      </w:r>
      <w:r w:rsidR="008B6FAF" w:rsidRPr="00E8034D">
        <w:rPr>
          <w:rFonts w:ascii="PT Astra Serif" w:hAnsi="PT Astra Serif" w:cs="Arial"/>
          <w:sz w:val="28"/>
          <w:szCs w:val="28"/>
        </w:rPr>
        <w:t xml:space="preserve"> физические лица, применяющие специальный налоговый режим)</w:t>
      </w:r>
      <w:r w:rsidR="008258B0" w:rsidRPr="00E8034D">
        <w:rPr>
          <w:rFonts w:ascii="PT Astra Serif" w:hAnsi="PT Astra Serif" w:cs="PT Astra Serif"/>
          <w:color w:val="000000" w:themeColor="text1"/>
          <w:sz w:val="28"/>
          <w:szCs w:val="28"/>
        </w:rPr>
        <w:br/>
      </w:r>
      <w:r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и предоставляющими услуги</w:t>
      </w:r>
      <w:r w:rsidR="008B6FAF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</w:t>
      </w:r>
      <w:r w:rsidR="00352843" w:rsidRPr="00E8034D">
        <w:rPr>
          <w:rFonts w:ascii="PT Astra Serif" w:hAnsi="PT Astra Serif" w:cs="Arial"/>
          <w:sz w:val="28"/>
          <w:szCs w:val="28"/>
        </w:rPr>
        <w:t>экскурсовод</w:t>
      </w:r>
      <w:r w:rsidR="00122765" w:rsidRPr="00E8034D">
        <w:rPr>
          <w:rFonts w:ascii="PT Astra Serif" w:hAnsi="PT Astra Serif" w:cs="Arial"/>
          <w:sz w:val="28"/>
          <w:szCs w:val="28"/>
        </w:rPr>
        <w:t>ов</w:t>
      </w:r>
      <w:r w:rsidR="00352843" w:rsidRPr="00E8034D">
        <w:rPr>
          <w:rFonts w:ascii="PT Astra Serif" w:hAnsi="PT Astra Serif" w:cs="Arial"/>
          <w:sz w:val="28"/>
          <w:szCs w:val="28"/>
        </w:rPr>
        <w:t xml:space="preserve"> (гид</w:t>
      </w:r>
      <w:r w:rsidR="00122765" w:rsidRPr="00E8034D">
        <w:rPr>
          <w:rFonts w:ascii="PT Astra Serif" w:hAnsi="PT Astra Serif" w:cs="Arial"/>
          <w:sz w:val="28"/>
          <w:szCs w:val="28"/>
        </w:rPr>
        <w:t>ов</w:t>
      </w:r>
      <w:r w:rsidR="00352843" w:rsidRPr="00E8034D">
        <w:rPr>
          <w:rFonts w:ascii="PT Astra Serif" w:hAnsi="PT Astra Serif" w:cs="Arial"/>
          <w:sz w:val="28"/>
          <w:szCs w:val="28"/>
        </w:rPr>
        <w:t>), гид</w:t>
      </w:r>
      <w:r w:rsidR="00122765" w:rsidRPr="00E8034D">
        <w:rPr>
          <w:rFonts w:ascii="PT Astra Serif" w:hAnsi="PT Astra Serif" w:cs="Arial"/>
          <w:sz w:val="28"/>
          <w:szCs w:val="28"/>
        </w:rPr>
        <w:t>ов</w:t>
      </w:r>
      <w:r w:rsidR="00352843" w:rsidRPr="00E8034D">
        <w:rPr>
          <w:rFonts w:ascii="PT Astra Serif" w:hAnsi="PT Astra Serif" w:cs="Arial"/>
          <w:sz w:val="28"/>
          <w:szCs w:val="28"/>
        </w:rPr>
        <w:t>-переводчик</w:t>
      </w:r>
      <w:r w:rsidR="00122765" w:rsidRPr="00E8034D">
        <w:rPr>
          <w:rFonts w:ascii="PT Astra Serif" w:hAnsi="PT Astra Serif" w:cs="Arial"/>
          <w:sz w:val="28"/>
          <w:szCs w:val="28"/>
        </w:rPr>
        <w:t>ов</w:t>
      </w:r>
      <w:r w:rsidR="00122765" w:rsidRPr="00E8034D">
        <w:rPr>
          <w:rFonts w:ascii="PT Astra Serif" w:hAnsi="PT Astra Serif" w:cs="Arial"/>
          <w:sz w:val="28"/>
          <w:szCs w:val="28"/>
        </w:rPr>
        <w:br/>
        <w:t>и</w:t>
      </w:r>
      <w:r w:rsidR="00352843" w:rsidRPr="00E8034D">
        <w:rPr>
          <w:rFonts w:ascii="PT Astra Serif" w:hAnsi="PT Astra Serif" w:cs="Arial"/>
          <w:sz w:val="28"/>
          <w:szCs w:val="28"/>
        </w:rPr>
        <w:t xml:space="preserve"> инструктор</w:t>
      </w:r>
      <w:r w:rsidR="00122765" w:rsidRPr="00E8034D">
        <w:rPr>
          <w:rFonts w:ascii="PT Astra Serif" w:hAnsi="PT Astra Serif" w:cs="Arial"/>
          <w:sz w:val="28"/>
          <w:szCs w:val="28"/>
        </w:rPr>
        <w:t>ов</w:t>
      </w:r>
      <w:r w:rsidR="00352843" w:rsidRPr="00E8034D">
        <w:rPr>
          <w:rFonts w:ascii="PT Astra Serif" w:hAnsi="PT Astra Serif" w:cs="Arial"/>
          <w:sz w:val="28"/>
          <w:szCs w:val="28"/>
        </w:rPr>
        <w:t>-проводник</w:t>
      </w:r>
      <w:r w:rsidR="00122765" w:rsidRPr="00E8034D">
        <w:rPr>
          <w:rFonts w:ascii="PT Astra Serif" w:hAnsi="PT Astra Serif" w:cs="Arial"/>
          <w:sz w:val="28"/>
          <w:szCs w:val="28"/>
        </w:rPr>
        <w:t>ов</w:t>
      </w:r>
      <w:r w:rsidR="003344CC">
        <w:rPr>
          <w:rFonts w:ascii="PT Astra Serif" w:hAnsi="PT Astra Serif" w:cs="Arial"/>
          <w:sz w:val="28"/>
          <w:szCs w:val="28"/>
        </w:rPr>
        <w:t xml:space="preserve"> (</w:t>
      </w:r>
      <w:r w:rsidR="003344CC" w:rsidRPr="00E8034D">
        <w:rPr>
          <w:rFonts w:ascii="PT Astra Serif" w:hAnsi="PT Astra Serif" w:cs="Calibri"/>
          <w:color w:val="000000" w:themeColor="text1"/>
          <w:sz w:val="28"/>
          <w:szCs w:val="28"/>
        </w:rPr>
        <w:t>далее –</w:t>
      </w:r>
      <w:r w:rsidR="003344CC">
        <w:rPr>
          <w:rFonts w:ascii="PT Astra Serif" w:hAnsi="PT Astra Serif" w:cs="Calibri"/>
          <w:color w:val="000000" w:themeColor="text1"/>
          <w:sz w:val="28"/>
          <w:szCs w:val="28"/>
        </w:rPr>
        <w:t xml:space="preserve"> </w:t>
      </w:r>
      <w:r w:rsidR="003344CC">
        <w:rPr>
          <w:rFonts w:ascii="PT Astra Serif" w:hAnsi="PT Astra Serif" w:cs="Arial"/>
          <w:sz w:val="28"/>
          <w:szCs w:val="28"/>
        </w:rPr>
        <w:t>контролируемые лица, услуги соответственно)</w:t>
      </w:r>
      <w:r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,</w:t>
      </w:r>
      <w:r w:rsidR="00D54B39" w:rsidRPr="00E8034D">
        <w:rPr>
          <w:rFonts w:ascii="PT Astra Serif" w:hAnsi="PT Astra Serif"/>
          <w:sz w:val="28"/>
          <w:szCs w:val="28"/>
        </w:rPr>
        <w:t xml:space="preserve"> </w:t>
      </w:r>
      <w:r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обязательных требований в части наличия соответствующей аттестации экскурсоводов (гидов), гидов-переводчиков</w:t>
      </w:r>
      <w:r w:rsidR="00D54B39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</w:t>
      </w:r>
      <w:r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и инструкторов-проводников при сопровождении ими туристов (экскурсантов), направления инструктором-проводником уведомления</w:t>
      </w:r>
      <w:r w:rsidR="00352843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</w:t>
      </w:r>
      <w:r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о сопровождении туристов (экскурсантов) на туристском маршруте</w:t>
      </w:r>
      <w:r w:rsidR="002075A6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</w:t>
      </w:r>
      <w:r w:rsidR="002075A6" w:rsidRPr="00E8034D">
        <w:rPr>
          <w:rFonts w:ascii="PT Astra Serif" w:hAnsi="PT Astra Serif" w:cs="Arial"/>
          <w:sz w:val="20"/>
          <w:szCs w:val="20"/>
        </w:rPr>
        <w:t>(</w:t>
      </w:r>
      <w:r w:rsidR="002075A6" w:rsidRPr="00E8034D">
        <w:rPr>
          <w:rFonts w:ascii="PT Astra Serif" w:hAnsi="PT Astra Serif" w:cs="Arial"/>
          <w:sz w:val="28"/>
          <w:szCs w:val="28"/>
        </w:rPr>
        <w:t>части</w:t>
      </w:r>
      <w:r w:rsidR="003344CC">
        <w:rPr>
          <w:rFonts w:ascii="PT Astra Serif" w:hAnsi="PT Astra Serif" w:cs="Arial"/>
          <w:sz w:val="28"/>
          <w:szCs w:val="28"/>
        </w:rPr>
        <w:t xml:space="preserve"> туристского маршрута)</w:t>
      </w:r>
      <w:r w:rsidR="001F6CC3">
        <w:rPr>
          <w:rFonts w:ascii="PT Astra Serif" w:hAnsi="PT Astra Serif" w:cs="Arial"/>
          <w:sz w:val="28"/>
          <w:szCs w:val="28"/>
        </w:rPr>
        <w:t>,</w:t>
      </w:r>
      <w:r w:rsidR="003344CC">
        <w:rPr>
          <w:rFonts w:ascii="PT Astra Serif" w:hAnsi="PT Astra Serif" w:cs="Arial"/>
          <w:sz w:val="28"/>
          <w:szCs w:val="28"/>
        </w:rPr>
        <w:t xml:space="preserve"> определё</w:t>
      </w:r>
      <w:r w:rsidR="002075A6" w:rsidRPr="00E8034D">
        <w:rPr>
          <w:rFonts w:ascii="PT Astra Serif" w:hAnsi="PT Astra Serif" w:cs="Arial"/>
          <w:sz w:val="28"/>
          <w:szCs w:val="28"/>
        </w:rPr>
        <w:t>нн</w:t>
      </w:r>
      <w:r w:rsidR="001F6CC3">
        <w:rPr>
          <w:rFonts w:ascii="PT Astra Serif" w:hAnsi="PT Astra Serif" w:cs="Arial"/>
          <w:sz w:val="28"/>
          <w:szCs w:val="28"/>
        </w:rPr>
        <w:t>ом</w:t>
      </w:r>
      <w:r w:rsidR="002075A6" w:rsidRPr="00E8034D">
        <w:rPr>
          <w:rFonts w:ascii="PT Astra Serif" w:hAnsi="PT Astra Serif" w:cs="Arial"/>
          <w:sz w:val="28"/>
          <w:szCs w:val="28"/>
        </w:rPr>
        <w:t xml:space="preserve"> Правительством Российской Федерации вида и категории сложности, при прохождении которого туристами (экскурсантами) требуется специальное сопровождение (далее - туристский маршрут</w:t>
      </w:r>
      <w:r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, требующ</w:t>
      </w:r>
      <w:r w:rsidR="002075A6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ий</w:t>
      </w:r>
      <w:r w:rsidRPr="00E8034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специального сопровождения</w:t>
      </w:r>
      <w:r w:rsidR="002075A6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)</w:t>
      </w:r>
      <w:r w:rsidRPr="00E8034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, а также сопровождения туристов (экскурсантов) инструктором-проводником при посещении (прохождении) туристских маршрутов, требующих специального сопровождения (далее </w:t>
      </w:r>
      <w:r w:rsidR="000D65C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также </w:t>
      </w:r>
      <w:r w:rsidR="009F2E10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–</w:t>
      </w:r>
      <w:r w:rsidR="0011779F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обязательные требования</w:t>
      </w:r>
      <w:r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).</w:t>
      </w:r>
    </w:p>
    <w:p w:rsidR="000D65CD" w:rsidRPr="000D65CD" w:rsidRDefault="000D65CD" w:rsidP="00956535">
      <w:pPr>
        <w:pStyle w:val="a3"/>
        <w:numPr>
          <w:ilvl w:val="1"/>
          <w:numId w:val="3"/>
        </w:numPr>
        <w:tabs>
          <w:tab w:val="left" w:pos="993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Calibri"/>
          <w:color w:val="000000" w:themeColor="text1"/>
          <w:sz w:val="28"/>
          <w:szCs w:val="28"/>
        </w:rPr>
      </w:pPr>
      <w:r w:rsidRPr="00E8034D">
        <w:rPr>
          <w:rFonts w:ascii="PT Astra Serif" w:hAnsi="PT Astra Serif" w:cs="PT Astra Serif"/>
          <w:color w:val="000000" w:themeColor="text1"/>
          <w:sz w:val="28"/>
          <w:szCs w:val="28"/>
        </w:rPr>
        <w:lastRenderedPageBreak/>
        <w:t xml:space="preserve">К отношениям, связанным с осуществлением регионального государственного контроля (надзора), применяются положения Федерального </w:t>
      </w:r>
      <w:hyperlink r:id="rId11" w:history="1">
        <w:r w:rsidRPr="00E8034D">
          <w:rPr>
            <w:rFonts w:ascii="PT Astra Serif" w:hAnsi="PT Astra Serif" w:cs="PT Astra Serif"/>
            <w:color w:val="000000" w:themeColor="text1"/>
            <w:sz w:val="28"/>
            <w:szCs w:val="28"/>
          </w:rPr>
          <w:t>закона</w:t>
        </w:r>
      </w:hyperlink>
      <w:r w:rsidRPr="00E8034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от 31.07.2020 № 248-ФЗ «О государственном контроле (надзоре) </w:t>
      </w:r>
      <w:r w:rsidRPr="00E8034D">
        <w:rPr>
          <w:rFonts w:ascii="PT Astra Serif" w:hAnsi="PT Astra Serif" w:cs="PT Astra Serif"/>
          <w:color w:val="000000" w:themeColor="text1"/>
          <w:sz w:val="28"/>
          <w:szCs w:val="28"/>
        </w:rPr>
        <w:br/>
        <w:t>и муниципальном контроле в Российской Федерации» (далее – Федеральный закон № 248-ФЗ).</w:t>
      </w:r>
    </w:p>
    <w:p w:rsidR="0079653F" w:rsidRPr="00E8034D" w:rsidRDefault="0079653F" w:rsidP="00956535">
      <w:pPr>
        <w:pStyle w:val="a3"/>
        <w:numPr>
          <w:ilvl w:val="1"/>
          <w:numId w:val="3"/>
        </w:numPr>
        <w:tabs>
          <w:tab w:val="left" w:pos="993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Calibri"/>
          <w:color w:val="000000" w:themeColor="text1"/>
          <w:sz w:val="28"/>
          <w:szCs w:val="28"/>
        </w:rPr>
      </w:pPr>
      <w:r w:rsidRPr="00E8034D">
        <w:rPr>
          <w:rFonts w:ascii="PT Astra Serif" w:hAnsi="PT Astra Serif"/>
          <w:color w:val="000000" w:themeColor="text1"/>
          <w:sz w:val="28"/>
          <w:szCs w:val="28"/>
        </w:rPr>
        <w:t xml:space="preserve">Региональный государственный контроль (надзор) </w:t>
      </w:r>
      <w:r w:rsidRPr="00E8034D">
        <w:rPr>
          <w:rFonts w:ascii="PT Astra Serif" w:hAnsi="PT Astra Serif" w:cs="Calibri"/>
          <w:color w:val="000000" w:themeColor="text1"/>
          <w:sz w:val="28"/>
          <w:szCs w:val="28"/>
        </w:rPr>
        <w:t>осуществляется Министерством искусства и культурной политики Ульяновской области</w:t>
      </w:r>
      <w:r w:rsidR="002075A6" w:rsidRPr="00E8034D">
        <w:rPr>
          <w:rFonts w:ascii="PT Astra Serif" w:hAnsi="PT Astra Serif" w:cs="Calibri"/>
          <w:color w:val="000000" w:themeColor="text1"/>
          <w:sz w:val="28"/>
          <w:szCs w:val="28"/>
        </w:rPr>
        <w:br/>
      </w:r>
      <w:r w:rsidRPr="00E8034D">
        <w:rPr>
          <w:rFonts w:ascii="PT Astra Serif" w:hAnsi="PT Astra Serif" w:cs="Calibri"/>
          <w:color w:val="000000" w:themeColor="text1"/>
          <w:sz w:val="28"/>
          <w:szCs w:val="28"/>
        </w:rPr>
        <w:t>и Министерством физической культуры и спорта Ульяновской области</w:t>
      </w:r>
      <w:r w:rsidR="00693529" w:rsidRPr="00E8034D">
        <w:rPr>
          <w:rFonts w:ascii="PT Astra Serif" w:hAnsi="PT Astra Serif" w:cs="Calibri"/>
          <w:color w:val="000000" w:themeColor="text1"/>
          <w:sz w:val="28"/>
          <w:szCs w:val="28"/>
        </w:rPr>
        <w:t xml:space="preserve"> </w:t>
      </w:r>
      <w:r w:rsidR="00D76A8C" w:rsidRPr="00E8034D">
        <w:rPr>
          <w:rFonts w:ascii="PT Astra Serif" w:hAnsi="PT Astra Serif" w:cs="Calibri"/>
          <w:color w:val="000000" w:themeColor="text1"/>
          <w:sz w:val="28"/>
          <w:szCs w:val="28"/>
        </w:rPr>
        <w:t xml:space="preserve">(далее – </w:t>
      </w:r>
      <w:r w:rsidR="002075A6" w:rsidRPr="00E8034D">
        <w:rPr>
          <w:rFonts w:ascii="PT Astra Serif" w:hAnsi="PT Astra Serif" w:cs="Calibri"/>
          <w:color w:val="000000" w:themeColor="text1"/>
          <w:sz w:val="28"/>
          <w:szCs w:val="28"/>
        </w:rPr>
        <w:t xml:space="preserve">Министерство искусства, </w:t>
      </w:r>
      <w:r w:rsidR="00693529" w:rsidRPr="00E8034D">
        <w:rPr>
          <w:rFonts w:ascii="PT Astra Serif" w:hAnsi="PT Astra Serif" w:cs="Calibri"/>
          <w:color w:val="000000" w:themeColor="text1"/>
          <w:sz w:val="28"/>
          <w:szCs w:val="28"/>
        </w:rPr>
        <w:t xml:space="preserve">Министерство спорта, </w:t>
      </w:r>
      <w:r w:rsidR="00D76A8C" w:rsidRPr="00E8034D">
        <w:rPr>
          <w:rFonts w:ascii="PT Astra Serif" w:hAnsi="PT Astra Serif" w:cs="Calibri"/>
          <w:color w:val="000000" w:themeColor="text1"/>
          <w:sz w:val="28"/>
          <w:szCs w:val="28"/>
        </w:rPr>
        <w:t>контролирующие органы</w:t>
      </w:r>
      <w:r w:rsidR="00693529" w:rsidRPr="00E8034D">
        <w:rPr>
          <w:rFonts w:ascii="PT Astra Serif" w:hAnsi="PT Astra Serif" w:cs="Calibri"/>
          <w:color w:val="000000" w:themeColor="text1"/>
          <w:sz w:val="28"/>
          <w:szCs w:val="28"/>
        </w:rPr>
        <w:t xml:space="preserve"> соответственно</w:t>
      </w:r>
      <w:r w:rsidR="00D76A8C" w:rsidRPr="00E8034D">
        <w:rPr>
          <w:rFonts w:ascii="PT Astra Serif" w:hAnsi="PT Astra Serif" w:cs="Calibri"/>
          <w:color w:val="000000" w:themeColor="text1"/>
          <w:sz w:val="28"/>
          <w:szCs w:val="28"/>
        </w:rPr>
        <w:t>)</w:t>
      </w:r>
      <w:r w:rsidRPr="00E8034D">
        <w:rPr>
          <w:rFonts w:ascii="PT Astra Serif" w:hAnsi="PT Astra Serif" w:cs="Calibri"/>
          <w:color w:val="000000" w:themeColor="text1"/>
          <w:sz w:val="28"/>
          <w:szCs w:val="28"/>
        </w:rPr>
        <w:t>.</w:t>
      </w:r>
    </w:p>
    <w:p w:rsidR="00693529" w:rsidRPr="00E8034D" w:rsidRDefault="0079653F" w:rsidP="00693529">
      <w:pPr>
        <w:pStyle w:val="a3"/>
        <w:numPr>
          <w:ilvl w:val="1"/>
          <w:numId w:val="3"/>
        </w:numPr>
        <w:tabs>
          <w:tab w:val="left" w:pos="993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Calibri"/>
          <w:color w:val="000000" w:themeColor="text1"/>
          <w:sz w:val="28"/>
          <w:szCs w:val="28"/>
        </w:rPr>
      </w:pPr>
      <w:r w:rsidRPr="00E8034D">
        <w:rPr>
          <w:rFonts w:ascii="PT Astra Serif" w:hAnsi="PT Astra Serif" w:cs="Calibri"/>
          <w:color w:val="000000" w:themeColor="text1"/>
          <w:sz w:val="28"/>
          <w:szCs w:val="28"/>
        </w:rPr>
        <w:t>Министерство искусства осуществляет р</w:t>
      </w:r>
      <w:r w:rsidR="00DC60A9" w:rsidRPr="00E8034D">
        <w:rPr>
          <w:rFonts w:ascii="PT Astra Serif" w:hAnsi="PT Astra Serif"/>
          <w:color w:val="000000" w:themeColor="text1"/>
          <w:sz w:val="28"/>
          <w:szCs w:val="28"/>
        </w:rPr>
        <w:t>егиональный государственный контроль (надзор)</w:t>
      </w:r>
      <w:r w:rsidR="00693529" w:rsidRPr="00E8034D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2C4E7C" w:rsidRPr="00E8034D">
        <w:rPr>
          <w:rFonts w:ascii="PT Astra Serif" w:hAnsi="PT Astra Serif" w:cs="Calibri"/>
          <w:color w:val="000000" w:themeColor="text1"/>
          <w:sz w:val="28"/>
          <w:szCs w:val="28"/>
        </w:rPr>
        <w:t>за</w:t>
      </w:r>
      <w:r w:rsidR="008A2083" w:rsidRPr="00E8034D">
        <w:rPr>
          <w:rFonts w:ascii="PT Astra Serif" w:hAnsi="PT Astra Serif" w:cs="Calibri"/>
          <w:color w:val="000000" w:themeColor="text1"/>
          <w:sz w:val="28"/>
          <w:szCs w:val="28"/>
        </w:rPr>
        <w:t xml:space="preserve"> </w:t>
      </w:r>
      <w:r w:rsidR="002C4E7C" w:rsidRPr="00E8034D">
        <w:rPr>
          <w:rFonts w:ascii="PT Astra Serif" w:hAnsi="PT Astra Serif" w:cs="Calibri"/>
          <w:color w:val="000000" w:themeColor="text1"/>
          <w:sz w:val="28"/>
          <w:szCs w:val="28"/>
        </w:rPr>
        <w:t>деятельностью контролируемых лиц</w:t>
      </w:r>
      <w:r w:rsidR="00693529" w:rsidRPr="00E8034D">
        <w:rPr>
          <w:rFonts w:ascii="PT Astra Serif" w:hAnsi="PT Astra Serif" w:cs="Calibri"/>
          <w:color w:val="000000" w:themeColor="text1"/>
          <w:sz w:val="28"/>
          <w:szCs w:val="28"/>
        </w:rPr>
        <w:br/>
      </w:r>
      <w:r w:rsidR="002C4E7C" w:rsidRPr="00E8034D">
        <w:rPr>
          <w:rFonts w:ascii="PT Astra Serif" w:hAnsi="PT Astra Serif" w:cs="Calibri"/>
          <w:color w:val="000000" w:themeColor="text1"/>
          <w:sz w:val="28"/>
          <w:szCs w:val="28"/>
        </w:rPr>
        <w:t xml:space="preserve">по </w:t>
      </w:r>
      <w:r w:rsidR="00FF58F5" w:rsidRPr="00E8034D">
        <w:rPr>
          <w:rFonts w:ascii="PT Astra Serif" w:hAnsi="PT Astra Serif" w:cs="Calibri"/>
          <w:color w:val="000000" w:themeColor="text1"/>
          <w:sz w:val="28"/>
          <w:szCs w:val="28"/>
        </w:rPr>
        <w:t>соблюдени</w:t>
      </w:r>
      <w:r w:rsidR="002C4E7C" w:rsidRPr="00E8034D">
        <w:rPr>
          <w:rFonts w:ascii="PT Astra Serif" w:hAnsi="PT Astra Serif" w:cs="Calibri"/>
          <w:color w:val="000000" w:themeColor="text1"/>
          <w:sz w:val="28"/>
          <w:szCs w:val="28"/>
        </w:rPr>
        <w:t>ю</w:t>
      </w:r>
      <w:r w:rsidR="00FF58F5" w:rsidRPr="00E8034D">
        <w:rPr>
          <w:rFonts w:ascii="PT Astra Serif" w:hAnsi="PT Astra Serif" w:cs="Calibri"/>
          <w:color w:val="000000" w:themeColor="text1"/>
          <w:sz w:val="28"/>
          <w:szCs w:val="28"/>
        </w:rPr>
        <w:t xml:space="preserve"> </w:t>
      </w:r>
      <w:r w:rsidR="002C4E7C" w:rsidRPr="00E8034D">
        <w:rPr>
          <w:rFonts w:ascii="PT Astra Serif" w:hAnsi="PT Astra Serif" w:cs="Calibri"/>
          <w:color w:val="000000" w:themeColor="text1"/>
          <w:sz w:val="28"/>
          <w:szCs w:val="28"/>
        </w:rPr>
        <w:t xml:space="preserve">ими </w:t>
      </w:r>
      <w:r w:rsidR="002C4E7C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обязательных требований в части </w:t>
      </w:r>
      <w:r w:rsidR="00FF58F5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наличи</w:t>
      </w:r>
      <w:r w:rsidR="002C4E7C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я</w:t>
      </w:r>
      <w:r w:rsidR="00FF58F5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соответствующей аттестации экскурсоводов (гидов)</w:t>
      </w:r>
      <w:r w:rsidR="00D76A8C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и</w:t>
      </w:r>
      <w:r w:rsidR="00FF58F5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гидов-переводчиков</w:t>
      </w:r>
      <w:r w:rsidR="002B3657" w:rsidRPr="00E8034D">
        <w:rPr>
          <w:rFonts w:ascii="PT Astra Serif" w:hAnsi="PT Astra Serif" w:cs="PT Astra Serif"/>
          <w:color w:val="000000" w:themeColor="text1"/>
          <w:sz w:val="28"/>
          <w:szCs w:val="28"/>
        </w:rPr>
        <w:br/>
      </w:r>
      <w:bookmarkStart w:id="1" w:name="_Hlk167981286"/>
      <w:r w:rsidR="00D54B39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при сопровождении ими туристов (экскурсантов)</w:t>
      </w:r>
      <w:bookmarkEnd w:id="1"/>
      <w:r w:rsidR="00877A36" w:rsidRPr="00E8034D">
        <w:rPr>
          <w:rFonts w:ascii="PT Astra Serif" w:hAnsi="PT Astra Serif" w:cs="Calibri"/>
          <w:color w:val="000000" w:themeColor="text1"/>
          <w:sz w:val="28"/>
          <w:szCs w:val="28"/>
        </w:rPr>
        <w:t xml:space="preserve"> (за исключением случаев оказания услуг экскурсоводом (гидом) и гидом-переводчиком на особо охраняемых природных территориях)</w:t>
      </w:r>
      <w:r w:rsidR="00FF58F5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.</w:t>
      </w:r>
    </w:p>
    <w:p w:rsidR="00E11C26" w:rsidRPr="00E8034D" w:rsidRDefault="00E11C26" w:rsidP="00693529">
      <w:pPr>
        <w:pStyle w:val="a3"/>
        <w:numPr>
          <w:ilvl w:val="1"/>
          <w:numId w:val="3"/>
        </w:numPr>
        <w:tabs>
          <w:tab w:val="left" w:pos="993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Calibri"/>
          <w:color w:val="000000" w:themeColor="text1"/>
          <w:sz w:val="28"/>
          <w:szCs w:val="28"/>
        </w:rPr>
      </w:pPr>
      <w:r w:rsidRPr="00E8034D">
        <w:rPr>
          <w:rFonts w:ascii="PT Astra Serif" w:hAnsi="PT Astra Serif" w:cs="Calibri"/>
          <w:color w:val="000000" w:themeColor="text1"/>
          <w:sz w:val="28"/>
          <w:szCs w:val="28"/>
        </w:rPr>
        <w:t>Должностными лицами Министерства искусства,</w:t>
      </w:r>
      <w:r w:rsidR="00693529" w:rsidRPr="00E8034D">
        <w:rPr>
          <w:rFonts w:ascii="PT Astra Serif" w:hAnsi="PT Astra Serif" w:cs="Calibri"/>
          <w:color w:val="000000" w:themeColor="text1"/>
          <w:sz w:val="28"/>
          <w:szCs w:val="28"/>
        </w:rPr>
        <w:t xml:space="preserve"> </w:t>
      </w:r>
      <w:r w:rsidRPr="00E8034D">
        <w:rPr>
          <w:rFonts w:ascii="PT Astra Serif" w:hAnsi="PT Astra Serif" w:cs="Calibri"/>
          <w:color w:val="000000" w:themeColor="text1"/>
          <w:sz w:val="28"/>
          <w:szCs w:val="28"/>
        </w:rPr>
        <w:t>уполномоченными принимать решение</w:t>
      </w:r>
      <w:r w:rsidR="00693529" w:rsidRPr="00E8034D">
        <w:rPr>
          <w:rFonts w:ascii="PT Astra Serif" w:hAnsi="PT Astra Serif" w:cs="Calibri"/>
          <w:color w:val="000000" w:themeColor="text1"/>
          <w:sz w:val="28"/>
          <w:szCs w:val="28"/>
        </w:rPr>
        <w:t xml:space="preserve"> </w:t>
      </w:r>
      <w:r w:rsidRPr="00E8034D">
        <w:rPr>
          <w:rFonts w:ascii="PT Astra Serif" w:hAnsi="PT Astra Serif" w:cs="Calibri"/>
          <w:color w:val="000000" w:themeColor="text1"/>
          <w:sz w:val="28"/>
          <w:szCs w:val="28"/>
        </w:rPr>
        <w:t>о проведении контрольных (надзорных) мероприятий, являются:</w:t>
      </w:r>
    </w:p>
    <w:p w:rsidR="00E11C26" w:rsidRPr="00E8034D" w:rsidRDefault="00E11C26" w:rsidP="00956535">
      <w:pPr>
        <w:pStyle w:val="a3"/>
        <w:numPr>
          <w:ilvl w:val="0"/>
          <w:numId w:val="4"/>
        </w:numPr>
        <w:tabs>
          <w:tab w:val="left" w:pos="993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Calibri"/>
          <w:color w:val="000000" w:themeColor="text1"/>
          <w:sz w:val="28"/>
          <w:szCs w:val="28"/>
        </w:rPr>
      </w:pPr>
      <w:r w:rsidRPr="00E8034D">
        <w:rPr>
          <w:rFonts w:ascii="PT Astra Serif" w:hAnsi="PT Astra Serif" w:cs="Calibri"/>
          <w:color w:val="000000" w:themeColor="text1"/>
          <w:sz w:val="28"/>
          <w:szCs w:val="28"/>
        </w:rPr>
        <w:t>Министр искусства и культурной политики Ульяновской области</w:t>
      </w:r>
      <w:r w:rsidR="00296E23" w:rsidRPr="00E8034D">
        <w:rPr>
          <w:rFonts w:ascii="PT Astra Serif" w:hAnsi="PT Astra Serif" w:cs="Calibri"/>
          <w:color w:val="000000" w:themeColor="text1"/>
          <w:sz w:val="28"/>
          <w:szCs w:val="28"/>
        </w:rPr>
        <w:t xml:space="preserve"> </w:t>
      </w:r>
      <w:r w:rsidR="00296E23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(далее – </w:t>
      </w:r>
      <w:r w:rsidR="00296E23" w:rsidRPr="00E8034D">
        <w:rPr>
          <w:rFonts w:ascii="PT Astra Serif" w:hAnsi="PT Astra Serif" w:cs="Calibri"/>
          <w:color w:val="000000" w:themeColor="text1"/>
          <w:sz w:val="28"/>
          <w:szCs w:val="28"/>
        </w:rPr>
        <w:t>Министр искусства)</w:t>
      </w:r>
      <w:r w:rsidR="008154C1" w:rsidRPr="00E8034D">
        <w:rPr>
          <w:rFonts w:ascii="PT Astra Serif" w:hAnsi="PT Astra Serif" w:cs="Calibri"/>
          <w:color w:val="000000" w:themeColor="text1"/>
          <w:sz w:val="28"/>
          <w:szCs w:val="28"/>
        </w:rPr>
        <w:t>;</w:t>
      </w:r>
    </w:p>
    <w:p w:rsidR="00B95FC6" w:rsidRPr="00E8034D" w:rsidRDefault="008154C1" w:rsidP="00B95FC6">
      <w:pPr>
        <w:pStyle w:val="a3"/>
        <w:numPr>
          <w:ilvl w:val="0"/>
          <w:numId w:val="4"/>
        </w:numPr>
        <w:tabs>
          <w:tab w:val="left" w:pos="993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Calibri"/>
          <w:color w:val="000000" w:themeColor="text1"/>
          <w:sz w:val="28"/>
          <w:szCs w:val="28"/>
        </w:rPr>
      </w:pPr>
      <w:r w:rsidRPr="00E8034D">
        <w:rPr>
          <w:rFonts w:ascii="PT Astra Serif" w:hAnsi="PT Astra Serif" w:cs="Calibri"/>
          <w:color w:val="000000" w:themeColor="text1"/>
          <w:sz w:val="28"/>
          <w:szCs w:val="28"/>
        </w:rPr>
        <w:t>з</w:t>
      </w:r>
      <w:r w:rsidR="00281AA6" w:rsidRPr="00E8034D">
        <w:rPr>
          <w:rFonts w:ascii="PT Astra Serif" w:hAnsi="PT Astra Serif" w:cs="Calibri"/>
          <w:color w:val="000000" w:themeColor="text1"/>
          <w:sz w:val="28"/>
          <w:szCs w:val="28"/>
        </w:rPr>
        <w:t>аместитель М</w:t>
      </w:r>
      <w:r w:rsidR="00E11C26" w:rsidRPr="00E8034D">
        <w:rPr>
          <w:rFonts w:ascii="PT Astra Serif" w:hAnsi="PT Astra Serif" w:cs="Calibri"/>
          <w:color w:val="000000" w:themeColor="text1"/>
          <w:sz w:val="28"/>
          <w:szCs w:val="28"/>
        </w:rPr>
        <w:t>инистра</w:t>
      </w:r>
      <w:r w:rsidR="00B95FC6" w:rsidRPr="00E8034D">
        <w:rPr>
          <w:rFonts w:ascii="PT Astra Serif" w:hAnsi="PT Astra Serif" w:cs="Calibri"/>
          <w:color w:val="000000" w:themeColor="text1"/>
          <w:sz w:val="28"/>
          <w:szCs w:val="28"/>
        </w:rPr>
        <w:t xml:space="preserve"> искусства</w:t>
      </w:r>
      <w:r w:rsidR="00E11C26" w:rsidRPr="00E8034D">
        <w:rPr>
          <w:rFonts w:ascii="PT Astra Serif" w:hAnsi="PT Astra Serif" w:cs="Calibri"/>
          <w:color w:val="000000" w:themeColor="text1"/>
          <w:sz w:val="28"/>
          <w:szCs w:val="28"/>
        </w:rPr>
        <w:t xml:space="preserve">, </w:t>
      </w:r>
      <w:r w:rsidR="000D65CD">
        <w:rPr>
          <w:rFonts w:ascii="PT Astra Serif" w:hAnsi="PT Astra Serif" w:cs="Calibri"/>
          <w:color w:val="000000" w:themeColor="text1"/>
          <w:sz w:val="28"/>
          <w:szCs w:val="28"/>
        </w:rPr>
        <w:t>к</w:t>
      </w:r>
      <w:r w:rsidR="00E11C26" w:rsidRPr="00E8034D">
        <w:rPr>
          <w:rFonts w:ascii="PT Astra Serif" w:hAnsi="PT Astra Serif" w:cs="Calibri"/>
          <w:color w:val="000000" w:themeColor="text1"/>
          <w:sz w:val="28"/>
          <w:szCs w:val="28"/>
        </w:rPr>
        <w:t xml:space="preserve"> </w:t>
      </w:r>
      <w:r w:rsidRPr="00E8034D">
        <w:rPr>
          <w:rFonts w:ascii="PT Astra Serif" w:hAnsi="PT Astra Serif" w:cs="Calibri"/>
          <w:color w:val="000000" w:themeColor="text1"/>
          <w:sz w:val="28"/>
          <w:szCs w:val="28"/>
        </w:rPr>
        <w:t>компетенци</w:t>
      </w:r>
      <w:r w:rsidR="000D65CD">
        <w:rPr>
          <w:rFonts w:ascii="PT Astra Serif" w:hAnsi="PT Astra Serif" w:cs="Calibri"/>
          <w:color w:val="000000" w:themeColor="text1"/>
          <w:sz w:val="28"/>
          <w:szCs w:val="28"/>
        </w:rPr>
        <w:t>и</w:t>
      </w:r>
      <w:r w:rsidR="00E11C26" w:rsidRPr="00E8034D">
        <w:rPr>
          <w:rFonts w:ascii="PT Astra Serif" w:hAnsi="PT Astra Serif" w:cs="Calibri"/>
          <w:color w:val="000000" w:themeColor="text1"/>
          <w:sz w:val="28"/>
          <w:szCs w:val="28"/>
        </w:rPr>
        <w:t xml:space="preserve"> которого </w:t>
      </w:r>
      <w:r w:rsidR="00760479">
        <w:rPr>
          <w:rFonts w:ascii="PT Astra Serif" w:hAnsi="PT Astra Serif" w:cs="Calibri"/>
          <w:color w:val="000000" w:themeColor="text1"/>
          <w:sz w:val="28"/>
          <w:szCs w:val="28"/>
        </w:rPr>
        <w:t>отнесены</w:t>
      </w:r>
      <w:r w:rsidR="00E11C26" w:rsidRPr="00E8034D">
        <w:rPr>
          <w:rFonts w:ascii="PT Astra Serif" w:hAnsi="PT Astra Serif" w:cs="Calibri"/>
          <w:color w:val="000000" w:themeColor="text1"/>
          <w:sz w:val="28"/>
          <w:szCs w:val="28"/>
        </w:rPr>
        <w:t xml:space="preserve"> вопрос</w:t>
      </w:r>
      <w:r w:rsidR="00760479">
        <w:rPr>
          <w:rFonts w:ascii="PT Astra Serif" w:hAnsi="PT Astra Serif" w:cs="Calibri"/>
          <w:color w:val="000000" w:themeColor="text1"/>
          <w:sz w:val="28"/>
          <w:szCs w:val="28"/>
        </w:rPr>
        <w:t>ы</w:t>
      </w:r>
      <w:r w:rsidR="00E11C26" w:rsidRPr="00E8034D">
        <w:rPr>
          <w:rFonts w:ascii="PT Astra Serif" w:hAnsi="PT Astra Serif" w:cs="Calibri"/>
          <w:color w:val="000000" w:themeColor="text1"/>
          <w:sz w:val="28"/>
          <w:szCs w:val="28"/>
        </w:rPr>
        <w:t xml:space="preserve"> </w:t>
      </w:r>
      <w:r w:rsidR="00760479">
        <w:rPr>
          <w:rFonts w:ascii="PT Astra Serif" w:hAnsi="PT Astra Serif" w:cs="Calibri"/>
          <w:color w:val="000000" w:themeColor="text1"/>
          <w:sz w:val="28"/>
          <w:szCs w:val="28"/>
        </w:rPr>
        <w:t xml:space="preserve">осуществления </w:t>
      </w:r>
      <w:r w:rsidR="00E11C26" w:rsidRPr="00E8034D">
        <w:rPr>
          <w:rFonts w:ascii="PT Astra Serif" w:hAnsi="PT Astra Serif" w:cs="Calibri"/>
          <w:color w:val="000000" w:themeColor="text1"/>
          <w:sz w:val="28"/>
          <w:szCs w:val="28"/>
        </w:rPr>
        <w:t>регионального государственного контроля (надзора).</w:t>
      </w:r>
    </w:p>
    <w:p w:rsidR="00281AA6" w:rsidRPr="00E8034D" w:rsidRDefault="00B95FC6" w:rsidP="00DA1D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Calibri"/>
          <w:color w:val="000000" w:themeColor="text1"/>
          <w:sz w:val="28"/>
          <w:szCs w:val="28"/>
        </w:rPr>
      </w:pPr>
      <w:r w:rsidRPr="00E8034D">
        <w:rPr>
          <w:rFonts w:ascii="PT Astra Serif" w:hAnsi="PT Astra Serif" w:cs="Calibri"/>
          <w:color w:val="000000" w:themeColor="text1"/>
          <w:sz w:val="28"/>
          <w:szCs w:val="28"/>
        </w:rPr>
        <w:t>1.</w:t>
      </w:r>
      <w:r w:rsidR="000D65CD">
        <w:rPr>
          <w:rFonts w:ascii="PT Astra Serif" w:hAnsi="PT Astra Serif" w:cs="Calibri"/>
          <w:color w:val="000000" w:themeColor="text1"/>
          <w:sz w:val="28"/>
          <w:szCs w:val="28"/>
        </w:rPr>
        <w:t>7</w:t>
      </w:r>
      <w:r w:rsidRPr="00E8034D">
        <w:rPr>
          <w:rFonts w:ascii="PT Astra Serif" w:hAnsi="PT Astra Serif" w:cs="Calibri"/>
          <w:color w:val="000000" w:themeColor="text1"/>
          <w:sz w:val="28"/>
          <w:szCs w:val="28"/>
        </w:rPr>
        <w:t xml:space="preserve">. </w:t>
      </w:r>
      <w:r w:rsidR="00CE268C" w:rsidRPr="00E8034D">
        <w:rPr>
          <w:rFonts w:ascii="PT Astra Serif" w:hAnsi="PT Astra Serif" w:cs="Calibri"/>
          <w:color w:val="000000" w:themeColor="text1"/>
          <w:sz w:val="28"/>
          <w:szCs w:val="28"/>
        </w:rPr>
        <w:t>Должностными лицами Министерства искусства, уполномоченными</w:t>
      </w:r>
      <w:r w:rsidR="00743472" w:rsidRPr="00E8034D">
        <w:rPr>
          <w:rFonts w:ascii="PT Astra Serif" w:hAnsi="PT Astra Serif" w:cs="Calibri"/>
          <w:color w:val="000000" w:themeColor="text1"/>
          <w:sz w:val="28"/>
          <w:szCs w:val="28"/>
        </w:rPr>
        <w:br/>
      </w:r>
      <w:r w:rsidR="00CE268C" w:rsidRPr="00E8034D">
        <w:rPr>
          <w:rFonts w:ascii="PT Astra Serif" w:hAnsi="PT Astra Serif" w:cs="Calibri"/>
          <w:color w:val="000000" w:themeColor="text1"/>
          <w:sz w:val="28"/>
          <w:szCs w:val="28"/>
        </w:rPr>
        <w:t>на осуществление регионального государственного контроля (надзора)</w:t>
      </w:r>
      <w:r w:rsidR="00760479">
        <w:rPr>
          <w:rFonts w:ascii="PT Astra Serif" w:hAnsi="PT Astra Serif" w:cs="Calibri"/>
          <w:color w:val="000000" w:themeColor="text1"/>
          <w:sz w:val="28"/>
          <w:szCs w:val="28"/>
        </w:rPr>
        <w:t>,</w:t>
      </w:r>
      <w:r w:rsidR="00471718" w:rsidRPr="00E8034D">
        <w:rPr>
          <w:rFonts w:ascii="PT Astra Serif" w:hAnsi="PT Astra Serif" w:cs="Calibri"/>
          <w:color w:val="000000" w:themeColor="text1"/>
          <w:sz w:val="28"/>
          <w:szCs w:val="28"/>
        </w:rPr>
        <w:t xml:space="preserve"> </w:t>
      </w:r>
      <w:r w:rsidR="00CE268C" w:rsidRPr="00E8034D">
        <w:rPr>
          <w:rFonts w:ascii="PT Astra Serif" w:hAnsi="PT Astra Serif" w:cs="Calibri"/>
          <w:color w:val="000000" w:themeColor="text1"/>
          <w:sz w:val="28"/>
          <w:szCs w:val="28"/>
        </w:rPr>
        <w:t>являются</w:t>
      </w:r>
      <w:r w:rsidR="00DA1D09" w:rsidRPr="00E8034D">
        <w:rPr>
          <w:rFonts w:ascii="PT Astra Serif" w:hAnsi="PT Astra Serif" w:cs="Calibri"/>
          <w:color w:val="000000" w:themeColor="text1"/>
          <w:sz w:val="28"/>
          <w:szCs w:val="28"/>
        </w:rPr>
        <w:t xml:space="preserve"> </w:t>
      </w:r>
      <w:r w:rsidR="00760479" w:rsidRPr="00E8034D">
        <w:rPr>
          <w:rFonts w:ascii="PT Astra Serif" w:hAnsi="PT Astra Serif" w:cs="Arial"/>
          <w:sz w:val="28"/>
          <w:szCs w:val="28"/>
        </w:rPr>
        <w:t>консультант</w:t>
      </w:r>
      <w:r w:rsidR="00760479">
        <w:rPr>
          <w:rFonts w:ascii="PT Astra Serif" w:hAnsi="PT Astra Serif" w:cs="Arial"/>
          <w:sz w:val="28"/>
          <w:szCs w:val="28"/>
        </w:rPr>
        <w:t>,</w:t>
      </w:r>
      <w:r w:rsidR="00760479" w:rsidRPr="00E8034D">
        <w:rPr>
          <w:rFonts w:ascii="PT Astra Serif" w:hAnsi="PT Astra Serif" w:cs="Arial"/>
          <w:sz w:val="28"/>
          <w:szCs w:val="28"/>
        </w:rPr>
        <w:t xml:space="preserve"> главный консультант</w:t>
      </w:r>
      <w:r w:rsidR="00760479">
        <w:rPr>
          <w:rFonts w:ascii="PT Astra Serif" w:hAnsi="PT Astra Serif" w:cs="Arial"/>
          <w:sz w:val="28"/>
          <w:szCs w:val="28"/>
        </w:rPr>
        <w:t>,</w:t>
      </w:r>
      <w:r w:rsidR="00760479" w:rsidRPr="00E8034D">
        <w:rPr>
          <w:rFonts w:ascii="PT Astra Serif" w:hAnsi="PT Astra Serif" w:cs="Arial"/>
          <w:sz w:val="28"/>
          <w:szCs w:val="28"/>
        </w:rPr>
        <w:t xml:space="preserve"> референт </w:t>
      </w:r>
      <w:r w:rsidR="00760479">
        <w:rPr>
          <w:rFonts w:ascii="PT Astra Serif" w:hAnsi="PT Astra Serif" w:cs="Arial"/>
          <w:sz w:val="28"/>
          <w:szCs w:val="28"/>
        </w:rPr>
        <w:t xml:space="preserve">и </w:t>
      </w:r>
      <w:r w:rsidR="00DA1D09" w:rsidRPr="00E8034D">
        <w:rPr>
          <w:rFonts w:ascii="PT Astra Serif" w:hAnsi="PT Astra Serif" w:cs="Arial"/>
          <w:sz w:val="28"/>
          <w:szCs w:val="28"/>
        </w:rPr>
        <w:t>начальник отдела</w:t>
      </w:r>
      <w:r w:rsidR="00760479">
        <w:rPr>
          <w:rFonts w:ascii="PT Astra Serif" w:hAnsi="PT Astra Serif" w:cs="Arial"/>
          <w:sz w:val="28"/>
          <w:szCs w:val="28"/>
        </w:rPr>
        <w:br/>
      </w:r>
      <w:r w:rsidR="006978EE" w:rsidRPr="00E8034D">
        <w:rPr>
          <w:rFonts w:ascii="PT Astra Serif" w:hAnsi="PT Astra Serif" w:cs="Arial"/>
          <w:sz w:val="28"/>
          <w:szCs w:val="28"/>
        </w:rPr>
        <w:t>по делам архивов департамента культурной политики</w:t>
      </w:r>
      <w:r w:rsidR="00CE268C" w:rsidRPr="00E8034D">
        <w:rPr>
          <w:rFonts w:ascii="PT Astra Serif" w:hAnsi="PT Astra Serif" w:cs="Calibri"/>
          <w:color w:val="000000" w:themeColor="text1"/>
          <w:sz w:val="28"/>
          <w:szCs w:val="28"/>
        </w:rPr>
        <w:t>.</w:t>
      </w:r>
    </w:p>
    <w:p w:rsidR="00281AA6" w:rsidRPr="00E8034D" w:rsidRDefault="00281AA6" w:rsidP="00281AA6">
      <w:pPr>
        <w:pStyle w:val="a3"/>
        <w:tabs>
          <w:tab w:val="left" w:pos="993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E8034D">
        <w:rPr>
          <w:rFonts w:ascii="PT Astra Serif" w:hAnsi="PT Astra Serif" w:cs="Calibri"/>
          <w:color w:val="000000" w:themeColor="text1"/>
          <w:sz w:val="28"/>
          <w:szCs w:val="28"/>
        </w:rPr>
        <w:t>1.</w:t>
      </w:r>
      <w:r w:rsidR="000D65CD">
        <w:rPr>
          <w:rFonts w:ascii="PT Astra Serif" w:hAnsi="PT Astra Serif" w:cs="Calibri"/>
          <w:color w:val="000000" w:themeColor="text1"/>
          <w:sz w:val="28"/>
          <w:szCs w:val="28"/>
        </w:rPr>
        <w:t>8</w:t>
      </w:r>
      <w:r w:rsidRPr="00E8034D">
        <w:rPr>
          <w:rFonts w:ascii="PT Astra Serif" w:hAnsi="PT Astra Serif" w:cs="Calibri"/>
          <w:color w:val="000000" w:themeColor="text1"/>
          <w:sz w:val="28"/>
          <w:szCs w:val="28"/>
        </w:rPr>
        <w:t xml:space="preserve">. </w:t>
      </w:r>
      <w:r w:rsidR="00C37504" w:rsidRPr="00E8034D">
        <w:rPr>
          <w:rFonts w:ascii="PT Astra Serif" w:hAnsi="PT Astra Serif" w:cs="Calibri"/>
          <w:color w:val="000000" w:themeColor="text1"/>
          <w:sz w:val="28"/>
          <w:szCs w:val="28"/>
        </w:rPr>
        <w:t xml:space="preserve">Министерство спорта осуществляет </w:t>
      </w:r>
      <w:r w:rsidR="00C37504" w:rsidRPr="00E8034D">
        <w:rPr>
          <w:rFonts w:ascii="PT Astra Serif" w:hAnsi="PT Astra Serif"/>
          <w:color w:val="000000" w:themeColor="text1"/>
          <w:sz w:val="28"/>
          <w:szCs w:val="28"/>
        </w:rPr>
        <w:t>региональный государственный контроль (надзор)</w:t>
      </w:r>
      <w:r w:rsidRPr="00E8034D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2C4E7C" w:rsidRPr="00E8034D">
        <w:rPr>
          <w:rFonts w:ascii="PT Astra Serif" w:hAnsi="PT Astra Serif"/>
          <w:color w:val="000000" w:themeColor="text1"/>
          <w:sz w:val="28"/>
          <w:szCs w:val="28"/>
        </w:rPr>
        <w:t>за деятельностью контролируемых лиц по соблюдению</w:t>
      </w:r>
      <w:r w:rsidR="00743472" w:rsidRPr="00E8034D">
        <w:rPr>
          <w:rFonts w:ascii="PT Astra Serif" w:hAnsi="PT Astra Serif"/>
          <w:color w:val="000000" w:themeColor="text1"/>
          <w:sz w:val="28"/>
          <w:szCs w:val="28"/>
        </w:rPr>
        <w:br/>
      </w:r>
      <w:r w:rsidR="002C4E7C" w:rsidRPr="00E8034D">
        <w:rPr>
          <w:rFonts w:ascii="PT Astra Serif" w:hAnsi="PT Astra Serif"/>
          <w:color w:val="000000" w:themeColor="text1"/>
          <w:sz w:val="28"/>
          <w:szCs w:val="28"/>
        </w:rPr>
        <w:t xml:space="preserve">ими обязательных требований в части </w:t>
      </w:r>
      <w:r w:rsidR="00C37504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наличи</w:t>
      </w:r>
      <w:r w:rsidR="002C4E7C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я</w:t>
      </w:r>
      <w:r w:rsidR="00C37504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соответствующей аттестации инструкторов-проводников при сопровождении ими туристов (экскурсантов), направления инструктором-проводником уведомления о сопровождении туристов (экскурсантов) на туристском маршруте, требующем специального сопровождения, а также сопровождения туристов (экскурсантов) инструктором-проводником при посещении (прохождении) туристских маршрутов, требующих специального сопровождения</w:t>
      </w:r>
      <w:r w:rsidR="00420CCF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</w:t>
      </w:r>
      <w:r w:rsidR="00877A36" w:rsidRPr="00E8034D">
        <w:rPr>
          <w:rFonts w:ascii="PT Astra Serif" w:hAnsi="PT Astra Serif" w:cs="Calibri"/>
          <w:color w:val="000000" w:themeColor="text1"/>
          <w:sz w:val="28"/>
          <w:szCs w:val="28"/>
        </w:rPr>
        <w:t>(за исключением случаев оказания услуг инструктора-проводника на особо охраняемых природных территориях)</w:t>
      </w:r>
      <w:r w:rsidR="00C37504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.</w:t>
      </w:r>
    </w:p>
    <w:p w:rsidR="00C37504" w:rsidRPr="00E8034D" w:rsidRDefault="00281AA6" w:rsidP="00281AA6">
      <w:pPr>
        <w:pStyle w:val="a3"/>
        <w:tabs>
          <w:tab w:val="left" w:pos="993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Calibri"/>
          <w:color w:val="000000" w:themeColor="text1"/>
          <w:sz w:val="28"/>
          <w:szCs w:val="28"/>
        </w:rPr>
      </w:pPr>
      <w:r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1.</w:t>
      </w:r>
      <w:r w:rsidR="000D65CD">
        <w:rPr>
          <w:rFonts w:ascii="PT Astra Serif" w:hAnsi="PT Astra Serif" w:cs="PT Astra Serif"/>
          <w:color w:val="000000" w:themeColor="text1"/>
          <w:sz w:val="28"/>
          <w:szCs w:val="28"/>
        </w:rPr>
        <w:t>9</w:t>
      </w:r>
      <w:r w:rsidRPr="00E8034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. </w:t>
      </w:r>
      <w:r w:rsidR="00C37504" w:rsidRPr="00E8034D">
        <w:rPr>
          <w:rFonts w:ascii="PT Astra Serif" w:hAnsi="PT Astra Serif" w:cs="Calibri"/>
          <w:color w:val="000000" w:themeColor="text1"/>
          <w:sz w:val="28"/>
          <w:szCs w:val="28"/>
        </w:rPr>
        <w:t>Должностными лицами Министерства спорта, уполномоченными принимать решение</w:t>
      </w:r>
      <w:r w:rsidRPr="00E8034D">
        <w:rPr>
          <w:rFonts w:ascii="PT Astra Serif" w:hAnsi="PT Astra Serif" w:cs="Calibri"/>
          <w:color w:val="000000" w:themeColor="text1"/>
          <w:sz w:val="28"/>
          <w:szCs w:val="28"/>
        </w:rPr>
        <w:t xml:space="preserve"> </w:t>
      </w:r>
      <w:r w:rsidR="00C37504" w:rsidRPr="00E8034D">
        <w:rPr>
          <w:rFonts w:ascii="PT Astra Serif" w:hAnsi="PT Astra Serif" w:cs="Calibri"/>
          <w:color w:val="000000" w:themeColor="text1"/>
          <w:sz w:val="28"/>
          <w:szCs w:val="28"/>
        </w:rPr>
        <w:t>о проведении контрольных (надзорных) мероприятий, являются:</w:t>
      </w:r>
    </w:p>
    <w:p w:rsidR="00C37504" w:rsidRPr="00E8034D" w:rsidRDefault="00C37504" w:rsidP="00956535">
      <w:pPr>
        <w:pStyle w:val="a3"/>
        <w:numPr>
          <w:ilvl w:val="0"/>
          <w:numId w:val="5"/>
        </w:numPr>
        <w:tabs>
          <w:tab w:val="left" w:pos="993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Calibri"/>
          <w:color w:val="000000" w:themeColor="text1"/>
          <w:sz w:val="28"/>
          <w:szCs w:val="28"/>
        </w:rPr>
      </w:pPr>
      <w:r w:rsidRPr="00E8034D">
        <w:rPr>
          <w:rFonts w:ascii="PT Astra Serif" w:hAnsi="PT Astra Serif" w:cs="Calibri"/>
          <w:color w:val="000000" w:themeColor="text1"/>
          <w:sz w:val="28"/>
          <w:szCs w:val="28"/>
        </w:rPr>
        <w:t>Министр физической культуры и спорта Ульяновской области</w:t>
      </w:r>
      <w:r w:rsidR="00420CCF" w:rsidRPr="00E8034D">
        <w:rPr>
          <w:rFonts w:ascii="PT Astra Serif" w:hAnsi="PT Astra Serif" w:cs="Calibri"/>
          <w:color w:val="000000" w:themeColor="text1"/>
          <w:sz w:val="28"/>
          <w:szCs w:val="28"/>
        </w:rPr>
        <w:t xml:space="preserve"> (далее – Министр спорта)</w:t>
      </w:r>
      <w:r w:rsidRPr="00E8034D">
        <w:rPr>
          <w:rFonts w:ascii="PT Astra Serif" w:hAnsi="PT Astra Serif" w:cs="Calibri"/>
          <w:color w:val="000000" w:themeColor="text1"/>
          <w:sz w:val="28"/>
          <w:szCs w:val="28"/>
        </w:rPr>
        <w:t>;</w:t>
      </w:r>
    </w:p>
    <w:p w:rsidR="00C37504" w:rsidRPr="00E8034D" w:rsidRDefault="00C37504" w:rsidP="00956535">
      <w:pPr>
        <w:pStyle w:val="a3"/>
        <w:numPr>
          <w:ilvl w:val="0"/>
          <w:numId w:val="5"/>
        </w:numPr>
        <w:tabs>
          <w:tab w:val="left" w:pos="993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Calibri"/>
          <w:color w:val="000000" w:themeColor="text1"/>
          <w:sz w:val="28"/>
          <w:szCs w:val="28"/>
        </w:rPr>
      </w:pPr>
      <w:r w:rsidRPr="00E8034D">
        <w:rPr>
          <w:rFonts w:ascii="PT Astra Serif" w:hAnsi="PT Astra Serif" w:cs="Calibri"/>
          <w:color w:val="000000" w:themeColor="text1"/>
          <w:sz w:val="28"/>
          <w:szCs w:val="28"/>
        </w:rPr>
        <w:lastRenderedPageBreak/>
        <w:t xml:space="preserve">заместитель </w:t>
      </w:r>
      <w:r w:rsidR="00281AA6" w:rsidRPr="00E8034D">
        <w:rPr>
          <w:rFonts w:ascii="PT Astra Serif" w:hAnsi="PT Astra Serif" w:cs="Calibri"/>
          <w:color w:val="000000" w:themeColor="text1"/>
          <w:sz w:val="28"/>
          <w:szCs w:val="28"/>
        </w:rPr>
        <w:t xml:space="preserve">Министра </w:t>
      </w:r>
      <w:r w:rsidR="00420CCF" w:rsidRPr="00E8034D">
        <w:rPr>
          <w:rFonts w:ascii="PT Astra Serif" w:hAnsi="PT Astra Serif" w:cs="Calibri"/>
          <w:color w:val="000000" w:themeColor="text1"/>
          <w:sz w:val="28"/>
          <w:szCs w:val="28"/>
        </w:rPr>
        <w:t>спорта</w:t>
      </w:r>
      <w:r w:rsidRPr="00E8034D">
        <w:rPr>
          <w:rFonts w:ascii="PT Astra Serif" w:hAnsi="PT Astra Serif" w:cs="Calibri"/>
          <w:color w:val="000000" w:themeColor="text1"/>
          <w:sz w:val="28"/>
          <w:szCs w:val="28"/>
        </w:rPr>
        <w:t xml:space="preserve">, </w:t>
      </w:r>
      <w:r w:rsidR="000D65CD">
        <w:rPr>
          <w:rFonts w:ascii="PT Astra Serif" w:hAnsi="PT Astra Serif" w:cs="Calibri"/>
          <w:color w:val="000000" w:themeColor="text1"/>
          <w:sz w:val="28"/>
          <w:szCs w:val="28"/>
        </w:rPr>
        <w:t>к</w:t>
      </w:r>
      <w:r w:rsidR="00281AA6" w:rsidRPr="00E8034D">
        <w:rPr>
          <w:rFonts w:ascii="PT Astra Serif" w:hAnsi="PT Astra Serif" w:cs="Calibri"/>
          <w:color w:val="000000" w:themeColor="text1"/>
          <w:sz w:val="28"/>
          <w:szCs w:val="28"/>
        </w:rPr>
        <w:t xml:space="preserve"> компетенци</w:t>
      </w:r>
      <w:r w:rsidR="000D65CD">
        <w:rPr>
          <w:rFonts w:ascii="PT Astra Serif" w:hAnsi="PT Astra Serif" w:cs="Calibri"/>
          <w:color w:val="000000" w:themeColor="text1"/>
          <w:sz w:val="28"/>
          <w:szCs w:val="28"/>
        </w:rPr>
        <w:t>и</w:t>
      </w:r>
      <w:r w:rsidR="00281AA6" w:rsidRPr="00E8034D">
        <w:rPr>
          <w:rFonts w:ascii="PT Astra Serif" w:hAnsi="PT Astra Serif" w:cs="Calibri"/>
          <w:color w:val="000000" w:themeColor="text1"/>
          <w:sz w:val="28"/>
          <w:szCs w:val="28"/>
        </w:rPr>
        <w:t xml:space="preserve"> которого </w:t>
      </w:r>
      <w:r w:rsidR="000D65CD">
        <w:rPr>
          <w:rFonts w:ascii="PT Astra Serif" w:hAnsi="PT Astra Serif" w:cs="Calibri"/>
          <w:color w:val="000000" w:themeColor="text1"/>
          <w:sz w:val="28"/>
          <w:szCs w:val="28"/>
        </w:rPr>
        <w:t>отнес</w:t>
      </w:r>
      <w:r w:rsidR="00760479">
        <w:rPr>
          <w:rFonts w:ascii="PT Astra Serif" w:hAnsi="PT Astra Serif" w:cs="Calibri"/>
          <w:color w:val="000000" w:themeColor="text1"/>
          <w:sz w:val="28"/>
          <w:szCs w:val="28"/>
        </w:rPr>
        <w:t>е</w:t>
      </w:r>
      <w:r w:rsidR="000D65CD">
        <w:rPr>
          <w:rFonts w:ascii="PT Astra Serif" w:hAnsi="PT Astra Serif" w:cs="Calibri"/>
          <w:color w:val="000000" w:themeColor="text1"/>
          <w:sz w:val="28"/>
          <w:szCs w:val="28"/>
        </w:rPr>
        <w:t>н</w:t>
      </w:r>
      <w:r w:rsidR="00760479">
        <w:rPr>
          <w:rFonts w:ascii="PT Astra Serif" w:hAnsi="PT Astra Serif" w:cs="Calibri"/>
          <w:color w:val="000000" w:themeColor="text1"/>
          <w:sz w:val="28"/>
          <w:szCs w:val="28"/>
        </w:rPr>
        <w:t>ы</w:t>
      </w:r>
      <w:r w:rsidRPr="00E8034D">
        <w:rPr>
          <w:rFonts w:ascii="PT Astra Serif" w:hAnsi="PT Astra Serif" w:cs="Calibri"/>
          <w:color w:val="000000" w:themeColor="text1"/>
          <w:sz w:val="28"/>
          <w:szCs w:val="28"/>
        </w:rPr>
        <w:t xml:space="preserve"> вопрос</w:t>
      </w:r>
      <w:r w:rsidR="00760479">
        <w:rPr>
          <w:rFonts w:ascii="PT Astra Serif" w:hAnsi="PT Astra Serif" w:cs="Calibri"/>
          <w:color w:val="000000" w:themeColor="text1"/>
          <w:sz w:val="28"/>
          <w:szCs w:val="28"/>
        </w:rPr>
        <w:t>ы</w:t>
      </w:r>
      <w:r w:rsidRPr="00E8034D">
        <w:rPr>
          <w:rFonts w:ascii="PT Astra Serif" w:hAnsi="PT Astra Serif" w:cs="Calibri"/>
          <w:color w:val="000000" w:themeColor="text1"/>
          <w:sz w:val="28"/>
          <w:szCs w:val="28"/>
        </w:rPr>
        <w:t xml:space="preserve"> </w:t>
      </w:r>
      <w:r w:rsidR="00760479">
        <w:rPr>
          <w:rFonts w:ascii="PT Astra Serif" w:hAnsi="PT Astra Serif" w:cs="Calibri"/>
          <w:color w:val="000000" w:themeColor="text1"/>
          <w:sz w:val="28"/>
          <w:szCs w:val="28"/>
        </w:rPr>
        <w:t xml:space="preserve">осуществления </w:t>
      </w:r>
      <w:r w:rsidRPr="00E8034D">
        <w:rPr>
          <w:rFonts w:ascii="PT Astra Serif" w:hAnsi="PT Astra Serif" w:cs="Calibri"/>
          <w:color w:val="000000" w:themeColor="text1"/>
          <w:sz w:val="28"/>
          <w:szCs w:val="28"/>
        </w:rPr>
        <w:t>регионального государственного контроля (надзора).</w:t>
      </w:r>
    </w:p>
    <w:p w:rsidR="00194DB6" w:rsidRPr="00E8034D" w:rsidRDefault="00281AA6" w:rsidP="00194DB6">
      <w:pPr>
        <w:pStyle w:val="a3"/>
        <w:tabs>
          <w:tab w:val="left" w:pos="993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Calibri"/>
          <w:color w:val="000000" w:themeColor="text1"/>
          <w:sz w:val="28"/>
          <w:szCs w:val="28"/>
        </w:rPr>
      </w:pPr>
      <w:r w:rsidRPr="00E8034D">
        <w:rPr>
          <w:rFonts w:ascii="PT Astra Serif" w:hAnsi="PT Astra Serif" w:cs="Calibri"/>
          <w:color w:val="000000" w:themeColor="text1"/>
          <w:sz w:val="28"/>
          <w:szCs w:val="28"/>
        </w:rPr>
        <w:t>1.</w:t>
      </w:r>
      <w:r w:rsidR="000D65CD">
        <w:rPr>
          <w:rFonts w:ascii="PT Astra Serif" w:hAnsi="PT Astra Serif" w:cs="Calibri"/>
          <w:color w:val="000000" w:themeColor="text1"/>
          <w:sz w:val="28"/>
          <w:szCs w:val="28"/>
        </w:rPr>
        <w:t>10</w:t>
      </w:r>
      <w:r w:rsidRPr="00E8034D">
        <w:rPr>
          <w:rFonts w:ascii="PT Astra Serif" w:hAnsi="PT Astra Serif" w:cs="Calibri"/>
          <w:color w:val="000000" w:themeColor="text1"/>
          <w:sz w:val="28"/>
          <w:szCs w:val="28"/>
        </w:rPr>
        <w:t xml:space="preserve">. </w:t>
      </w:r>
      <w:r w:rsidR="000B2B42" w:rsidRPr="00E8034D">
        <w:rPr>
          <w:rFonts w:ascii="PT Astra Serif" w:hAnsi="PT Astra Serif" w:cs="Calibri"/>
          <w:color w:val="000000" w:themeColor="text1"/>
          <w:sz w:val="28"/>
          <w:szCs w:val="28"/>
        </w:rPr>
        <w:t>Должностными лицами Министерства спорта, уполномоченными</w:t>
      </w:r>
      <w:r w:rsidR="00194DB6" w:rsidRPr="00E8034D">
        <w:rPr>
          <w:rFonts w:ascii="PT Astra Serif" w:hAnsi="PT Astra Serif" w:cs="Calibri"/>
          <w:color w:val="000000" w:themeColor="text1"/>
          <w:sz w:val="28"/>
          <w:szCs w:val="28"/>
        </w:rPr>
        <w:br/>
      </w:r>
      <w:r w:rsidR="000B2B42" w:rsidRPr="00E8034D">
        <w:rPr>
          <w:rFonts w:ascii="PT Astra Serif" w:hAnsi="PT Astra Serif" w:cs="Calibri"/>
          <w:color w:val="000000" w:themeColor="text1"/>
          <w:sz w:val="28"/>
          <w:szCs w:val="28"/>
        </w:rPr>
        <w:t>на осуществление регионального государственного контроля (надзора)</w:t>
      </w:r>
      <w:r w:rsidR="00760479">
        <w:rPr>
          <w:rFonts w:ascii="PT Astra Serif" w:hAnsi="PT Astra Serif" w:cs="Calibri"/>
          <w:color w:val="000000" w:themeColor="text1"/>
          <w:sz w:val="28"/>
          <w:szCs w:val="28"/>
        </w:rPr>
        <w:t>,</w:t>
      </w:r>
      <w:r w:rsidR="00471718" w:rsidRPr="00E8034D">
        <w:rPr>
          <w:rFonts w:ascii="PT Astra Serif" w:hAnsi="PT Astra Serif" w:cs="Calibri"/>
          <w:color w:val="000000" w:themeColor="text1"/>
          <w:sz w:val="28"/>
          <w:szCs w:val="28"/>
        </w:rPr>
        <w:t xml:space="preserve"> </w:t>
      </w:r>
      <w:r w:rsidR="000B2B42" w:rsidRPr="00E8034D">
        <w:rPr>
          <w:rFonts w:ascii="PT Astra Serif" w:hAnsi="PT Astra Serif" w:cs="Calibri"/>
          <w:color w:val="000000" w:themeColor="text1"/>
          <w:sz w:val="28"/>
          <w:szCs w:val="28"/>
        </w:rPr>
        <w:t xml:space="preserve">являются </w:t>
      </w:r>
      <w:r w:rsidR="00760479" w:rsidRPr="00E8034D">
        <w:rPr>
          <w:rFonts w:ascii="PT Astra Serif" w:hAnsi="PT Astra Serif" w:cs="Calibri"/>
          <w:color w:val="000000" w:themeColor="text1"/>
          <w:sz w:val="28"/>
          <w:szCs w:val="28"/>
        </w:rPr>
        <w:t>референт</w:t>
      </w:r>
      <w:r w:rsidR="00760479">
        <w:rPr>
          <w:rFonts w:ascii="PT Astra Serif" w:hAnsi="PT Astra Serif" w:cs="Calibri"/>
          <w:color w:val="000000" w:themeColor="text1"/>
          <w:sz w:val="28"/>
          <w:szCs w:val="28"/>
        </w:rPr>
        <w:t xml:space="preserve"> и</w:t>
      </w:r>
      <w:r w:rsidR="00760479" w:rsidRPr="00E8034D">
        <w:rPr>
          <w:rFonts w:ascii="PT Astra Serif" w:hAnsi="PT Astra Serif" w:cs="Calibri"/>
          <w:color w:val="000000" w:themeColor="text1"/>
          <w:sz w:val="28"/>
          <w:szCs w:val="28"/>
        </w:rPr>
        <w:t xml:space="preserve"> </w:t>
      </w:r>
      <w:r w:rsidR="00DA1D09" w:rsidRPr="00E8034D">
        <w:rPr>
          <w:rFonts w:ascii="PT Astra Serif" w:hAnsi="PT Astra Serif" w:cs="Calibri"/>
          <w:color w:val="000000" w:themeColor="text1"/>
          <w:sz w:val="28"/>
          <w:szCs w:val="28"/>
        </w:rPr>
        <w:t>директор</w:t>
      </w:r>
      <w:r w:rsidR="006978EE" w:rsidRPr="00E8034D">
        <w:rPr>
          <w:rFonts w:ascii="PT Astra Serif" w:hAnsi="PT Astra Serif" w:cs="Calibri"/>
          <w:color w:val="000000" w:themeColor="text1"/>
          <w:sz w:val="28"/>
          <w:szCs w:val="28"/>
        </w:rPr>
        <w:t xml:space="preserve"> департамента организационной и массовой физкультурно-спортивной работы</w:t>
      </w:r>
      <w:r w:rsidR="000B2B42" w:rsidRPr="00E8034D">
        <w:rPr>
          <w:rFonts w:ascii="PT Astra Serif" w:hAnsi="PT Astra Serif" w:cs="Calibri"/>
          <w:color w:val="000000" w:themeColor="text1"/>
          <w:sz w:val="28"/>
          <w:szCs w:val="28"/>
        </w:rPr>
        <w:t>.</w:t>
      </w:r>
    </w:p>
    <w:p w:rsidR="00574B6E" w:rsidRPr="00E8034D" w:rsidRDefault="00194DB6" w:rsidP="00574B6E">
      <w:pPr>
        <w:pStyle w:val="a3"/>
        <w:tabs>
          <w:tab w:val="left" w:pos="993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Calibri"/>
          <w:color w:val="000000" w:themeColor="text1"/>
          <w:sz w:val="28"/>
          <w:szCs w:val="28"/>
        </w:rPr>
      </w:pPr>
      <w:r w:rsidRPr="00E8034D">
        <w:rPr>
          <w:rFonts w:ascii="PT Astra Serif" w:hAnsi="PT Astra Serif" w:cs="Calibri"/>
          <w:color w:val="000000" w:themeColor="text1"/>
          <w:sz w:val="28"/>
          <w:szCs w:val="28"/>
        </w:rPr>
        <w:t>1.1</w:t>
      </w:r>
      <w:r w:rsidR="000D65CD">
        <w:rPr>
          <w:rFonts w:ascii="PT Astra Serif" w:hAnsi="PT Astra Serif" w:cs="Calibri"/>
          <w:color w:val="000000" w:themeColor="text1"/>
          <w:sz w:val="28"/>
          <w:szCs w:val="28"/>
        </w:rPr>
        <w:t>1</w:t>
      </w:r>
      <w:r w:rsidRPr="00E8034D">
        <w:rPr>
          <w:rFonts w:ascii="PT Astra Serif" w:hAnsi="PT Astra Serif" w:cs="Calibri"/>
          <w:color w:val="000000" w:themeColor="text1"/>
          <w:sz w:val="28"/>
          <w:szCs w:val="28"/>
        </w:rPr>
        <w:t xml:space="preserve">. </w:t>
      </w:r>
      <w:r w:rsidR="00E75925" w:rsidRPr="00E8034D">
        <w:rPr>
          <w:rFonts w:ascii="PT Astra Serif" w:hAnsi="PT Astra Serif" w:cs="Calibri"/>
          <w:color w:val="000000" w:themeColor="text1"/>
          <w:sz w:val="28"/>
          <w:szCs w:val="28"/>
        </w:rPr>
        <w:t>Объект</w:t>
      </w:r>
      <w:r w:rsidR="000D65CD">
        <w:rPr>
          <w:rFonts w:ascii="PT Astra Serif" w:hAnsi="PT Astra Serif" w:cs="Calibri"/>
          <w:color w:val="000000" w:themeColor="text1"/>
          <w:sz w:val="28"/>
          <w:szCs w:val="28"/>
        </w:rPr>
        <w:t>а</w:t>
      </w:r>
      <w:r w:rsidR="00E75925" w:rsidRPr="00E8034D">
        <w:rPr>
          <w:rFonts w:ascii="PT Astra Serif" w:hAnsi="PT Astra Serif" w:cs="Calibri"/>
          <w:color w:val="000000" w:themeColor="text1"/>
          <w:sz w:val="28"/>
          <w:szCs w:val="28"/>
        </w:rPr>
        <w:t>м</w:t>
      </w:r>
      <w:r w:rsidR="000D65CD">
        <w:rPr>
          <w:rFonts w:ascii="PT Astra Serif" w:hAnsi="PT Astra Serif" w:cs="Calibri"/>
          <w:color w:val="000000" w:themeColor="text1"/>
          <w:sz w:val="28"/>
          <w:szCs w:val="28"/>
        </w:rPr>
        <w:t>и</w:t>
      </w:r>
      <w:r w:rsidR="00E75925" w:rsidRPr="00E8034D">
        <w:rPr>
          <w:rFonts w:ascii="PT Astra Serif" w:hAnsi="PT Astra Serif" w:cs="Calibri"/>
          <w:color w:val="000000" w:themeColor="text1"/>
          <w:sz w:val="28"/>
          <w:szCs w:val="28"/>
        </w:rPr>
        <w:t xml:space="preserve"> регионального государственного контроля (надзора) является </w:t>
      </w:r>
      <w:r w:rsidR="00574B6E" w:rsidRPr="00E8034D">
        <w:rPr>
          <w:rFonts w:ascii="PT Astra Serif" w:hAnsi="PT Astra Serif" w:cs="Arial"/>
          <w:sz w:val="28"/>
          <w:szCs w:val="28"/>
        </w:rPr>
        <w:t>деятельность, действия (бездействие)</w:t>
      </w:r>
      <w:r w:rsidR="00E75925" w:rsidRPr="00E8034D">
        <w:rPr>
          <w:rFonts w:ascii="PT Astra Serif" w:hAnsi="PT Astra Serif" w:cs="Calibri"/>
          <w:color w:val="000000" w:themeColor="text1"/>
          <w:sz w:val="28"/>
          <w:szCs w:val="28"/>
        </w:rPr>
        <w:t xml:space="preserve"> контролируемых лиц</w:t>
      </w:r>
      <w:r w:rsidR="00DA1D09" w:rsidRPr="00E8034D">
        <w:rPr>
          <w:rFonts w:ascii="PT Astra Serif" w:hAnsi="PT Astra Serif" w:cs="Calibri"/>
          <w:color w:val="000000" w:themeColor="text1"/>
          <w:sz w:val="28"/>
          <w:szCs w:val="28"/>
        </w:rPr>
        <w:t>, в рамках которых должны</w:t>
      </w:r>
      <w:r w:rsidR="00E75925" w:rsidRPr="00E8034D">
        <w:rPr>
          <w:rFonts w:ascii="PT Astra Serif" w:hAnsi="PT Astra Serif" w:cs="Calibri"/>
          <w:color w:val="000000" w:themeColor="text1"/>
          <w:sz w:val="28"/>
          <w:szCs w:val="28"/>
        </w:rPr>
        <w:t xml:space="preserve"> </w:t>
      </w:r>
      <w:r w:rsidR="00D76A8C" w:rsidRPr="00E8034D">
        <w:rPr>
          <w:rFonts w:ascii="PT Astra Serif" w:hAnsi="PT Astra Serif" w:cs="Calibri"/>
          <w:color w:val="000000" w:themeColor="text1"/>
          <w:sz w:val="28"/>
          <w:szCs w:val="28"/>
        </w:rPr>
        <w:t>соблюд</w:t>
      </w:r>
      <w:r w:rsidR="00DA1D09" w:rsidRPr="00E8034D">
        <w:rPr>
          <w:rFonts w:ascii="PT Astra Serif" w:hAnsi="PT Astra Serif" w:cs="Calibri"/>
          <w:color w:val="000000" w:themeColor="text1"/>
          <w:sz w:val="28"/>
          <w:szCs w:val="28"/>
        </w:rPr>
        <w:t>аться</w:t>
      </w:r>
      <w:r w:rsidR="00D76A8C" w:rsidRPr="00E8034D">
        <w:rPr>
          <w:rFonts w:ascii="PT Astra Serif" w:hAnsi="PT Astra Serif" w:cs="Calibri"/>
          <w:color w:val="000000" w:themeColor="text1"/>
          <w:sz w:val="28"/>
          <w:szCs w:val="28"/>
        </w:rPr>
        <w:t xml:space="preserve"> обязательны</w:t>
      </w:r>
      <w:r w:rsidR="00DA1D09" w:rsidRPr="00E8034D">
        <w:rPr>
          <w:rFonts w:ascii="PT Astra Serif" w:hAnsi="PT Astra Serif" w:cs="Calibri"/>
          <w:color w:val="000000" w:themeColor="text1"/>
          <w:sz w:val="28"/>
          <w:szCs w:val="28"/>
        </w:rPr>
        <w:t>е</w:t>
      </w:r>
      <w:r w:rsidR="00D76A8C" w:rsidRPr="00E8034D">
        <w:rPr>
          <w:rFonts w:ascii="PT Astra Serif" w:hAnsi="PT Astra Serif" w:cs="Calibri"/>
          <w:color w:val="000000" w:themeColor="text1"/>
          <w:sz w:val="28"/>
          <w:szCs w:val="28"/>
        </w:rPr>
        <w:t xml:space="preserve"> требовани</w:t>
      </w:r>
      <w:r w:rsidR="00DA1D09" w:rsidRPr="00E8034D">
        <w:rPr>
          <w:rFonts w:ascii="PT Astra Serif" w:hAnsi="PT Astra Serif" w:cs="Calibri"/>
          <w:color w:val="000000" w:themeColor="text1"/>
          <w:sz w:val="28"/>
          <w:szCs w:val="28"/>
        </w:rPr>
        <w:t>я</w:t>
      </w:r>
      <w:r w:rsidR="000D65CD">
        <w:rPr>
          <w:rFonts w:ascii="PT Astra Serif" w:hAnsi="PT Astra Serif" w:cs="Calibri"/>
          <w:color w:val="000000" w:themeColor="text1"/>
          <w:sz w:val="28"/>
          <w:szCs w:val="28"/>
        </w:rPr>
        <w:t>,</w:t>
      </w:r>
      <w:r w:rsidR="00894206" w:rsidRPr="00E8034D">
        <w:rPr>
          <w:rFonts w:ascii="PT Astra Serif" w:hAnsi="PT Astra Serif" w:cs="Calibri"/>
          <w:color w:val="000000" w:themeColor="text1"/>
          <w:sz w:val="28"/>
          <w:szCs w:val="28"/>
        </w:rPr>
        <w:t xml:space="preserve"> </w:t>
      </w:r>
      <w:r w:rsidR="00EF1AF2" w:rsidRPr="00E8034D">
        <w:rPr>
          <w:rFonts w:ascii="PT Astra Serif" w:hAnsi="PT Astra Serif" w:cs="Calibri"/>
          <w:color w:val="000000" w:themeColor="text1"/>
          <w:sz w:val="28"/>
          <w:szCs w:val="28"/>
        </w:rPr>
        <w:t xml:space="preserve">и результаты деятельности контролируемых лиц, в том числе услуги, к которым предъявляются обязательные требования </w:t>
      </w:r>
      <w:r w:rsidR="00891C7F" w:rsidRPr="00E8034D">
        <w:rPr>
          <w:rFonts w:ascii="PT Astra Serif" w:hAnsi="PT Astra Serif" w:cs="Calibri"/>
          <w:color w:val="000000" w:themeColor="text1"/>
          <w:sz w:val="28"/>
          <w:szCs w:val="28"/>
        </w:rPr>
        <w:t>(далее – объект</w:t>
      </w:r>
      <w:r w:rsidR="000D65CD">
        <w:rPr>
          <w:rFonts w:ascii="PT Astra Serif" w:hAnsi="PT Astra Serif" w:cs="Calibri"/>
          <w:color w:val="000000" w:themeColor="text1"/>
          <w:sz w:val="28"/>
          <w:szCs w:val="28"/>
        </w:rPr>
        <w:t>ы</w:t>
      </w:r>
      <w:r w:rsidR="00891C7F" w:rsidRPr="00E8034D">
        <w:rPr>
          <w:rFonts w:ascii="PT Astra Serif" w:hAnsi="PT Astra Serif" w:cs="Calibri"/>
          <w:color w:val="000000" w:themeColor="text1"/>
          <w:sz w:val="28"/>
          <w:szCs w:val="28"/>
        </w:rPr>
        <w:t xml:space="preserve"> контроля).</w:t>
      </w:r>
    </w:p>
    <w:p w:rsidR="009048E2" w:rsidRPr="00E8034D" w:rsidRDefault="00574B6E" w:rsidP="009048E2">
      <w:pPr>
        <w:pStyle w:val="a3"/>
        <w:tabs>
          <w:tab w:val="left" w:pos="993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E8034D">
        <w:rPr>
          <w:rFonts w:ascii="PT Astra Serif" w:hAnsi="PT Astra Serif" w:cs="Calibri"/>
          <w:color w:val="000000" w:themeColor="text1"/>
          <w:sz w:val="28"/>
          <w:szCs w:val="28"/>
        </w:rPr>
        <w:t>1.1</w:t>
      </w:r>
      <w:r w:rsidR="000D65CD">
        <w:rPr>
          <w:rFonts w:ascii="PT Astra Serif" w:hAnsi="PT Astra Serif" w:cs="Calibri"/>
          <w:color w:val="000000" w:themeColor="text1"/>
          <w:sz w:val="28"/>
          <w:szCs w:val="28"/>
        </w:rPr>
        <w:t>2</w:t>
      </w:r>
      <w:r w:rsidRPr="00E8034D">
        <w:rPr>
          <w:rFonts w:ascii="PT Astra Serif" w:hAnsi="PT Astra Serif" w:cs="Calibri"/>
          <w:color w:val="000000" w:themeColor="text1"/>
          <w:sz w:val="28"/>
          <w:szCs w:val="28"/>
        </w:rPr>
        <w:t>.</w:t>
      </w:r>
      <w:r w:rsidR="00891C7F" w:rsidRPr="00E8034D">
        <w:rPr>
          <w:rFonts w:ascii="PT Astra Serif" w:hAnsi="PT Astra Serif" w:cs="Calibri"/>
          <w:color w:val="000000" w:themeColor="text1"/>
          <w:sz w:val="28"/>
          <w:szCs w:val="28"/>
        </w:rPr>
        <w:t xml:space="preserve"> </w:t>
      </w:r>
      <w:r w:rsidR="00EF1AF2" w:rsidRPr="00E8034D">
        <w:rPr>
          <w:rFonts w:ascii="PT Astra Serif" w:hAnsi="PT Astra Serif" w:cs="Arial"/>
          <w:sz w:val="28"/>
          <w:szCs w:val="28"/>
        </w:rPr>
        <w:t xml:space="preserve">Контролирующие органы обязаны </w:t>
      </w:r>
      <w:r w:rsidR="00D76A8C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ве</w:t>
      </w:r>
      <w:r w:rsidR="00EF1AF2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ст</w:t>
      </w:r>
      <w:r w:rsidR="00501B27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и</w:t>
      </w:r>
      <w:r w:rsidR="00D76A8C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переч</w:t>
      </w:r>
      <w:r w:rsidR="00EF1AF2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е</w:t>
      </w:r>
      <w:r w:rsidR="00D76A8C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н</w:t>
      </w:r>
      <w:r w:rsidR="00EF1AF2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ь</w:t>
      </w:r>
      <w:r w:rsidR="00D76A8C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объектов </w:t>
      </w:r>
      <w:r w:rsidR="00EF1AF2" w:rsidRPr="00E8034D">
        <w:rPr>
          <w:rFonts w:ascii="PT Astra Serif" w:hAnsi="PT Astra Serif" w:cs="Calibri"/>
          <w:color w:val="000000" w:themeColor="text1"/>
          <w:sz w:val="28"/>
          <w:szCs w:val="28"/>
        </w:rPr>
        <w:t>регионального государственного контроля (надзора)</w:t>
      </w:r>
      <w:r w:rsidR="00D76A8C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, указанный в </w:t>
      </w:r>
      <w:hyperlink r:id="rId12" w:history="1">
        <w:r w:rsidR="00D76A8C" w:rsidRPr="00E8034D">
          <w:rPr>
            <w:rFonts w:ascii="PT Astra Serif" w:hAnsi="PT Astra Serif" w:cs="PT Astra Serif"/>
            <w:color w:val="000000" w:themeColor="text1"/>
            <w:sz w:val="28"/>
            <w:szCs w:val="28"/>
          </w:rPr>
          <w:t xml:space="preserve">подпункте </w:t>
        </w:r>
        <w:r w:rsidR="001F7C47" w:rsidRPr="00E8034D">
          <w:rPr>
            <w:rFonts w:ascii="PT Astra Serif" w:hAnsi="PT Astra Serif" w:cs="PT Astra Serif"/>
            <w:color w:val="000000" w:themeColor="text1"/>
            <w:sz w:val="28"/>
            <w:szCs w:val="28"/>
          </w:rPr>
          <w:t>«</w:t>
        </w:r>
        <w:r w:rsidR="00D76A8C" w:rsidRPr="00E8034D">
          <w:rPr>
            <w:rFonts w:ascii="PT Astra Serif" w:hAnsi="PT Astra Serif" w:cs="PT Astra Serif"/>
            <w:color w:val="000000" w:themeColor="text1"/>
            <w:sz w:val="28"/>
            <w:szCs w:val="28"/>
          </w:rPr>
          <w:t>е</w:t>
        </w:r>
        <w:r w:rsidR="001F7C47" w:rsidRPr="00E8034D">
          <w:rPr>
            <w:rFonts w:ascii="PT Astra Serif" w:hAnsi="PT Astra Serif" w:cs="PT Astra Serif"/>
            <w:color w:val="000000" w:themeColor="text1"/>
            <w:sz w:val="28"/>
            <w:szCs w:val="28"/>
          </w:rPr>
          <w:t>»</w:t>
        </w:r>
        <w:r w:rsidR="00D76A8C" w:rsidRPr="00E8034D">
          <w:rPr>
            <w:rFonts w:ascii="PT Astra Serif" w:hAnsi="PT Astra Serif" w:cs="PT Astra Serif"/>
            <w:color w:val="000000" w:themeColor="text1"/>
            <w:sz w:val="28"/>
            <w:szCs w:val="28"/>
          </w:rPr>
          <w:t xml:space="preserve"> пункта 5</w:t>
        </w:r>
      </w:hyperlink>
      <w:r w:rsidR="00D76A8C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Правил формирования и ведения единого реестра видов федерального государственного контроля (надзора), регионального государственного контроля (надзора), муниципального контроля, являющихся приложением </w:t>
      </w:r>
      <w:r w:rsidR="00891C7F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№</w:t>
      </w:r>
      <w:r w:rsidR="00D76A8C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1 к Правилам ведения федеральной государственной информационной системы </w:t>
      </w:r>
      <w:r w:rsidR="00891C7F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«</w:t>
      </w:r>
      <w:r w:rsidR="00D76A8C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Федеральный реестр государственных</w:t>
      </w:r>
      <w:r w:rsidR="00743472" w:rsidRPr="00E8034D">
        <w:rPr>
          <w:rFonts w:ascii="PT Astra Serif" w:hAnsi="PT Astra Serif" w:cs="PT Astra Serif"/>
          <w:color w:val="000000" w:themeColor="text1"/>
          <w:sz w:val="28"/>
          <w:szCs w:val="28"/>
        </w:rPr>
        <w:br/>
      </w:r>
      <w:r w:rsidR="00D76A8C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и муниципальных услуг (функций)</w:t>
      </w:r>
      <w:r w:rsidR="00891C7F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»</w:t>
      </w:r>
      <w:r w:rsidR="00D76A8C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, утвержд</w:t>
      </w:r>
      <w:r w:rsidR="00891C7F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ё</w:t>
      </w:r>
      <w:r w:rsidR="00D76A8C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нным постановлением Правительства Российской Федерации от 24.10.2011 </w:t>
      </w:r>
      <w:r w:rsidR="00891C7F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№</w:t>
      </w:r>
      <w:r w:rsidR="00D76A8C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861 </w:t>
      </w:r>
      <w:r w:rsidR="00AD081D" w:rsidRPr="00E8034D">
        <w:rPr>
          <w:rFonts w:ascii="PT Astra Serif" w:hAnsi="PT Astra Serif" w:cs="PT Astra Serif"/>
          <w:color w:val="000000" w:themeColor="text1"/>
          <w:sz w:val="28"/>
          <w:szCs w:val="28"/>
        </w:rPr>
        <w:br/>
      </w:r>
      <w:r w:rsidR="00891C7F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«</w:t>
      </w:r>
      <w:r w:rsidR="00D76A8C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О федеральных государственных информационных системах, обеспечивающих предоставление в электронной форме государственных</w:t>
      </w:r>
      <w:r w:rsidR="00505C2B" w:rsidRPr="00E8034D">
        <w:rPr>
          <w:rFonts w:ascii="PT Astra Serif" w:hAnsi="PT Astra Serif" w:cs="PT Astra Serif"/>
          <w:color w:val="000000" w:themeColor="text1"/>
          <w:sz w:val="28"/>
          <w:szCs w:val="28"/>
        </w:rPr>
        <w:br/>
      </w:r>
      <w:r w:rsidR="00D76A8C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и муниципальных услуг (осуществление функций)</w:t>
      </w:r>
      <w:r w:rsidR="00891C7F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»</w:t>
      </w:r>
      <w:r w:rsidR="00D76A8C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(</w:t>
      </w:r>
      <w:r w:rsidR="00EF1AF2" w:rsidRPr="00E8034D">
        <w:rPr>
          <w:rFonts w:ascii="PT Astra Serif" w:hAnsi="PT Astra Serif" w:cs="Arial"/>
          <w:sz w:val="28"/>
          <w:szCs w:val="28"/>
        </w:rPr>
        <w:t xml:space="preserve">далее </w:t>
      </w:r>
      <w:r w:rsidR="00743472" w:rsidRPr="00E8034D">
        <w:rPr>
          <w:rFonts w:ascii="PT Astra Serif" w:hAnsi="PT Astra Serif" w:cs="Arial"/>
          <w:sz w:val="28"/>
          <w:szCs w:val="28"/>
        </w:rPr>
        <w:t>–</w:t>
      </w:r>
      <w:r w:rsidR="00EF1AF2" w:rsidRPr="00E8034D">
        <w:rPr>
          <w:rFonts w:ascii="PT Astra Serif" w:hAnsi="PT Astra Serif" w:cs="Arial"/>
          <w:sz w:val="28"/>
          <w:szCs w:val="28"/>
        </w:rPr>
        <w:t xml:space="preserve"> </w:t>
      </w:r>
      <w:r w:rsidR="000D65CD" w:rsidRPr="00E8034D">
        <w:rPr>
          <w:rFonts w:ascii="PT Astra Serif" w:hAnsi="PT Astra Serif" w:cs="Arial"/>
          <w:sz w:val="28"/>
          <w:szCs w:val="28"/>
        </w:rPr>
        <w:t>перечень объектов контроля</w:t>
      </w:r>
      <w:r w:rsidR="000D65CD">
        <w:rPr>
          <w:rFonts w:ascii="PT Astra Serif" w:hAnsi="PT Astra Serif" w:cs="Arial"/>
          <w:sz w:val="28"/>
          <w:szCs w:val="28"/>
        </w:rPr>
        <w:t>,</w:t>
      </w:r>
      <w:r w:rsidR="000D65CD" w:rsidRPr="00E8034D">
        <w:rPr>
          <w:rFonts w:ascii="PT Astra Serif" w:hAnsi="PT Astra Serif" w:cs="Arial"/>
          <w:sz w:val="28"/>
          <w:szCs w:val="28"/>
        </w:rPr>
        <w:t xml:space="preserve"> </w:t>
      </w:r>
      <w:r w:rsidR="00EF1AF2" w:rsidRPr="00E8034D">
        <w:rPr>
          <w:rFonts w:ascii="PT Astra Serif" w:hAnsi="PT Astra Serif" w:cs="Arial"/>
          <w:sz w:val="28"/>
          <w:szCs w:val="28"/>
        </w:rPr>
        <w:t>Правила</w:t>
      </w:r>
      <w:r w:rsidR="00743472" w:rsidRPr="00E8034D">
        <w:rPr>
          <w:rFonts w:ascii="PT Astra Serif" w:hAnsi="PT Astra Serif" w:cs="Arial"/>
          <w:sz w:val="28"/>
          <w:szCs w:val="28"/>
        </w:rPr>
        <w:t xml:space="preserve"> </w:t>
      </w:r>
      <w:r w:rsidR="00EF1AF2" w:rsidRPr="00E8034D">
        <w:rPr>
          <w:rFonts w:ascii="PT Astra Serif" w:hAnsi="PT Astra Serif" w:cs="Arial"/>
          <w:sz w:val="28"/>
          <w:szCs w:val="28"/>
        </w:rPr>
        <w:t>формирования и ведения единого реестра видов контроля соответственно</w:t>
      </w:r>
      <w:r w:rsidR="00D76A8C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), на сайте единого реестра видов федерального государственного контроля (надзора), регионального государственного контроля (надзора), муниципального контроля (далее </w:t>
      </w:r>
      <w:r w:rsidR="00891C7F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–</w:t>
      </w:r>
      <w:r w:rsidR="00D76A8C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</w:t>
      </w:r>
      <w:r w:rsidR="002B1957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единый реестр</w:t>
      </w:r>
      <w:r w:rsidR="00D76A8C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)</w:t>
      </w:r>
      <w:r w:rsidR="00F352DB">
        <w:rPr>
          <w:rFonts w:ascii="PT Astra Serif" w:hAnsi="PT Astra Serif" w:cs="PT Astra Serif"/>
          <w:color w:val="000000" w:themeColor="text1"/>
          <w:sz w:val="28"/>
          <w:szCs w:val="28"/>
        </w:rPr>
        <w:br/>
      </w:r>
      <w:r w:rsidR="00D76A8C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и публиковать часть официального сайта </w:t>
      </w:r>
      <w:r w:rsidR="002B1957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единого </w:t>
      </w:r>
      <w:r w:rsidR="00D76A8C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реестра</w:t>
      </w:r>
      <w:r w:rsidR="00914E13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</w:t>
      </w:r>
      <w:r w:rsidR="00D76A8C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в информационно-телекоммуникационной сети </w:t>
      </w:r>
      <w:r w:rsidR="00891C7F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«</w:t>
      </w:r>
      <w:r w:rsidR="00D76A8C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Интернет</w:t>
      </w:r>
      <w:r w:rsidR="00891C7F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»</w:t>
      </w:r>
      <w:r w:rsidR="00D76A8C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</w:t>
      </w:r>
      <w:r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(далее – сеть «Интернет»)</w:t>
      </w:r>
      <w:r w:rsidR="00F352DB">
        <w:rPr>
          <w:rFonts w:ascii="PT Astra Serif" w:hAnsi="PT Astra Serif" w:cs="PT Astra Serif"/>
          <w:color w:val="000000" w:themeColor="text1"/>
          <w:sz w:val="28"/>
          <w:szCs w:val="28"/>
        </w:rPr>
        <w:br/>
      </w:r>
      <w:r w:rsidR="00D76A8C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для отображения перечня объектов </w:t>
      </w:r>
      <w:r w:rsidR="002B1957" w:rsidRPr="00E8034D">
        <w:rPr>
          <w:rFonts w:ascii="PT Astra Serif" w:hAnsi="PT Astra Serif" w:cs="Calibri"/>
          <w:color w:val="000000" w:themeColor="text1"/>
          <w:sz w:val="28"/>
          <w:szCs w:val="28"/>
        </w:rPr>
        <w:t xml:space="preserve">контроля </w:t>
      </w:r>
      <w:r w:rsidR="00D76A8C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(</w:t>
      </w:r>
      <w:proofErr w:type="spellStart"/>
      <w:r w:rsidR="00D76A8C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виджет</w:t>
      </w:r>
      <w:proofErr w:type="spellEnd"/>
      <w:r w:rsidR="00D76A8C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) на официальн</w:t>
      </w:r>
      <w:r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ых</w:t>
      </w:r>
      <w:r w:rsidR="00D76A8C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сайт</w:t>
      </w:r>
      <w:r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ах контролирующих</w:t>
      </w:r>
      <w:r w:rsidR="00891C7F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орган</w:t>
      </w:r>
      <w:r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ов</w:t>
      </w:r>
      <w:r w:rsidR="00891C7F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в </w:t>
      </w:r>
      <w:r w:rsidR="000D65C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указанной </w:t>
      </w:r>
      <w:r w:rsidR="00D76A8C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сети</w:t>
      </w:r>
      <w:r w:rsidR="00D76A8C" w:rsidRPr="00E8034D">
        <w:rPr>
          <w:rFonts w:ascii="PT Astra Serif" w:hAnsi="PT Astra Serif" w:cs="PT Astra Serif"/>
          <w:sz w:val="28"/>
          <w:szCs w:val="28"/>
        </w:rPr>
        <w:t>.</w:t>
      </w:r>
    </w:p>
    <w:p w:rsidR="000570AD" w:rsidRPr="00E8034D" w:rsidRDefault="009048E2" w:rsidP="009048E2">
      <w:pPr>
        <w:pStyle w:val="a3"/>
        <w:tabs>
          <w:tab w:val="left" w:pos="993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E8034D">
        <w:rPr>
          <w:rFonts w:ascii="PT Astra Serif" w:hAnsi="PT Astra Serif" w:cs="PT Astra Serif"/>
          <w:sz w:val="28"/>
          <w:szCs w:val="28"/>
        </w:rPr>
        <w:t>1.1</w:t>
      </w:r>
      <w:r w:rsidR="00F352DB">
        <w:rPr>
          <w:rFonts w:ascii="PT Astra Serif" w:hAnsi="PT Astra Serif" w:cs="PT Astra Serif"/>
          <w:sz w:val="28"/>
          <w:szCs w:val="28"/>
        </w:rPr>
        <w:t>3</w:t>
      </w:r>
      <w:r w:rsidRPr="00E8034D">
        <w:rPr>
          <w:rFonts w:ascii="PT Astra Serif" w:hAnsi="PT Astra Serif" w:cs="PT Astra Serif"/>
          <w:sz w:val="28"/>
          <w:szCs w:val="28"/>
        </w:rPr>
        <w:t xml:space="preserve">. </w:t>
      </w:r>
      <w:r w:rsidR="00F352DB">
        <w:rPr>
          <w:rFonts w:ascii="PT Astra Serif" w:hAnsi="PT Astra Serif" w:cs="Arial"/>
          <w:sz w:val="28"/>
          <w:szCs w:val="28"/>
        </w:rPr>
        <w:t>Учё</w:t>
      </w:r>
      <w:r w:rsidR="000570AD" w:rsidRPr="00E8034D">
        <w:rPr>
          <w:rFonts w:ascii="PT Astra Serif" w:hAnsi="PT Astra Serif" w:cs="Arial"/>
          <w:sz w:val="28"/>
          <w:szCs w:val="28"/>
        </w:rPr>
        <w:t>т объектов контроля обеспечивается в соответствии</w:t>
      </w:r>
      <w:r w:rsidR="00F352DB">
        <w:rPr>
          <w:rFonts w:ascii="PT Astra Serif" w:hAnsi="PT Astra Serif" w:cs="Arial"/>
          <w:sz w:val="28"/>
          <w:szCs w:val="28"/>
        </w:rPr>
        <w:br/>
      </w:r>
      <w:r w:rsidR="000570AD" w:rsidRPr="00E8034D">
        <w:rPr>
          <w:rFonts w:ascii="PT Astra Serif" w:hAnsi="PT Astra Serif" w:cs="Arial"/>
          <w:sz w:val="28"/>
          <w:szCs w:val="28"/>
        </w:rPr>
        <w:t xml:space="preserve">с Федеральным </w:t>
      </w:r>
      <w:r w:rsidR="000570AD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законом № 248-ФЗ</w:t>
      </w:r>
      <w:r w:rsidR="00F352DB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</w:t>
      </w:r>
      <w:r w:rsidR="000570AD" w:rsidRPr="00E8034D">
        <w:rPr>
          <w:rFonts w:ascii="PT Astra Serif" w:hAnsi="PT Astra Serif" w:cs="Arial"/>
          <w:sz w:val="28"/>
          <w:szCs w:val="28"/>
        </w:rPr>
        <w:t>и осуществляется по категориям риска причинения вреда (ущерба)</w:t>
      </w:r>
      <w:r w:rsidR="00F352DB">
        <w:rPr>
          <w:rFonts w:ascii="PT Astra Serif" w:hAnsi="PT Astra Serif" w:cs="Arial"/>
          <w:sz w:val="28"/>
          <w:szCs w:val="28"/>
        </w:rPr>
        <w:t xml:space="preserve"> </w:t>
      </w:r>
      <w:r w:rsidR="000570AD" w:rsidRPr="00E8034D">
        <w:rPr>
          <w:rFonts w:ascii="PT Astra Serif" w:hAnsi="PT Astra Serif" w:cs="Arial"/>
          <w:sz w:val="28"/>
          <w:szCs w:val="28"/>
        </w:rPr>
        <w:t>с использованием государственных информационных систем, в том числе государственной информационной</w:t>
      </w:r>
      <w:r w:rsidR="00F352DB">
        <w:rPr>
          <w:rFonts w:ascii="PT Astra Serif" w:hAnsi="PT Astra Serif" w:cs="Arial"/>
          <w:sz w:val="28"/>
          <w:szCs w:val="28"/>
        </w:rPr>
        <w:t xml:space="preserve"> </w:t>
      </w:r>
      <w:r w:rsidR="000570AD" w:rsidRPr="00E8034D">
        <w:rPr>
          <w:rFonts w:ascii="PT Astra Serif" w:hAnsi="PT Astra Serif" w:cs="Arial"/>
          <w:sz w:val="28"/>
          <w:szCs w:val="28"/>
        </w:rPr>
        <w:t>системы «Типовое облачное решение</w:t>
      </w:r>
      <w:r w:rsidR="00F352DB">
        <w:rPr>
          <w:rFonts w:ascii="PT Astra Serif" w:hAnsi="PT Astra Serif" w:cs="Arial"/>
          <w:sz w:val="28"/>
          <w:szCs w:val="28"/>
        </w:rPr>
        <w:t xml:space="preserve"> </w:t>
      </w:r>
      <w:r w:rsidR="000570AD" w:rsidRPr="00E8034D">
        <w:rPr>
          <w:rFonts w:ascii="PT Astra Serif" w:hAnsi="PT Astra Serif" w:cs="Arial"/>
          <w:sz w:val="28"/>
          <w:szCs w:val="28"/>
        </w:rPr>
        <w:t>по автоматизации контрольной (надзорной) деятельности», посредством сбора, обработки, анализа и уч</w:t>
      </w:r>
      <w:r w:rsidR="00F352DB">
        <w:rPr>
          <w:rFonts w:ascii="PT Astra Serif" w:hAnsi="PT Astra Serif" w:cs="Arial"/>
          <w:sz w:val="28"/>
          <w:szCs w:val="28"/>
        </w:rPr>
        <w:t>ё</w:t>
      </w:r>
      <w:r w:rsidR="000570AD" w:rsidRPr="00E8034D">
        <w:rPr>
          <w:rFonts w:ascii="PT Astra Serif" w:hAnsi="PT Astra Serif" w:cs="Arial"/>
          <w:sz w:val="28"/>
          <w:szCs w:val="28"/>
        </w:rPr>
        <w:t>та сведений об объектах</w:t>
      </w:r>
      <w:r w:rsidR="00F352DB">
        <w:rPr>
          <w:rFonts w:ascii="PT Astra Serif" w:hAnsi="PT Astra Serif" w:cs="Arial"/>
          <w:sz w:val="28"/>
          <w:szCs w:val="28"/>
        </w:rPr>
        <w:t xml:space="preserve"> контроля</w:t>
      </w:r>
      <w:r w:rsidR="000570AD" w:rsidRPr="00E8034D">
        <w:rPr>
          <w:rFonts w:ascii="PT Astra Serif" w:hAnsi="PT Astra Serif" w:cs="Arial"/>
          <w:sz w:val="28"/>
          <w:szCs w:val="28"/>
        </w:rPr>
        <w:t xml:space="preserve">, представляемых </w:t>
      </w:r>
      <w:r w:rsidR="000570AD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контролирующим органам</w:t>
      </w:r>
      <w:r w:rsidR="00F352DB">
        <w:rPr>
          <w:rFonts w:ascii="PT Astra Serif" w:hAnsi="PT Astra Serif" w:cs="PT Astra Serif"/>
          <w:color w:val="000000" w:themeColor="text1"/>
          <w:sz w:val="28"/>
          <w:szCs w:val="28"/>
        </w:rPr>
        <w:br/>
      </w:r>
      <w:r w:rsidR="000570AD" w:rsidRPr="00E8034D">
        <w:rPr>
          <w:rFonts w:ascii="PT Astra Serif" w:hAnsi="PT Astra Serif" w:cs="Arial"/>
          <w:sz w:val="28"/>
          <w:szCs w:val="28"/>
        </w:rPr>
        <w:t>в рамках межведомственного взаимодействия,</w:t>
      </w:r>
      <w:r w:rsidR="00F352DB">
        <w:rPr>
          <w:rFonts w:ascii="PT Astra Serif" w:hAnsi="PT Astra Serif" w:cs="Arial"/>
          <w:sz w:val="28"/>
          <w:szCs w:val="28"/>
        </w:rPr>
        <w:t xml:space="preserve"> </w:t>
      </w:r>
      <w:r w:rsidR="000570AD" w:rsidRPr="00E8034D">
        <w:rPr>
          <w:rFonts w:ascii="PT Astra Serif" w:hAnsi="PT Astra Serif" w:cs="Arial"/>
          <w:sz w:val="28"/>
          <w:szCs w:val="28"/>
        </w:rPr>
        <w:t>а также общедоступных сведений.</w:t>
      </w:r>
    </w:p>
    <w:p w:rsidR="00D76A8C" w:rsidRPr="00E8034D" w:rsidRDefault="00D76A8C" w:rsidP="00484DAC">
      <w:pPr>
        <w:pStyle w:val="a3"/>
        <w:tabs>
          <w:tab w:val="left" w:pos="993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alibri"/>
          <w:color w:val="000000" w:themeColor="text1"/>
          <w:sz w:val="28"/>
          <w:szCs w:val="28"/>
        </w:rPr>
      </w:pPr>
    </w:p>
    <w:p w:rsidR="00D76A8C" w:rsidRPr="00E8034D" w:rsidRDefault="00891C7F" w:rsidP="00484DAC">
      <w:pPr>
        <w:pStyle w:val="a3"/>
        <w:numPr>
          <w:ilvl w:val="0"/>
          <w:numId w:val="3"/>
        </w:numPr>
        <w:tabs>
          <w:tab w:val="left" w:pos="993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Управление рисками причинения вреда (ущерба)</w:t>
      </w:r>
      <w:r w:rsidR="00956535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</w:t>
      </w:r>
      <w:r w:rsidR="00731608" w:rsidRPr="00E8034D">
        <w:rPr>
          <w:rFonts w:ascii="PT Astra Serif" w:hAnsi="PT Astra Serif" w:cs="PT Astra Serif"/>
          <w:color w:val="000000" w:themeColor="text1"/>
          <w:sz w:val="28"/>
          <w:szCs w:val="28"/>
        </w:rPr>
        <w:br/>
      </w:r>
      <w:r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охраняемым</w:t>
      </w:r>
      <w:r w:rsidR="00731608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</w:t>
      </w:r>
      <w:r w:rsidRPr="00E8034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законом ценностям при осуществлении </w:t>
      </w:r>
      <w:r w:rsidR="00731608" w:rsidRPr="00E8034D">
        <w:rPr>
          <w:rFonts w:ascii="PT Astra Serif" w:hAnsi="PT Astra Serif" w:cs="PT Astra Serif"/>
          <w:color w:val="000000" w:themeColor="text1"/>
          <w:sz w:val="28"/>
          <w:szCs w:val="28"/>
        </w:rPr>
        <w:br/>
      </w:r>
      <w:r w:rsidRPr="00E8034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регионального государственного контроля (надзора) </w:t>
      </w:r>
    </w:p>
    <w:p w:rsidR="00D547A1" w:rsidRPr="00E8034D" w:rsidRDefault="00D547A1" w:rsidP="00484DAC">
      <w:pPr>
        <w:pStyle w:val="a3"/>
        <w:tabs>
          <w:tab w:val="left" w:pos="993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PT Astra Serif" w:hAnsi="PT Astra Serif" w:cs="PT Astra Serif"/>
          <w:color w:val="000000" w:themeColor="text1"/>
          <w:sz w:val="28"/>
          <w:szCs w:val="28"/>
        </w:rPr>
      </w:pPr>
    </w:p>
    <w:p w:rsidR="00D20A2C" w:rsidRPr="00E8034D" w:rsidRDefault="00731608" w:rsidP="00956535">
      <w:pPr>
        <w:pStyle w:val="a3"/>
        <w:numPr>
          <w:ilvl w:val="1"/>
          <w:numId w:val="2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E8034D">
        <w:rPr>
          <w:rFonts w:ascii="PT Astra Serif" w:hAnsi="PT Astra Serif" w:cs="PT Astra Serif"/>
          <w:color w:val="000000" w:themeColor="text1"/>
          <w:sz w:val="28"/>
          <w:szCs w:val="28"/>
        </w:rPr>
        <w:lastRenderedPageBreak/>
        <w:t xml:space="preserve"> </w:t>
      </w:r>
      <w:r w:rsidR="00D20A2C" w:rsidRPr="00E8034D">
        <w:rPr>
          <w:rFonts w:ascii="PT Astra Serif" w:hAnsi="PT Astra Serif" w:cs="Arial"/>
          <w:sz w:val="28"/>
          <w:szCs w:val="28"/>
        </w:rPr>
        <w:t xml:space="preserve">При осуществлении регионального государственного контроля (надзора) применяется </w:t>
      </w:r>
      <w:r w:rsidR="002A5CB2" w:rsidRPr="00E8034D">
        <w:rPr>
          <w:rFonts w:ascii="PT Astra Serif" w:hAnsi="PT Astra Serif" w:cs="Arial"/>
          <w:sz w:val="28"/>
          <w:szCs w:val="28"/>
        </w:rPr>
        <w:t>система оценки и управления рисками</w:t>
      </w:r>
      <w:r w:rsidR="004E4B05" w:rsidRPr="00E8034D">
        <w:rPr>
          <w:rFonts w:ascii="PT Astra Serif" w:hAnsi="PT Astra Serif" w:cs="Arial"/>
          <w:sz w:val="28"/>
          <w:szCs w:val="28"/>
        </w:rPr>
        <w:t xml:space="preserve"> </w:t>
      </w:r>
      <w:r w:rsidR="004E4B05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причинения вреда (ущерба) охраняемым законом ценностям (далее – риски)</w:t>
      </w:r>
      <w:r w:rsidR="00D20A2C" w:rsidRPr="00E8034D">
        <w:rPr>
          <w:rFonts w:ascii="PT Astra Serif" w:hAnsi="PT Astra Serif" w:cs="Arial"/>
          <w:sz w:val="28"/>
          <w:szCs w:val="28"/>
        </w:rPr>
        <w:t>.</w:t>
      </w:r>
    </w:p>
    <w:p w:rsidR="001F7C47" w:rsidRPr="00E8034D" w:rsidRDefault="00D20A2C" w:rsidP="00E952BD">
      <w:pPr>
        <w:pStyle w:val="a3"/>
        <w:numPr>
          <w:ilvl w:val="1"/>
          <w:numId w:val="2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E8034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</w:t>
      </w:r>
      <w:r w:rsidR="001F7C47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Контролирующие органы при осуществлении регионального государственного контроля (надзора) относят объекты контроля к одной </w:t>
      </w:r>
      <w:r w:rsidR="00AD081D" w:rsidRPr="00E8034D">
        <w:rPr>
          <w:rFonts w:ascii="PT Astra Serif" w:hAnsi="PT Astra Serif" w:cs="PT Astra Serif"/>
          <w:color w:val="000000" w:themeColor="text1"/>
          <w:sz w:val="28"/>
          <w:szCs w:val="28"/>
        </w:rPr>
        <w:br/>
      </w:r>
      <w:r w:rsidR="001F7C47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из следующих категорий риска причинения вреда (ущерба) </w:t>
      </w:r>
      <w:r w:rsidR="004E4B05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охраняемым законом ценностям </w:t>
      </w:r>
      <w:r w:rsidR="001F7C47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(далее </w:t>
      </w:r>
      <w:r w:rsidR="00AD081D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–</w:t>
      </w:r>
      <w:r w:rsidR="001F7C47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категории риска):</w:t>
      </w:r>
    </w:p>
    <w:p w:rsidR="001F7C47" w:rsidRPr="00E8034D" w:rsidRDefault="001F7C47" w:rsidP="00E952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E8034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1) </w:t>
      </w:r>
      <w:r w:rsidR="003243DB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средний </w:t>
      </w:r>
      <w:r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риск;</w:t>
      </w:r>
    </w:p>
    <w:p w:rsidR="001F7C47" w:rsidRPr="00E8034D" w:rsidRDefault="001F7C47" w:rsidP="00E952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E8034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2) </w:t>
      </w:r>
      <w:r w:rsidR="003243DB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умеренный </w:t>
      </w:r>
      <w:r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риск;</w:t>
      </w:r>
    </w:p>
    <w:p w:rsidR="00E952BD" w:rsidRPr="00E8034D" w:rsidRDefault="001F7C47" w:rsidP="00E952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3) низкий риск.</w:t>
      </w:r>
    </w:p>
    <w:p w:rsidR="00F352DB" w:rsidRDefault="003915B4" w:rsidP="008736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E8034D">
        <w:rPr>
          <w:rFonts w:ascii="PT Astra Serif" w:hAnsi="PT Astra Serif" w:cs="Arial"/>
          <w:sz w:val="28"/>
          <w:szCs w:val="28"/>
        </w:rPr>
        <w:t xml:space="preserve">2.3. </w:t>
      </w:r>
      <w:r w:rsidR="006E501C" w:rsidRPr="00E8034D">
        <w:rPr>
          <w:rFonts w:ascii="PT Astra Serif" w:hAnsi="PT Astra Serif" w:cs="Arial"/>
          <w:sz w:val="28"/>
          <w:szCs w:val="28"/>
        </w:rPr>
        <w:t>Критерии о</w:t>
      </w:r>
      <w:r w:rsidR="00D20A2C" w:rsidRPr="00E8034D">
        <w:rPr>
          <w:rFonts w:ascii="PT Astra Serif" w:hAnsi="PT Astra Serif" w:cs="Arial"/>
          <w:sz w:val="28"/>
          <w:szCs w:val="28"/>
        </w:rPr>
        <w:t>тнесени</w:t>
      </w:r>
      <w:r w:rsidR="006E501C" w:rsidRPr="00E8034D">
        <w:rPr>
          <w:rFonts w:ascii="PT Astra Serif" w:hAnsi="PT Astra Serif" w:cs="Arial"/>
          <w:sz w:val="28"/>
          <w:szCs w:val="28"/>
        </w:rPr>
        <w:t>я</w:t>
      </w:r>
      <w:r w:rsidR="00D20A2C" w:rsidRPr="00E8034D">
        <w:rPr>
          <w:rFonts w:ascii="PT Astra Serif" w:hAnsi="PT Astra Serif" w:cs="Arial"/>
          <w:sz w:val="28"/>
          <w:szCs w:val="28"/>
        </w:rPr>
        <w:t xml:space="preserve"> объект</w:t>
      </w:r>
      <w:r w:rsidR="000570AD" w:rsidRPr="00E8034D">
        <w:rPr>
          <w:rFonts w:ascii="PT Astra Serif" w:hAnsi="PT Astra Serif" w:cs="Arial"/>
          <w:sz w:val="28"/>
          <w:szCs w:val="28"/>
        </w:rPr>
        <w:t>ов</w:t>
      </w:r>
      <w:r w:rsidR="00D20A2C" w:rsidRPr="00E8034D">
        <w:rPr>
          <w:rFonts w:ascii="PT Astra Serif" w:hAnsi="PT Astra Serif" w:cs="Arial"/>
          <w:sz w:val="28"/>
          <w:szCs w:val="28"/>
        </w:rPr>
        <w:t xml:space="preserve"> контроля к одной из категорий риска </w:t>
      </w:r>
      <w:r w:rsidR="006E501C" w:rsidRPr="00E8034D">
        <w:rPr>
          <w:rFonts w:ascii="PT Astra Serif" w:hAnsi="PT Astra Serif" w:cs="Arial"/>
          <w:sz w:val="28"/>
          <w:szCs w:val="28"/>
        </w:rPr>
        <w:t>о</w:t>
      </w:r>
      <w:r w:rsidR="000570AD" w:rsidRPr="00E8034D">
        <w:rPr>
          <w:rFonts w:ascii="PT Astra Serif" w:hAnsi="PT Astra Serif" w:cs="Arial"/>
          <w:sz w:val="28"/>
          <w:szCs w:val="28"/>
        </w:rPr>
        <w:t>существля</w:t>
      </w:r>
      <w:r w:rsidR="006E501C" w:rsidRPr="00E8034D">
        <w:rPr>
          <w:rFonts w:ascii="PT Astra Serif" w:hAnsi="PT Astra Serif" w:cs="Arial"/>
          <w:sz w:val="28"/>
          <w:szCs w:val="28"/>
        </w:rPr>
        <w:t>ются</w:t>
      </w:r>
      <w:r w:rsidR="00D20A2C" w:rsidRPr="00E8034D">
        <w:rPr>
          <w:rFonts w:ascii="PT Astra Serif" w:hAnsi="PT Astra Serif" w:cs="Arial"/>
          <w:sz w:val="28"/>
          <w:szCs w:val="28"/>
        </w:rPr>
        <w:t xml:space="preserve"> к</w:t>
      </w:r>
      <w:r w:rsidR="00D20A2C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онтролирующими органами</w:t>
      </w:r>
      <w:r w:rsidR="00D20A2C" w:rsidRPr="00E8034D">
        <w:rPr>
          <w:rFonts w:ascii="PT Astra Serif" w:hAnsi="PT Astra Serif" w:cs="Arial"/>
          <w:sz w:val="28"/>
          <w:szCs w:val="28"/>
        </w:rPr>
        <w:t xml:space="preserve"> </w:t>
      </w:r>
      <w:r w:rsidR="00E952BD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с учётом </w:t>
      </w:r>
      <w:r w:rsidR="006E501C" w:rsidRPr="00E8034D">
        <w:rPr>
          <w:rFonts w:ascii="PT Astra Serif" w:hAnsi="PT Astra Serif" w:cs="Arial"/>
          <w:sz w:val="28"/>
          <w:szCs w:val="28"/>
        </w:rPr>
        <w:t>тяжести причинения вреда (ущерба) охраняемым законом ценностям и вероятности наступления негативных событий, которые могут повлечь причинение вреда (ущерба) охраняемым законом ценностям, а также учитывая добросовестность контролируемых лиц</w:t>
      </w:r>
      <w:r w:rsidR="00E952BD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(далее – </w:t>
      </w:r>
      <w:r w:rsidR="00E952BD" w:rsidRPr="00E8034D">
        <w:rPr>
          <w:rFonts w:ascii="PT Astra Serif" w:hAnsi="PT Astra Serif" w:cs="Arial"/>
          <w:sz w:val="28"/>
          <w:szCs w:val="28"/>
        </w:rPr>
        <w:t>критери</w:t>
      </w:r>
      <w:r w:rsidR="00E952BD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и риска)</w:t>
      </w:r>
      <w:r w:rsidR="00D20A2C" w:rsidRPr="00E8034D">
        <w:rPr>
          <w:rFonts w:ascii="PT Astra Serif" w:hAnsi="PT Astra Serif" w:cs="Arial"/>
          <w:sz w:val="28"/>
          <w:szCs w:val="28"/>
        </w:rPr>
        <w:t>.</w:t>
      </w:r>
    </w:p>
    <w:p w:rsidR="003915B4" w:rsidRPr="00E8034D" w:rsidRDefault="003915B4" w:rsidP="008736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</w:rPr>
      </w:pPr>
      <w:r w:rsidRPr="00E8034D">
        <w:rPr>
          <w:rFonts w:ascii="PT Astra Serif" w:hAnsi="PT Astra Serif" w:cs="Arial"/>
          <w:sz w:val="28"/>
          <w:szCs w:val="28"/>
        </w:rPr>
        <w:t xml:space="preserve"> </w:t>
      </w:r>
      <w:r w:rsidR="00D20A2C" w:rsidRPr="00E8034D">
        <w:rPr>
          <w:rFonts w:ascii="PT Astra Serif" w:hAnsi="PT Astra Serif" w:cs="Arial"/>
          <w:sz w:val="28"/>
          <w:szCs w:val="28"/>
        </w:rPr>
        <w:t>В случае поступления</w:t>
      </w:r>
      <w:r w:rsidR="00F352DB">
        <w:rPr>
          <w:rFonts w:ascii="PT Astra Serif" w:hAnsi="PT Astra Serif" w:cs="Arial"/>
          <w:sz w:val="28"/>
          <w:szCs w:val="28"/>
        </w:rPr>
        <w:t xml:space="preserve"> </w:t>
      </w:r>
      <w:r w:rsidR="00D20A2C" w:rsidRPr="00E8034D">
        <w:rPr>
          <w:rFonts w:ascii="PT Astra Serif" w:hAnsi="PT Astra Serif" w:cs="Arial"/>
          <w:sz w:val="28"/>
          <w:szCs w:val="28"/>
        </w:rPr>
        <w:t>в к</w:t>
      </w:r>
      <w:r w:rsidR="00D20A2C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онтролирующие органы</w:t>
      </w:r>
      <w:r w:rsidR="00D20A2C" w:rsidRPr="00E8034D">
        <w:rPr>
          <w:rFonts w:ascii="PT Astra Serif" w:hAnsi="PT Astra Serif" w:cs="Arial"/>
          <w:sz w:val="28"/>
          <w:szCs w:val="28"/>
        </w:rPr>
        <w:t xml:space="preserve"> сведений</w:t>
      </w:r>
      <w:r w:rsidR="00F352DB">
        <w:rPr>
          <w:rFonts w:ascii="PT Astra Serif" w:hAnsi="PT Astra Serif" w:cs="Arial"/>
          <w:sz w:val="28"/>
          <w:szCs w:val="28"/>
        </w:rPr>
        <w:br/>
      </w:r>
      <w:r w:rsidR="00D20A2C" w:rsidRPr="00E8034D">
        <w:rPr>
          <w:rFonts w:ascii="PT Astra Serif" w:hAnsi="PT Astra Serif" w:cs="Arial"/>
          <w:sz w:val="28"/>
          <w:szCs w:val="28"/>
        </w:rPr>
        <w:t xml:space="preserve">о соответствии объекта </w:t>
      </w:r>
      <w:r w:rsidR="00E952BD" w:rsidRPr="00E8034D">
        <w:rPr>
          <w:rFonts w:ascii="PT Astra Serif" w:hAnsi="PT Astra Serif" w:cs="Arial"/>
          <w:sz w:val="28"/>
          <w:szCs w:val="28"/>
        </w:rPr>
        <w:t xml:space="preserve">контроля </w:t>
      </w:r>
      <w:r w:rsidR="00D20A2C" w:rsidRPr="00E8034D">
        <w:rPr>
          <w:rFonts w:ascii="PT Astra Serif" w:hAnsi="PT Astra Serif" w:cs="Arial"/>
          <w:sz w:val="28"/>
          <w:szCs w:val="28"/>
        </w:rPr>
        <w:t>критериям риска иной категории риска к</w:t>
      </w:r>
      <w:r w:rsidR="00D20A2C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онтролирующие органы</w:t>
      </w:r>
      <w:r w:rsidR="00D20A2C" w:rsidRPr="00E8034D">
        <w:rPr>
          <w:rFonts w:ascii="PT Astra Serif" w:hAnsi="PT Astra Serif" w:cs="Arial"/>
          <w:sz w:val="28"/>
          <w:szCs w:val="28"/>
        </w:rPr>
        <w:t xml:space="preserve"> в течение пяти рабочих дней</w:t>
      </w:r>
      <w:r w:rsidRPr="00E8034D">
        <w:rPr>
          <w:rFonts w:ascii="PT Astra Serif" w:hAnsi="PT Astra Serif" w:cs="Arial"/>
          <w:sz w:val="28"/>
          <w:szCs w:val="28"/>
        </w:rPr>
        <w:t xml:space="preserve"> </w:t>
      </w:r>
      <w:r w:rsidR="00D20A2C" w:rsidRPr="00E8034D">
        <w:rPr>
          <w:rFonts w:ascii="PT Astra Serif" w:hAnsi="PT Astra Serif" w:cs="Arial"/>
          <w:sz w:val="28"/>
          <w:szCs w:val="28"/>
        </w:rPr>
        <w:t>со дня поступления указанных сведений принимают решение</w:t>
      </w:r>
      <w:r w:rsidR="00F352DB">
        <w:rPr>
          <w:rFonts w:ascii="PT Astra Serif" w:hAnsi="PT Astra Serif" w:cs="Arial"/>
          <w:sz w:val="28"/>
          <w:szCs w:val="28"/>
        </w:rPr>
        <w:t xml:space="preserve"> </w:t>
      </w:r>
      <w:r w:rsidR="00D20A2C" w:rsidRPr="00E8034D">
        <w:rPr>
          <w:rFonts w:ascii="PT Astra Serif" w:hAnsi="PT Astra Serif" w:cs="Arial"/>
          <w:sz w:val="28"/>
          <w:szCs w:val="28"/>
        </w:rPr>
        <w:t>об изменении категории риска указанного объекта контроля</w:t>
      </w:r>
      <w:r w:rsidR="00760479">
        <w:rPr>
          <w:rFonts w:ascii="PT Astra Serif" w:hAnsi="PT Astra Serif" w:cs="Arial"/>
          <w:sz w:val="28"/>
          <w:szCs w:val="28"/>
        </w:rPr>
        <w:t xml:space="preserve"> в соответствии с</w:t>
      </w:r>
      <w:r w:rsidR="00C814AB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установленным</w:t>
      </w:r>
      <w:r w:rsidR="008736B0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и </w:t>
      </w:r>
      <w:r w:rsidR="00F352DB">
        <w:rPr>
          <w:rFonts w:ascii="PT Astra Serif" w:hAnsi="PT Astra Serif" w:cs="PT Astra Serif"/>
          <w:color w:val="000000" w:themeColor="text1"/>
          <w:sz w:val="28"/>
          <w:szCs w:val="28"/>
        </w:rPr>
        <w:t>к</w:t>
      </w:r>
      <w:r w:rsidR="008736B0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ритериями </w:t>
      </w:r>
      <w:r w:rsidR="008736B0" w:rsidRPr="00E8034D">
        <w:rPr>
          <w:rFonts w:ascii="PT Astra Serif" w:hAnsi="PT Astra Serif" w:cs="PT Astra Serif"/>
          <w:sz w:val="28"/>
          <w:szCs w:val="28"/>
        </w:rPr>
        <w:t>отнесения объектов регионального государственного контроля (надзора)</w:t>
      </w:r>
      <w:r w:rsidR="00760479">
        <w:rPr>
          <w:rFonts w:ascii="PT Astra Serif" w:hAnsi="PT Astra Serif" w:cs="PT Astra Serif"/>
          <w:sz w:val="28"/>
          <w:szCs w:val="28"/>
        </w:rPr>
        <w:br/>
      </w:r>
      <w:r w:rsidR="008736B0" w:rsidRPr="00E8034D">
        <w:rPr>
          <w:rFonts w:ascii="PT Astra Serif" w:hAnsi="PT Astra Serif"/>
          <w:sz w:val="28"/>
          <w:szCs w:val="28"/>
        </w:rPr>
        <w:t>за деятельностью</w:t>
      </w:r>
      <w:r w:rsidR="00F352DB">
        <w:rPr>
          <w:rFonts w:ascii="PT Astra Serif" w:hAnsi="PT Astra Serif"/>
          <w:sz w:val="28"/>
          <w:szCs w:val="28"/>
        </w:rPr>
        <w:t xml:space="preserve"> </w:t>
      </w:r>
      <w:r w:rsidR="008736B0" w:rsidRPr="00E8034D">
        <w:rPr>
          <w:rFonts w:ascii="PT Astra Serif" w:hAnsi="PT Astra Serif"/>
          <w:sz w:val="28"/>
          <w:szCs w:val="28"/>
        </w:rPr>
        <w:t>экскурсоводов (гидов), гидов-переводчиков</w:t>
      </w:r>
      <w:r w:rsidR="00F352DB">
        <w:rPr>
          <w:rFonts w:ascii="PT Astra Serif" w:hAnsi="PT Astra Serif"/>
          <w:sz w:val="28"/>
          <w:szCs w:val="28"/>
        </w:rPr>
        <w:t xml:space="preserve"> </w:t>
      </w:r>
      <w:r w:rsidR="008736B0" w:rsidRPr="00E8034D">
        <w:rPr>
          <w:rFonts w:ascii="PT Astra Serif" w:hAnsi="PT Astra Serif"/>
          <w:sz w:val="28"/>
          <w:szCs w:val="28"/>
        </w:rPr>
        <w:t>и инструкторов-проводников</w:t>
      </w:r>
      <w:r w:rsidR="00760479">
        <w:rPr>
          <w:rFonts w:ascii="PT Astra Serif" w:hAnsi="PT Astra Serif"/>
          <w:sz w:val="28"/>
          <w:szCs w:val="28"/>
        </w:rPr>
        <w:t xml:space="preserve"> </w:t>
      </w:r>
      <w:r w:rsidR="008736B0" w:rsidRPr="00E8034D">
        <w:rPr>
          <w:rFonts w:ascii="PT Astra Serif" w:hAnsi="PT Astra Serif" w:cs="Calibri"/>
          <w:sz w:val="28"/>
          <w:szCs w:val="28"/>
        </w:rPr>
        <w:t>(за исключением случаев оказания услуг экскурсоводом (гидом)</w:t>
      </w:r>
      <w:r w:rsidR="00760479">
        <w:rPr>
          <w:rFonts w:ascii="PT Astra Serif" w:hAnsi="PT Astra Serif" w:cs="Calibri"/>
          <w:sz w:val="28"/>
          <w:szCs w:val="28"/>
        </w:rPr>
        <w:br/>
      </w:r>
      <w:r w:rsidR="008736B0" w:rsidRPr="00E8034D">
        <w:rPr>
          <w:rFonts w:ascii="PT Astra Serif" w:hAnsi="PT Astra Serif" w:cs="Calibri"/>
          <w:sz w:val="28"/>
          <w:szCs w:val="28"/>
        </w:rPr>
        <w:t>и гидом-переводчиком, услуг инструктора-проводника на особо охраняемых природных территориях) в Ульяновской области</w:t>
      </w:r>
      <w:r w:rsidR="00E952BD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, являющи</w:t>
      </w:r>
      <w:r w:rsidR="00760479">
        <w:rPr>
          <w:rFonts w:ascii="PT Astra Serif" w:hAnsi="PT Astra Serif" w:cs="PT Astra Serif"/>
          <w:color w:val="000000" w:themeColor="text1"/>
          <w:sz w:val="28"/>
          <w:szCs w:val="28"/>
        </w:rPr>
        <w:t>ми</w:t>
      </w:r>
      <w:r w:rsidR="00E952BD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ся </w:t>
      </w:r>
      <w:r w:rsidR="00C814AB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приложени</w:t>
      </w:r>
      <w:r w:rsidR="00E952BD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ем</w:t>
      </w:r>
      <w:r w:rsidR="00760479">
        <w:rPr>
          <w:rFonts w:ascii="PT Astra Serif" w:hAnsi="PT Astra Serif" w:cs="PT Astra Serif"/>
          <w:color w:val="000000" w:themeColor="text1"/>
          <w:sz w:val="28"/>
          <w:szCs w:val="28"/>
        </w:rPr>
        <w:br/>
      </w:r>
      <w:r w:rsidR="00C814AB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№ 1</w:t>
      </w:r>
      <w:r w:rsidR="00760479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</w:t>
      </w:r>
      <w:r w:rsidR="00C814AB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к настоящему Положению.</w:t>
      </w:r>
    </w:p>
    <w:p w:rsidR="003915B4" w:rsidRPr="00E8034D" w:rsidRDefault="003915B4" w:rsidP="003915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E8034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2.4. </w:t>
      </w:r>
      <w:r w:rsidRPr="00E8034D">
        <w:rPr>
          <w:rFonts w:ascii="PT Astra Serif" w:hAnsi="PT Astra Serif" w:cs="Arial"/>
          <w:sz w:val="28"/>
          <w:szCs w:val="28"/>
        </w:rPr>
        <w:t>Решения об отнесении объектов контроля к категории риска в ходе осуществления регионального государственного контроля (надзора) принимаются пут</w:t>
      </w:r>
      <w:r w:rsidR="0056504C">
        <w:rPr>
          <w:rFonts w:ascii="PT Astra Serif" w:hAnsi="PT Astra Serif" w:cs="Arial"/>
          <w:sz w:val="28"/>
          <w:szCs w:val="28"/>
        </w:rPr>
        <w:t>ё</w:t>
      </w:r>
      <w:r w:rsidRPr="00E8034D">
        <w:rPr>
          <w:rFonts w:ascii="PT Astra Serif" w:hAnsi="PT Astra Serif" w:cs="Arial"/>
          <w:sz w:val="28"/>
          <w:szCs w:val="28"/>
        </w:rPr>
        <w:t>м подписания</w:t>
      </w:r>
      <w:r w:rsidR="0056504C">
        <w:rPr>
          <w:rFonts w:ascii="PT Astra Serif" w:hAnsi="PT Astra Serif" w:cs="Arial"/>
          <w:sz w:val="28"/>
          <w:szCs w:val="28"/>
        </w:rPr>
        <w:t xml:space="preserve"> </w:t>
      </w:r>
      <w:r w:rsidRPr="00E8034D">
        <w:rPr>
          <w:rFonts w:ascii="PT Astra Serif" w:hAnsi="PT Astra Serif" w:cs="Arial"/>
          <w:sz w:val="28"/>
          <w:szCs w:val="28"/>
        </w:rPr>
        <w:t xml:space="preserve">в порядке, установленном </w:t>
      </w:r>
      <w:hyperlink r:id="rId13" w:history="1">
        <w:r w:rsidRPr="00E8034D">
          <w:rPr>
            <w:rFonts w:ascii="PT Astra Serif" w:hAnsi="PT Astra Serif" w:cs="Arial"/>
            <w:sz w:val="28"/>
            <w:szCs w:val="28"/>
          </w:rPr>
          <w:t>пунктом 13</w:t>
        </w:r>
      </w:hyperlink>
      <w:r w:rsidRPr="00E8034D">
        <w:rPr>
          <w:rFonts w:ascii="PT Astra Serif" w:hAnsi="PT Astra Serif" w:cs="Arial"/>
          <w:sz w:val="28"/>
          <w:szCs w:val="28"/>
        </w:rPr>
        <w:t xml:space="preserve"> Правил формирования и ведения единого реестра видов контроля, данных об объекте контроля с указанием сведений о контролируемом лице, описания объекта контроля и присвоенной категории риска в перечне объектов контроля.</w:t>
      </w:r>
    </w:p>
    <w:p w:rsidR="001F7C47" w:rsidRPr="00E8034D" w:rsidRDefault="003915B4" w:rsidP="003915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E8034D">
        <w:rPr>
          <w:rFonts w:ascii="PT Astra Serif" w:hAnsi="PT Astra Serif" w:cs="Arial"/>
          <w:sz w:val="28"/>
          <w:szCs w:val="28"/>
        </w:rPr>
        <w:t xml:space="preserve">2.5. </w:t>
      </w:r>
      <w:r w:rsidR="001F7C47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Решение об отнесении объекта </w:t>
      </w:r>
      <w:r w:rsidRPr="00E8034D">
        <w:rPr>
          <w:rFonts w:ascii="PT Astra Serif" w:hAnsi="PT Astra Serif" w:cs="Arial"/>
          <w:sz w:val="28"/>
          <w:szCs w:val="28"/>
        </w:rPr>
        <w:t xml:space="preserve">контроля </w:t>
      </w:r>
      <w:r w:rsidR="001F7C47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к категории риска</w:t>
      </w:r>
      <w:r w:rsidR="0056504C">
        <w:rPr>
          <w:rFonts w:ascii="PT Astra Serif" w:hAnsi="PT Astra Serif" w:cs="PT Astra Serif"/>
          <w:color w:val="000000" w:themeColor="text1"/>
          <w:sz w:val="28"/>
          <w:szCs w:val="28"/>
        </w:rPr>
        <w:br/>
      </w:r>
      <w:r w:rsidR="001F7C47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или</w:t>
      </w:r>
      <w:r w:rsidRPr="00E8034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</w:t>
      </w:r>
      <w:r w:rsidR="001F7C47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об изменении категории риска,</w:t>
      </w:r>
      <w:r w:rsidR="0056504C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</w:t>
      </w:r>
      <w:r w:rsidR="001F7C47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к которой ранее был отнес</w:t>
      </w:r>
      <w:r w:rsidR="00731608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ё</w:t>
      </w:r>
      <w:r w:rsidR="001F7C47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н объект </w:t>
      </w:r>
      <w:r w:rsidRPr="00E8034D">
        <w:rPr>
          <w:rFonts w:ascii="PT Astra Serif" w:hAnsi="PT Astra Serif" w:cs="Arial"/>
          <w:sz w:val="28"/>
          <w:szCs w:val="28"/>
        </w:rPr>
        <w:t>контроля</w:t>
      </w:r>
      <w:r w:rsidR="001F7C47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, оформляется распоряжением контролирующего органа. </w:t>
      </w:r>
    </w:p>
    <w:p w:rsidR="00071CD7" w:rsidRPr="00E8034D" w:rsidRDefault="003915B4" w:rsidP="00071CD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2.6.</w:t>
      </w:r>
      <w:r w:rsidR="00505C2B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</w:t>
      </w:r>
      <w:r w:rsidR="001F7C47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Внесение контролирующими органами сведений в </w:t>
      </w:r>
      <w:r w:rsidR="002B1957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е</w:t>
      </w:r>
      <w:r w:rsidR="009842CB" w:rsidRPr="00E8034D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диный реестр </w:t>
      </w:r>
      <w:r w:rsidR="001F7C47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осуществляется в течение 5 </w:t>
      </w:r>
      <w:r w:rsidR="00914E13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рабочих </w:t>
      </w:r>
      <w:r w:rsidR="001F7C47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дней со дня издания распоряжения контролирующего органа через личные кабинеты </w:t>
      </w:r>
      <w:r w:rsidR="009908FF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д</w:t>
      </w:r>
      <w:r w:rsidR="009908FF" w:rsidRPr="00E8034D">
        <w:rPr>
          <w:rFonts w:ascii="PT Astra Serif" w:hAnsi="PT Astra Serif" w:cs="Calibri"/>
          <w:color w:val="000000" w:themeColor="text1"/>
          <w:sz w:val="28"/>
          <w:szCs w:val="28"/>
        </w:rPr>
        <w:t>олжностных лиц,</w:t>
      </w:r>
      <w:r w:rsidR="009842CB" w:rsidRPr="00E8034D">
        <w:rPr>
          <w:rFonts w:ascii="PT Astra Serif" w:hAnsi="PT Astra Serif" w:cs="Calibri"/>
          <w:color w:val="000000" w:themeColor="text1"/>
          <w:sz w:val="28"/>
          <w:szCs w:val="28"/>
        </w:rPr>
        <w:t xml:space="preserve"> указанных в п</w:t>
      </w:r>
      <w:r w:rsidR="00CC1005" w:rsidRPr="00E8034D">
        <w:rPr>
          <w:rFonts w:ascii="PT Astra Serif" w:hAnsi="PT Astra Serif" w:cs="Calibri"/>
          <w:color w:val="000000" w:themeColor="text1"/>
          <w:sz w:val="28"/>
          <w:szCs w:val="28"/>
        </w:rPr>
        <w:t>унктах</w:t>
      </w:r>
      <w:r w:rsidR="009842CB" w:rsidRPr="00E8034D">
        <w:rPr>
          <w:rFonts w:ascii="PT Astra Serif" w:hAnsi="PT Astra Serif" w:cs="Calibri"/>
          <w:color w:val="000000" w:themeColor="text1"/>
          <w:sz w:val="28"/>
          <w:szCs w:val="28"/>
        </w:rPr>
        <w:t xml:space="preserve"> 1.</w:t>
      </w:r>
      <w:r w:rsidR="0056504C">
        <w:rPr>
          <w:rFonts w:ascii="PT Astra Serif" w:hAnsi="PT Astra Serif" w:cs="Calibri"/>
          <w:color w:val="000000" w:themeColor="text1"/>
          <w:sz w:val="28"/>
          <w:szCs w:val="28"/>
        </w:rPr>
        <w:t>7</w:t>
      </w:r>
      <w:r w:rsidR="009842CB" w:rsidRPr="00E8034D">
        <w:rPr>
          <w:rFonts w:ascii="PT Astra Serif" w:hAnsi="PT Astra Serif" w:cs="Calibri"/>
          <w:color w:val="000000" w:themeColor="text1"/>
          <w:sz w:val="28"/>
          <w:szCs w:val="28"/>
        </w:rPr>
        <w:t xml:space="preserve"> и 1.</w:t>
      </w:r>
      <w:r w:rsidR="0056504C">
        <w:rPr>
          <w:rFonts w:ascii="PT Astra Serif" w:hAnsi="PT Astra Serif" w:cs="Calibri"/>
          <w:color w:val="000000" w:themeColor="text1"/>
          <w:sz w:val="28"/>
          <w:szCs w:val="28"/>
        </w:rPr>
        <w:t>10</w:t>
      </w:r>
      <w:r w:rsidR="009842CB" w:rsidRPr="00E8034D">
        <w:rPr>
          <w:rFonts w:ascii="PT Astra Serif" w:hAnsi="PT Astra Serif" w:cs="Calibri"/>
          <w:color w:val="000000" w:themeColor="text1"/>
          <w:sz w:val="28"/>
          <w:szCs w:val="28"/>
        </w:rPr>
        <w:t xml:space="preserve"> </w:t>
      </w:r>
      <w:r w:rsidR="0053763A">
        <w:rPr>
          <w:rFonts w:ascii="PT Astra Serif" w:hAnsi="PT Astra Serif" w:cs="Calibri"/>
          <w:color w:val="000000" w:themeColor="text1"/>
          <w:sz w:val="28"/>
          <w:szCs w:val="28"/>
        </w:rPr>
        <w:t xml:space="preserve"> раздела 1 </w:t>
      </w:r>
      <w:r w:rsidR="009842CB" w:rsidRPr="00E8034D">
        <w:rPr>
          <w:rFonts w:ascii="PT Astra Serif" w:hAnsi="PT Astra Serif" w:cs="Calibri"/>
          <w:color w:val="000000" w:themeColor="text1"/>
          <w:sz w:val="28"/>
          <w:szCs w:val="28"/>
        </w:rPr>
        <w:t>настоящего Положения (</w:t>
      </w:r>
      <w:r w:rsidR="009842CB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далее –</w:t>
      </w:r>
      <w:r w:rsidR="009842CB" w:rsidRPr="00E8034D">
        <w:rPr>
          <w:rFonts w:ascii="PT Astra Serif" w:hAnsi="PT Astra Serif" w:cs="Calibri"/>
          <w:color w:val="000000" w:themeColor="text1"/>
          <w:sz w:val="28"/>
          <w:szCs w:val="28"/>
        </w:rPr>
        <w:t xml:space="preserve"> </w:t>
      </w:r>
      <w:r w:rsidR="001F7C47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инспектор</w:t>
      </w:r>
      <w:r w:rsidR="00AC303A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ы</w:t>
      </w:r>
      <w:r w:rsidR="009842CB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)</w:t>
      </w:r>
      <w:r w:rsidR="0056504C">
        <w:rPr>
          <w:rFonts w:ascii="PT Astra Serif" w:hAnsi="PT Astra Serif" w:cs="PT Astra Serif"/>
          <w:color w:val="000000" w:themeColor="text1"/>
          <w:sz w:val="28"/>
          <w:szCs w:val="28"/>
        </w:rPr>
        <w:t>,</w:t>
      </w:r>
      <w:r w:rsidR="0053763A">
        <w:rPr>
          <w:rFonts w:ascii="PT Astra Serif" w:hAnsi="PT Astra Serif" w:cs="PT Astra Serif"/>
          <w:color w:val="000000" w:themeColor="text1"/>
          <w:sz w:val="28"/>
          <w:szCs w:val="28"/>
        </w:rPr>
        <w:br/>
      </w:r>
      <w:r w:rsidR="001F7C47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в </w:t>
      </w:r>
      <w:r w:rsidR="002B1957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едином</w:t>
      </w:r>
      <w:r w:rsidR="002B1957" w:rsidRPr="00E8034D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</w:t>
      </w:r>
      <w:r w:rsidR="00AC303A" w:rsidRPr="00E8034D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реестре</w:t>
      </w:r>
      <w:r w:rsidR="001F7C47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.</w:t>
      </w:r>
    </w:p>
    <w:p w:rsidR="0007678D" w:rsidRDefault="00071CD7" w:rsidP="00071CD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E8034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2.7. </w:t>
      </w:r>
      <w:r w:rsidR="001F7C47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При отсутствии решения об отнесении объектов </w:t>
      </w:r>
      <w:r w:rsidR="004B780A" w:rsidRPr="00E8034D">
        <w:rPr>
          <w:rFonts w:ascii="PT Astra Serif" w:hAnsi="PT Astra Serif" w:cs="Arial"/>
          <w:sz w:val="28"/>
          <w:szCs w:val="28"/>
        </w:rPr>
        <w:t>контроля</w:t>
      </w:r>
      <w:r w:rsidR="0007678D">
        <w:rPr>
          <w:rFonts w:ascii="PT Astra Serif" w:hAnsi="PT Astra Serif" w:cs="Arial"/>
          <w:sz w:val="28"/>
          <w:szCs w:val="28"/>
        </w:rPr>
        <w:br/>
      </w:r>
      <w:r w:rsidR="001F7C47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к категориям риска такие объекты контроля считаются отнесёнными к низкой категории риска.</w:t>
      </w:r>
    </w:p>
    <w:p w:rsidR="001F7C47" w:rsidRPr="00E8034D" w:rsidRDefault="00071CD7" w:rsidP="00071CD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E8034D">
        <w:rPr>
          <w:rFonts w:ascii="PT Astra Serif" w:hAnsi="PT Astra Serif" w:cs="Arial"/>
          <w:sz w:val="28"/>
          <w:szCs w:val="28"/>
        </w:rPr>
        <w:lastRenderedPageBreak/>
        <w:t>Ежегодно</w:t>
      </w:r>
      <w:r w:rsidR="0007678D">
        <w:rPr>
          <w:rFonts w:ascii="PT Astra Serif" w:hAnsi="PT Astra Serif" w:cs="Arial"/>
          <w:sz w:val="28"/>
          <w:szCs w:val="28"/>
        </w:rPr>
        <w:t xml:space="preserve"> </w:t>
      </w:r>
      <w:r w:rsidRPr="00E8034D">
        <w:rPr>
          <w:rFonts w:ascii="PT Astra Serif" w:hAnsi="PT Astra Serif" w:cs="Arial"/>
          <w:sz w:val="28"/>
          <w:szCs w:val="28"/>
        </w:rPr>
        <w:t>до 1 июля контролируемые лица вправе подать</w:t>
      </w:r>
      <w:r w:rsidR="0007678D">
        <w:rPr>
          <w:rFonts w:ascii="PT Astra Serif" w:hAnsi="PT Astra Serif" w:cs="Arial"/>
          <w:sz w:val="28"/>
          <w:szCs w:val="28"/>
        </w:rPr>
        <w:br/>
      </w:r>
      <w:r w:rsidRPr="00E8034D">
        <w:rPr>
          <w:rFonts w:ascii="PT Astra Serif" w:hAnsi="PT Astra Serif" w:cs="Arial"/>
          <w:sz w:val="28"/>
          <w:szCs w:val="28"/>
        </w:rPr>
        <w:t xml:space="preserve">в </w:t>
      </w:r>
      <w:r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контролирующие органы</w:t>
      </w:r>
      <w:r w:rsidRPr="00E8034D">
        <w:rPr>
          <w:rFonts w:ascii="PT Astra Serif" w:hAnsi="PT Astra Serif" w:cs="Arial"/>
          <w:sz w:val="28"/>
          <w:szCs w:val="28"/>
        </w:rPr>
        <w:t xml:space="preserve"> заявление об изменении к</w:t>
      </w:r>
      <w:r w:rsidR="0007678D">
        <w:rPr>
          <w:rFonts w:ascii="PT Astra Serif" w:hAnsi="PT Astra Serif" w:cs="Arial"/>
          <w:sz w:val="28"/>
          <w:szCs w:val="28"/>
        </w:rPr>
        <w:t>атегории риска, к которой отнесё</w:t>
      </w:r>
      <w:r w:rsidRPr="00E8034D">
        <w:rPr>
          <w:rFonts w:ascii="PT Astra Serif" w:hAnsi="PT Astra Serif" w:cs="Arial"/>
          <w:sz w:val="28"/>
          <w:szCs w:val="28"/>
        </w:rPr>
        <w:t>н связанный с ним объект контроля.</w:t>
      </w:r>
    </w:p>
    <w:p w:rsidR="00671B62" w:rsidRPr="00E8034D" w:rsidRDefault="00071CD7" w:rsidP="004B780A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2.8.</w:t>
      </w:r>
      <w:r w:rsidR="00914E13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</w:t>
      </w:r>
      <w:r w:rsidR="004B780A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При осуществлении </w:t>
      </w:r>
      <w:r w:rsidR="004B780A" w:rsidRPr="00E8034D">
        <w:rPr>
          <w:rFonts w:ascii="PT Astra Serif" w:hAnsi="PT Astra Serif" w:cs="Arial"/>
          <w:sz w:val="28"/>
          <w:szCs w:val="28"/>
        </w:rPr>
        <w:t xml:space="preserve">регионального </w:t>
      </w:r>
      <w:r w:rsidR="004B780A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государственного</w:t>
      </w:r>
      <w:r w:rsidR="004B780A" w:rsidRPr="00E8034D">
        <w:rPr>
          <w:rFonts w:ascii="PT Astra Serif" w:hAnsi="PT Astra Serif" w:cs="Arial"/>
          <w:sz w:val="28"/>
          <w:szCs w:val="28"/>
        </w:rPr>
        <w:t xml:space="preserve"> контроля (надзора) применя</w:t>
      </w:r>
      <w:r w:rsidR="008D7EE1" w:rsidRPr="00E8034D">
        <w:rPr>
          <w:rFonts w:ascii="PT Astra Serif" w:hAnsi="PT Astra Serif" w:cs="Arial"/>
          <w:sz w:val="28"/>
          <w:szCs w:val="28"/>
        </w:rPr>
        <w:t>ю</w:t>
      </w:r>
      <w:r w:rsidR="004B780A" w:rsidRPr="00E8034D">
        <w:rPr>
          <w:rFonts w:ascii="PT Astra Serif" w:hAnsi="PT Astra Serif" w:cs="Arial"/>
          <w:sz w:val="28"/>
          <w:szCs w:val="28"/>
        </w:rPr>
        <w:t>тся следующи</w:t>
      </w:r>
      <w:r w:rsidR="008D7EE1" w:rsidRPr="00E8034D">
        <w:rPr>
          <w:rFonts w:ascii="PT Astra Serif" w:hAnsi="PT Astra Serif" w:cs="Arial"/>
          <w:sz w:val="28"/>
          <w:szCs w:val="28"/>
        </w:rPr>
        <w:t>е</w:t>
      </w:r>
      <w:r w:rsidR="004B780A" w:rsidRPr="00E8034D">
        <w:rPr>
          <w:rFonts w:ascii="PT Astra Serif" w:hAnsi="PT Astra Serif" w:cs="Arial"/>
          <w:sz w:val="28"/>
          <w:szCs w:val="28"/>
        </w:rPr>
        <w:t xml:space="preserve"> и</w:t>
      </w:r>
      <w:r w:rsidR="00671B62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ндикатор</w:t>
      </w:r>
      <w:r w:rsidR="008D7EE1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ы </w:t>
      </w:r>
      <w:r w:rsidR="00671B62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риска нарушения обязательных требований:</w:t>
      </w:r>
    </w:p>
    <w:p w:rsidR="001708FC" w:rsidRPr="00E8034D" w:rsidRDefault="0007678D" w:rsidP="004B780A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1) </w:t>
      </w:r>
      <w:r w:rsidR="00471718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получение</w:t>
      </w:r>
      <w:r w:rsidR="001708FC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</w:t>
      </w:r>
      <w:r w:rsidR="001708FC" w:rsidRPr="00E8034D">
        <w:rPr>
          <w:rFonts w:ascii="PT Astra Serif" w:hAnsi="PT Astra Serif"/>
          <w:color w:val="000000" w:themeColor="text1"/>
          <w:sz w:val="28"/>
          <w:szCs w:val="28"/>
        </w:rPr>
        <w:t>контролирующ</w:t>
      </w:r>
      <w:r w:rsidR="00471718" w:rsidRPr="00E8034D">
        <w:rPr>
          <w:rFonts w:ascii="PT Astra Serif" w:hAnsi="PT Astra Serif"/>
          <w:color w:val="000000" w:themeColor="text1"/>
          <w:sz w:val="28"/>
          <w:szCs w:val="28"/>
        </w:rPr>
        <w:t>им</w:t>
      </w:r>
      <w:r w:rsidR="001708FC" w:rsidRPr="00E8034D">
        <w:rPr>
          <w:rFonts w:ascii="PT Astra Serif" w:hAnsi="PT Astra Serif"/>
          <w:color w:val="000000" w:themeColor="text1"/>
          <w:sz w:val="28"/>
          <w:szCs w:val="28"/>
        </w:rPr>
        <w:t xml:space="preserve"> орган</w:t>
      </w:r>
      <w:r w:rsidR="00471718" w:rsidRPr="00E8034D">
        <w:rPr>
          <w:rFonts w:ascii="PT Astra Serif" w:hAnsi="PT Astra Serif"/>
          <w:color w:val="000000" w:themeColor="text1"/>
          <w:sz w:val="28"/>
          <w:szCs w:val="28"/>
        </w:rPr>
        <w:t>ом</w:t>
      </w:r>
      <w:r w:rsidR="001708FC" w:rsidRPr="00E8034D">
        <w:rPr>
          <w:rFonts w:ascii="PT Astra Serif" w:hAnsi="PT Astra Serif"/>
          <w:color w:val="000000" w:themeColor="text1"/>
          <w:sz w:val="28"/>
          <w:szCs w:val="28"/>
        </w:rPr>
        <w:t xml:space="preserve"> сведений</w:t>
      </w:r>
      <w:r w:rsidR="00471718" w:rsidRPr="00E8034D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1708FC" w:rsidRPr="00E8034D">
        <w:rPr>
          <w:rFonts w:ascii="PT Astra Serif" w:hAnsi="PT Astra Serif"/>
          <w:color w:val="000000" w:themeColor="text1"/>
          <w:sz w:val="28"/>
          <w:szCs w:val="28"/>
        </w:rPr>
        <w:t>от государственных органов в рамках межведомственного информационного взаимодействия и</w:t>
      </w:r>
      <w:r w:rsidR="00471718" w:rsidRPr="00E8034D">
        <w:rPr>
          <w:rFonts w:ascii="PT Astra Serif" w:hAnsi="PT Astra Serif"/>
          <w:color w:val="000000" w:themeColor="text1"/>
          <w:sz w:val="28"/>
          <w:szCs w:val="28"/>
        </w:rPr>
        <w:t> </w:t>
      </w:r>
      <w:r w:rsidR="001708FC" w:rsidRPr="00E8034D">
        <w:rPr>
          <w:rFonts w:ascii="PT Astra Serif" w:hAnsi="PT Astra Serif"/>
          <w:color w:val="000000" w:themeColor="text1"/>
          <w:sz w:val="28"/>
          <w:szCs w:val="28"/>
        </w:rPr>
        <w:t xml:space="preserve">(или) потребителей услуг, свидетельствующих об оказании </w:t>
      </w:r>
      <w:r w:rsidR="001F1D2E" w:rsidRPr="00E8034D">
        <w:rPr>
          <w:rFonts w:ascii="PT Astra Serif" w:hAnsi="PT Astra Serif"/>
          <w:color w:val="000000" w:themeColor="text1"/>
          <w:sz w:val="28"/>
          <w:szCs w:val="28"/>
        </w:rPr>
        <w:t xml:space="preserve">более 20 процентов от общего количества оказанных </w:t>
      </w:r>
      <w:r w:rsidR="001708FC" w:rsidRPr="00E8034D">
        <w:rPr>
          <w:rFonts w:ascii="PT Astra Serif" w:hAnsi="PT Astra Serif"/>
          <w:color w:val="000000" w:themeColor="text1"/>
          <w:sz w:val="28"/>
          <w:szCs w:val="28"/>
        </w:rPr>
        <w:t>услуг экскурсовода (гида), гида-переводчика и инструктора-проводника на туристских маршрутах, по виду и</w:t>
      </w:r>
      <w:r w:rsidR="00471718" w:rsidRPr="00E8034D">
        <w:rPr>
          <w:rFonts w:ascii="PT Astra Serif" w:hAnsi="PT Astra Serif"/>
          <w:color w:val="000000" w:themeColor="text1"/>
          <w:sz w:val="28"/>
          <w:szCs w:val="28"/>
        </w:rPr>
        <w:t> </w:t>
      </w:r>
      <w:r w:rsidR="001708FC" w:rsidRPr="00E8034D">
        <w:rPr>
          <w:rFonts w:ascii="PT Astra Serif" w:hAnsi="PT Astra Serif"/>
          <w:color w:val="000000" w:themeColor="text1"/>
          <w:sz w:val="28"/>
          <w:szCs w:val="28"/>
        </w:rPr>
        <w:t>классификации не соответствующих полученной аттестации;</w:t>
      </w:r>
    </w:p>
    <w:p w:rsidR="00E14668" w:rsidRPr="00E8034D" w:rsidRDefault="0007678D" w:rsidP="00E146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2) </w:t>
      </w:r>
      <w:r w:rsidR="004B780A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отсутствие у </w:t>
      </w:r>
      <w:r w:rsidR="004B780A" w:rsidRPr="00E8034D">
        <w:rPr>
          <w:rFonts w:ascii="PT Astra Serif" w:hAnsi="PT Astra Serif"/>
          <w:color w:val="000000" w:themeColor="text1"/>
          <w:sz w:val="28"/>
          <w:szCs w:val="28"/>
        </w:rPr>
        <w:t>контролирующег</w:t>
      </w:r>
      <w:r w:rsidR="003243DB" w:rsidRPr="00E8034D">
        <w:rPr>
          <w:rFonts w:ascii="PT Astra Serif" w:hAnsi="PT Astra Serif"/>
          <w:color w:val="000000" w:themeColor="text1"/>
          <w:sz w:val="28"/>
          <w:szCs w:val="28"/>
        </w:rPr>
        <w:t>о</w:t>
      </w:r>
      <w:r w:rsidR="004B780A" w:rsidRPr="00E8034D">
        <w:rPr>
          <w:rFonts w:ascii="PT Astra Serif" w:hAnsi="PT Astra Serif"/>
          <w:color w:val="000000" w:themeColor="text1"/>
          <w:sz w:val="28"/>
          <w:szCs w:val="28"/>
        </w:rPr>
        <w:t xml:space="preserve"> органа сведений, полученных</w:t>
      </w:r>
      <w:r>
        <w:rPr>
          <w:rFonts w:ascii="PT Astra Serif" w:hAnsi="PT Astra Serif"/>
          <w:color w:val="000000" w:themeColor="text1"/>
          <w:sz w:val="28"/>
          <w:szCs w:val="28"/>
        </w:rPr>
        <w:br/>
      </w:r>
      <w:r w:rsidR="001708FC" w:rsidRPr="00E8034D">
        <w:rPr>
          <w:rFonts w:ascii="PT Astra Serif" w:hAnsi="PT Astra Serif"/>
          <w:color w:val="000000" w:themeColor="text1"/>
          <w:sz w:val="28"/>
          <w:szCs w:val="28"/>
        </w:rPr>
        <w:t xml:space="preserve">из </w:t>
      </w:r>
      <w:r w:rsidR="001708FC" w:rsidRPr="00E8034D">
        <w:rPr>
          <w:rFonts w:ascii="PT Astra Serif" w:hAnsi="PT Astra Serif" w:cs="Times New Roman"/>
          <w:color w:val="000000" w:themeColor="text1"/>
          <w:sz w:val="28"/>
          <w:szCs w:val="28"/>
        </w:rPr>
        <w:t>Единого федерального реестра экскурсоводов (гидов) и гидов-переводчиков и Единого федерального реестра инструкторов-проводников</w:t>
      </w:r>
      <w:r w:rsidR="004B780A" w:rsidRPr="00E8034D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476511" w:rsidRPr="00E8034D">
        <w:rPr>
          <w:rFonts w:ascii="PT Astra Serif" w:hAnsi="PT Astra Serif"/>
          <w:color w:val="000000" w:themeColor="text1"/>
          <w:sz w:val="28"/>
          <w:szCs w:val="28"/>
        </w:rPr>
        <w:t>об аттестации</w:t>
      </w:r>
      <w:r>
        <w:rPr>
          <w:rFonts w:ascii="PT Astra Serif" w:hAnsi="PT Astra Serif"/>
          <w:color w:val="000000" w:themeColor="text1"/>
          <w:sz w:val="28"/>
          <w:szCs w:val="28"/>
        </w:rPr>
        <w:br/>
      </w:r>
      <w:r w:rsidR="00476511" w:rsidRPr="00E8034D">
        <w:rPr>
          <w:rFonts w:ascii="PT Astra Serif" w:hAnsi="PT Astra Serif"/>
          <w:color w:val="000000" w:themeColor="text1"/>
          <w:sz w:val="28"/>
          <w:szCs w:val="28"/>
        </w:rPr>
        <w:t>в течение более чем 6 месяцев со дня прекращения действия аттестата</w:t>
      </w:r>
      <w:r w:rsidR="003243DB" w:rsidRPr="00E8034D">
        <w:rPr>
          <w:rFonts w:ascii="PT Astra Serif" w:hAnsi="PT Astra Serif"/>
          <w:color w:val="000000" w:themeColor="text1"/>
          <w:sz w:val="28"/>
          <w:szCs w:val="28"/>
        </w:rPr>
        <w:t xml:space="preserve"> экскурсовод</w:t>
      </w:r>
      <w:r w:rsidR="00476511" w:rsidRPr="00E8034D">
        <w:rPr>
          <w:rFonts w:ascii="PT Astra Serif" w:hAnsi="PT Astra Serif"/>
          <w:color w:val="000000" w:themeColor="text1"/>
          <w:sz w:val="28"/>
          <w:szCs w:val="28"/>
        </w:rPr>
        <w:t>а</w:t>
      </w:r>
      <w:r w:rsidR="003243DB" w:rsidRPr="00E8034D">
        <w:rPr>
          <w:rFonts w:ascii="PT Astra Serif" w:hAnsi="PT Astra Serif"/>
          <w:color w:val="000000" w:themeColor="text1"/>
          <w:sz w:val="28"/>
          <w:szCs w:val="28"/>
        </w:rPr>
        <w:t xml:space="preserve"> (гид</w:t>
      </w:r>
      <w:r w:rsidR="00476511" w:rsidRPr="00E8034D">
        <w:rPr>
          <w:rFonts w:ascii="PT Astra Serif" w:hAnsi="PT Astra Serif"/>
          <w:color w:val="000000" w:themeColor="text1"/>
          <w:sz w:val="28"/>
          <w:szCs w:val="28"/>
        </w:rPr>
        <w:t>а</w:t>
      </w:r>
      <w:r w:rsidR="003243DB" w:rsidRPr="00E8034D">
        <w:rPr>
          <w:rFonts w:ascii="PT Astra Serif" w:hAnsi="PT Astra Serif"/>
          <w:color w:val="000000" w:themeColor="text1"/>
          <w:sz w:val="28"/>
          <w:szCs w:val="28"/>
        </w:rPr>
        <w:t>)</w:t>
      </w:r>
      <w:r w:rsidR="00476511" w:rsidRPr="00E8034D">
        <w:rPr>
          <w:rFonts w:ascii="PT Astra Serif" w:hAnsi="PT Astra Serif"/>
          <w:color w:val="000000" w:themeColor="text1"/>
          <w:sz w:val="28"/>
          <w:szCs w:val="28"/>
        </w:rPr>
        <w:t>,</w:t>
      </w:r>
      <w:r w:rsidR="003243DB" w:rsidRPr="00E8034D">
        <w:rPr>
          <w:rFonts w:ascii="PT Astra Serif" w:hAnsi="PT Astra Serif"/>
          <w:color w:val="000000" w:themeColor="text1"/>
          <w:sz w:val="28"/>
          <w:szCs w:val="28"/>
        </w:rPr>
        <w:t xml:space="preserve"> гид</w:t>
      </w:r>
      <w:r w:rsidR="00476511" w:rsidRPr="00E8034D">
        <w:rPr>
          <w:rFonts w:ascii="PT Astra Serif" w:hAnsi="PT Astra Serif"/>
          <w:color w:val="000000" w:themeColor="text1"/>
          <w:sz w:val="28"/>
          <w:szCs w:val="28"/>
        </w:rPr>
        <w:t>а</w:t>
      </w:r>
      <w:r w:rsidR="003243DB" w:rsidRPr="00E8034D">
        <w:rPr>
          <w:rFonts w:ascii="PT Astra Serif" w:hAnsi="PT Astra Serif"/>
          <w:color w:val="000000" w:themeColor="text1"/>
          <w:sz w:val="28"/>
          <w:szCs w:val="28"/>
        </w:rPr>
        <w:t>-переводчик</w:t>
      </w:r>
      <w:r w:rsidR="00476511" w:rsidRPr="00E8034D">
        <w:rPr>
          <w:rFonts w:ascii="PT Astra Serif" w:hAnsi="PT Astra Serif"/>
          <w:color w:val="000000" w:themeColor="text1"/>
          <w:sz w:val="28"/>
          <w:szCs w:val="28"/>
        </w:rPr>
        <w:t>а</w:t>
      </w:r>
      <w:r w:rsidR="001708FC" w:rsidRPr="00E8034D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476511" w:rsidRPr="00E8034D">
        <w:rPr>
          <w:rFonts w:ascii="PT Astra Serif" w:hAnsi="PT Astra Serif"/>
          <w:color w:val="000000" w:themeColor="text1"/>
          <w:sz w:val="28"/>
          <w:szCs w:val="28"/>
        </w:rPr>
        <w:t>и</w:t>
      </w:r>
      <w:r w:rsidR="003243DB" w:rsidRPr="00E8034D">
        <w:rPr>
          <w:rFonts w:ascii="PT Astra Serif" w:hAnsi="PT Astra Serif"/>
          <w:color w:val="000000" w:themeColor="text1"/>
          <w:sz w:val="28"/>
          <w:szCs w:val="28"/>
        </w:rPr>
        <w:t xml:space="preserve"> инструктор</w:t>
      </w:r>
      <w:r w:rsidR="00476511" w:rsidRPr="00E8034D">
        <w:rPr>
          <w:rFonts w:ascii="PT Astra Serif" w:hAnsi="PT Astra Serif"/>
          <w:color w:val="000000" w:themeColor="text1"/>
          <w:sz w:val="28"/>
          <w:szCs w:val="28"/>
        </w:rPr>
        <w:t>а</w:t>
      </w:r>
      <w:r w:rsidR="003243DB" w:rsidRPr="00E8034D">
        <w:rPr>
          <w:rFonts w:ascii="PT Astra Serif" w:hAnsi="PT Astra Serif"/>
          <w:color w:val="000000" w:themeColor="text1"/>
          <w:sz w:val="28"/>
          <w:szCs w:val="28"/>
        </w:rPr>
        <w:t>-проводник</w:t>
      </w:r>
      <w:r w:rsidR="00476511" w:rsidRPr="00E8034D">
        <w:rPr>
          <w:rFonts w:ascii="PT Astra Serif" w:hAnsi="PT Astra Serif"/>
          <w:color w:val="000000" w:themeColor="text1"/>
          <w:sz w:val="28"/>
          <w:szCs w:val="28"/>
        </w:rPr>
        <w:t>а</w:t>
      </w:r>
      <w:r w:rsidR="001708FC" w:rsidRPr="00E8034D">
        <w:rPr>
          <w:rFonts w:ascii="PT Astra Serif" w:hAnsi="PT Astra Serif"/>
          <w:color w:val="000000" w:themeColor="text1"/>
          <w:sz w:val="28"/>
          <w:szCs w:val="28"/>
        </w:rPr>
        <w:t>;</w:t>
      </w:r>
    </w:p>
    <w:p w:rsidR="001F1D2E" w:rsidRPr="00E8034D" w:rsidRDefault="0007678D" w:rsidP="00E146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3) </w:t>
      </w:r>
      <w:r w:rsidR="001F1D2E" w:rsidRPr="00E8034D">
        <w:rPr>
          <w:rFonts w:ascii="PT Astra Serif" w:hAnsi="PT Astra Serif"/>
          <w:sz w:val="28"/>
          <w:szCs w:val="28"/>
        </w:rPr>
        <w:t>распространение рекламы в средствах массовой информации и</w:t>
      </w:r>
      <w:r w:rsidR="001F1D2E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сети «Интернет»</w:t>
      </w:r>
      <w:r w:rsidR="001F1D2E" w:rsidRPr="00E8034D">
        <w:rPr>
          <w:rFonts w:ascii="PT Astra Serif" w:hAnsi="PT Astra Serif"/>
          <w:sz w:val="28"/>
          <w:szCs w:val="28"/>
        </w:rPr>
        <w:t>, содержащей информацию об оказании экскурсионных услуг лицом, отсутствующим в Едином федеральном реестре экскурсоводов (гидов)</w:t>
      </w:r>
      <w:r w:rsidR="001F1D2E" w:rsidRPr="00E8034D">
        <w:rPr>
          <w:rFonts w:ascii="PT Astra Serif" w:hAnsi="PT Astra Serif"/>
          <w:sz w:val="28"/>
          <w:szCs w:val="28"/>
        </w:rPr>
        <w:br/>
        <w:t>и гидов-переводчиков</w:t>
      </w:r>
      <w:r>
        <w:rPr>
          <w:rFonts w:ascii="PT Astra Serif" w:hAnsi="PT Astra Serif"/>
          <w:sz w:val="28"/>
          <w:szCs w:val="28"/>
        </w:rPr>
        <w:t xml:space="preserve"> и</w:t>
      </w:r>
      <w:r w:rsidR="001F1D2E" w:rsidRPr="00E8034D">
        <w:rPr>
          <w:rFonts w:ascii="PT Astra Serif" w:hAnsi="PT Astra Serif"/>
          <w:sz w:val="28"/>
          <w:szCs w:val="28"/>
        </w:rPr>
        <w:t xml:space="preserve"> Едином федеральном реестре инструкторов-проводников;</w:t>
      </w:r>
    </w:p>
    <w:p w:rsidR="003243DB" w:rsidRDefault="0007678D" w:rsidP="00E146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4) </w:t>
      </w:r>
      <w:r w:rsidR="00471718" w:rsidRPr="00E8034D">
        <w:rPr>
          <w:rFonts w:ascii="PT Astra Serif" w:hAnsi="PT Astra Serif" w:cs="PT Astra Serif"/>
          <w:sz w:val="28"/>
          <w:szCs w:val="28"/>
        </w:rPr>
        <w:t>получение</w:t>
      </w:r>
      <w:r w:rsidR="001708FC" w:rsidRPr="00E8034D">
        <w:rPr>
          <w:rFonts w:ascii="PT Astra Serif" w:hAnsi="PT Astra Serif" w:cs="PT Astra Serif"/>
          <w:sz w:val="28"/>
          <w:szCs w:val="28"/>
        </w:rPr>
        <w:t xml:space="preserve"> </w:t>
      </w:r>
      <w:r w:rsidR="001708FC" w:rsidRPr="00E8034D">
        <w:rPr>
          <w:rFonts w:ascii="PT Astra Serif" w:hAnsi="PT Astra Serif"/>
          <w:sz w:val="28"/>
          <w:szCs w:val="28"/>
        </w:rPr>
        <w:t>контролирующ</w:t>
      </w:r>
      <w:r w:rsidR="00471718" w:rsidRPr="00E8034D">
        <w:rPr>
          <w:rFonts w:ascii="PT Astra Serif" w:hAnsi="PT Astra Serif"/>
          <w:sz w:val="28"/>
          <w:szCs w:val="28"/>
        </w:rPr>
        <w:t>им</w:t>
      </w:r>
      <w:r w:rsidR="001708FC" w:rsidRPr="00E8034D">
        <w:rPr>
          <w:rFonts w:ascii="PT Astra Serif" w:hAnsi="PT Astra Serif"/>
          <w:sz w:val="28"/>
          <w:szCs w:val="28"/>
        </w:rPr>
        <w:t xml:space="preserve"> орган</w:t>
      </w:r>
      <w:r w:rsidR="00471718" w:rsidRPr="00E8034D">
        <w:rPr>
          <w:rFonts w:ascii="PT Astra Serif" w:hAnsi="PT Astra Serif"/>
          <w:sz w:val="28"/>
          <w:szCs w:val="28"/>
        </w:rPr>
        <w:t>ом</w:t>
      </w:r>
      <w:r w:rsidR="001708FC" w:rsidRPr="00E8034D">
        <w:rPr>
          <w:rFonts w:ascii="PT Astra Serif" w:hAnsi="PT Astra Serif"/>
          <w:sz w:val="28"/>
          <w:szCs w:val="28"/>
        </w:rPr>
        <w:t xml:space="preserve"> сведений</w:t>
      </w:r>
      <w:r w:rsidR="00471718" w:rsidRPr="00E8034D">
        <w:rPr>
          <w:rFonts w:ascii="PT Astra Serif" w:hAnsi="PT Astra Serif"/>
          <w:sz w:val="28"/>
          <w:szCs w:val="28"/>
        </w:rPr>
        <w:t xml:space="preserve"> </w:t>
      </w:r>
      <w:r w:rsidR="001708FC" w:rsidRPr="00E8034D">
        <w:rPr>
          <w:rFonts w:ascii="PT Astra Serif" w:hAnsi="PT Astra Serif"/>
          <w:sz w:val="28"/>
          <w:szCs w:val="28"/>
        </w:rPr>
        <w:t>от государственных органов в рамках межведомственного информационного взаимодействия</w:t>
      </w:r>
      <w:r w:rsidR="00E8034D">
        <w:rPr>
          <w:rFonts w:ascii="PT Astra Serif" w:hAnsi="PT Astra Serif"/>
          <w:sz w:val="28"/>
          <w:szCs w:val="28"/>
        </w:rPr>
        <w:br/>
      </w:r>
      <w:r w:rsidR="001708FC" w:rsidRPr="00E8034D">
        <w:rPr>
          <w:rFonts w:ascii="PT Astra Serif" w:hAnsi="PT Astra Serif"/>
          <w:sz w:val="28"/>
          <w:szCs w:val="28"/>
        </w:rPr>
        <w:t xml:space="preserve">и (или) потребителей услуг, свидетельствующих об оказании </w:t>
      </w:r>
      <w:r w:rsidR="001F1D2E" w:rsidRPr="00E8034D">
        <w:rPr>
          <w:rFonts w:ascii="PT Astra Serif" w:hAnsi="PT Astra Serif"/>
          <w:color w:val="000000" w:themeColor="text1"/>
          <w:sz w:val="28"/>
          <w:szCs w:val="28"/>
        </w:rPr>
        <w:t>более</w:t>
      </w:r>
      <w:r w:rsidR="00E8034D">
        <w:rPr>
          <w:rFonts w:ascii="PT Astra Serif" w:hAnsi="PT Astra Serif"/>
          <w:color w:val="000000" w:themeColor="text1"/>
          <w:sz w:val="28"/>
          <w:szCs w:val="28"/>
        </w:rPr>
        <w:br/>
      </w:r>
      <w:r w:rsidR="001F1D2E" w:rsidRPr="00E8034D">
        <w:rPr>
          <w:rFonts w:ascii="PT Astra Serif" w:hAnsi="PT Astra Serif"/>
          <w:color w:val="000000" w:themeColor="text1"/>
          <w:sz w:val="28"/>
          <w:szCs w:val="28"/>
        </w:rPr>
        <w:t>10 процентов от общего количества оказанных</w:t>
      </w:r>
      <w:r w:rsidR="001F1D2E" w:rsidRPr="00E8034D">
        <w:rPr>
          <w:rFonts w:ascii="PT Astra Serif" w:hAnsi="PT Astra Serif"/>
          <w:sz w:val="28"/>
          <w:szCs w:val="28"/>
        </w:rPr>
        <w:t xml:space="preserve"> </w:t>
      </w:r>
      <w:r w:rsidR="001708FC" w:rsidRPr="00E8034D">
        <w:rPr>
          <w:rFonts w:ascii="PT Astra Serif" w:hAnsi="PT Astra Serif"/>
          <w:sz w:val="28"/>
          <w:szCs w:val="28"/>
        </w:rPr>
        <w:t>услуг инструктора-проводника на туристских маршрутах,</w:t>
      </w:r>
      <w:r w:rsidR="00E14668" w:rsidRPr="00E8034D">
        <w:rPr>
          <w:rFonts w:ascii="PT Astra Serif" w:hAnsi="PT Astra Serif" w:cs="Arial"/>
          <w:sz w:val="28"/>
          <w:szCs w:val="28"/>
        </w:rPr>
        <w:t xml:space="preserve"> требующих сопровождения инструктором-проводником, </w:t>
      </w:r>
      <w:r w:rsidR="00E14668" w:rsidRPr="00E8034D">
        <w:rPr>
          <w:rFonts w:ascii="PT Astra Serif" w:hAnsi="PT Astra Serif"/>
          <w:color w:val="000000" w:themeColor="text1"/>
          <w:sz w:val="28"/>
          <w:szCs w:val="28"/>
        </w:rPr>
        <w:t>по</w:t>
      </w:r>
      <w:r w:rsidR="00E14668" w:rsidRPr="00E8034D">
        <w:rPr>
          <w:rFonts w:ascii="PT Astra Serif" w:hAnsi="PT Astra Serif" w:cs="Arial"/>
          <w:sz w:val="28"/>
          <w:szCs w:val="28"/>
        </w:rPr>
        <w:t xml:space="preserve"> категории сложности</w:t>
      </w:r>
      <w:r w:rsidR="00E8034D">
        <w:rPr>
          <w:rFonts w:ascii="PT Astra Serif" w:hAnsi="PT Astra Serif" w:cs="Arial"/>
          <w:sz w:val="28"/>
          <w:szCs w:val="28"/>
        </w:rPr>
        <w:t xml:space="preserve"> </w:t>
      </w:r>
      <w:r w:rsidR="001708FC" w:rsidRPr="00E8034D">
        <w:rPr>
          <w:rFonts w:ascii="PT Astra Serif" w:hAnsi="PT Astra Serif"/>
          <w:color w:val="000000" w:themeColor="text1"/>
          <w:sz w:val="28"/>
          <w:szCs w:val="28"/>
        </w:rPr>
        <w:t>не соответствующих полученной аттестации</w:t>
      </w:r>
      <w:r w:rsidR="00476511" w:rsidRPr="00E8034D">
        <w:rPr>
          <w:rFonts w:ascii="PT Astra Serif" w:hAnsi="PT Astra Serif"/>
          <w:color w:val="000000" w:themeColor="text1"/>
          <w:sz w:val="28"/>
          <w:szCs w:val="28"/>
        </w:rPr>
        <w:t>.</w:t>
      </w:r>
      <w:r w:rsidR="003243DB" w:rsidRPr="00E8034D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</w:p>
    <w:p w:rsidR="00FD6FE1" w:rsidRPr="00E8034D" w:rsidRDefault="00FD6FE1" w:rsidP="00E146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671B62" w:rsidRPr="00E8034D" w:rsidRDefault="00476511" w:rsidP="00476511">
      <w:pPr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E8034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3. </w:t>
      </w:r>
      <w:r w:rsidR="00485461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Профилактика рисков причинения вреда (ущерба) </w:t>
      </w:r>
      <w:r w:rsidR="00D176FE" w:rsidRPr="00E8034D">
        <w:rPr>
          <w:rFonts w:ascii="PT Astra Serif" w:hAnsi="PT Astra Serif" w:cs="PT Astra Serif"/>
          <w:color w:val="000000" w:themeColor="text1"/>
          <w:sz w:val="28"/>
          <w:szCs w:val="28"/>
        </w:rPr>
        <w:br/>
      </w:r>
      <w:r w:rsidR="00485461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охраняемым законом ценностям</w:t>
      </w:r>
      <w:r w:rsidR="00DA556F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при осуществлении </w:t>
      </w:r>
      <w:r w:rsidR="00DA556F" w:rsidRPr="00E8034D">
        <w:rPr>
          <w:rFonts w:ascii="PT Astra Serif" w:hAnsi="PT Astra Serif" w:cs="PT Astra Serif"/>
          <w:color w:val="000000" w:themeColor="text1"/>
          <w:sz w:val="28"/>
          <w:szCs w:val="28"/>
        </w:rPr>
        <w:br/>
        <w:t>регионального государственного контроля (надзора)</w:t>
      </w:r>
    </w:p>
    <w:p w:rsidR="00D176FE" w:rsidRPr="00E8034D" w:rsidRDefault="00D176FE" w:rsidP="00484DAC">
      <w:pPr>
        <w:pStyle w:val="a3"/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0"/>
        <w:rPr>
          <w:rFonts w:ascii="PT Astra Serif" w:hAnsi="PT Astra Serif" w:cs="PT Astra Serif"/>
          <w:color w:val="000000" w:themeColor="text1"/>
          <w:sz w:val="28"/>
          <w:szCs w:val="28"/>
        </w:rPr>
      </w:pPr>
    </w:p>
    <w:p w:rsidR="00D75C52" w:rsidRPr="00E8034D" w:rsidRDefault="00C37504" w:rsidP="00D75C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E8034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</w:t>
      </w:r>
      <w:r w:rsidR="006C480A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3.1. </w:t>
      </w:r>
      <w:r w:rsidR="00AC303A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Профилактические мероприятия осуществляются контролирующими органами в целях стимулирования добросовестного соблюдения обязательных требований контролируемыми лицами, устранения условий, причин</w:t>
      </w:r>
      <w:r w:rsidR="00476511" w:rsidRPr="00E8034D">
        <w:rPr>
          <w:rFonts w:ascii="PT Astra Serif" w:hAnsi="PT Astra Serif" w:cs="PT Astra Serif"/>
          <w:color w:val="000000" w:themeColor="text1"/>
          <w:sz w:val="28"/>
          <w:szCs w:val="28"/>
        </w:rPr>
        <w:br/>
      </w:r>
      <w:r w:rsidR="00AC303A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и факторов, способных привести к нарушениям обязательных требований</w:t>
      </w:r>
      <w:r w:rsidR="00476511" w:rsidRPr="00E8034D">
        <w:rPr>
          <w:rFonts w:ascii="PT Astra Serif" w:hAnsi="PT Astra Serif" w:cs="PT Astra Serif"/>
          <w:color w:val="000000" w:themeColor="text1"/>
          <w:sz w:val="28"/>
          <w:szCs w:val="28"/>
        </w:rPr>
        <w:br/>
      </w:r>
      <w:r w:rsidR="00AC303A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и (или) причинению вреда (ущерба) охраняемым законом ценностям,</w:t>
      </w:r>
      <w:r w:rsidR="00476511" w:rsidRPr="00E8034D">
        <w:rPr>
          <w:rFonts w:ascii="PT Astra Serif" w:hAnsi="PT Astra Serif" w:cs="PT Astra Serif"/>
          <w:color w:val="000000" w:themeColor="text1"/>
          <w:sz w:val="28"/>
          <w:szCs w:val="28"/>
        </w:rPr>
        <w:br/>
      </w:r>
      <w:r w:rsidR="00AC303A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и </w:t>
      </w:r>
      <w:r w:rsidR="00476511" w:rsidRPr="00E8034D">
        <w:rPr>
          <w:rFonts w:ascii="PT Astra Serif" w:hAnsi="PT Astra Serif" w:cs="Arial"/>
          <w:sz w:val="28"/>
          <w:szCs w:val="28"/>
        </w:rPr>
        <w:t>создания условий для доведения обязательных требований</w:t>
      </w:r>
      <w:r w:rsidR="00476511" w:rsidRPr="00E8034D">
        <w:rPr>
          <w:rFonts w:ascii="PT Astra Serif" w:hAnsi="PT Astra Serif" w:cs="Arial"/>
          <w:sz w:val="28"/>
          <w:szCs w:val="28"/>
        </w:rPr>
        <w:br/>
        <w:t>до контролируемых лиц, повышение информированности о способах</w:t>
      </w:r>
      <w:r w:rsidR="00476511" w:rsidRPr="00E8034D">
        <w:rPr>
          <w:rFonts w:ascii="PT Astra Serif" w:hAnsi="PT Astra Serif" w:cs="Arial"/>
          <w:sz w:val="28"/>
          <w:szCs w:val="28"/>
        </w:rPr>
        <w:br/>
        <w:t>их соблюдения</w:t>
      </w:r>
      <w:r w:rsidR="00AC303A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.</w:t>
      </w:r>
    </w:p>
    <w:p w:rsidR="00964C90" w:rsidRPr="00E8034D" w:rsidRDefault="00D75C52" w:rsidP="00964C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E8034D">
        <w:rPr>
          <w:rFonts w:ascii="PT Astra Serif" w:hAnsi="PT Astra Serif" w:cs="Arial"/>
          <w:sz w:val="28"/>
          <w:szCs w:val="28"/>
        </w:rPr>
        <w:t xml:space="preserve">3.2. </w:t>
      </w:r>
      <w:r w:rsidR="00CD4A7B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При осуществлении </w:t>
      </w:r>
      <w:r w:rsidR="006978EE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регионального </w:t>
      </w:r>
      <w:r w:rsidR="00CD4A7B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государственного контроля (надзора) проведение профилактических мероприятий, направленных </w:t>
      </w:r>
      <w:r w:rsidR="00AD081D" w:rsidRPr="00E8034D">
        <w:rPr>
          <w:rFonts w:ascii="PT Astra Serif" w:hAnsi="PT Astra Serif" w:cs="PT Astra Serif"/>
          <w:color w:val="000000" w:themeColor="text1"/>
          <w:sz w:val="28"/>
          <w:szCs w:val="28"/>
        </w:rPr>
        <w:br/>
      </w:r>
      <w:r w:rsidR="00CD4A7B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на снижение риска причинения вреда (ущерба)</w:t>
      </w:r>
      <w:r w:rsidRPr="00E8034D">
        <w:rPr>
          <w:rFonts w:ascii="PT Astra Serif" w:hAnsi="PT Astra Serif" w:cs="Arial"/>
          <w:sz w:val="28"/>
          <w:szCs w:val="28"/>
        </w:rPr>
        <w:t xml:space="preserve"> охраняемым законом </w:t>
      </w:r>
      <w:r w:rsidRPr="00E8034D">
        <w:rPr>
          <w:rFonts w:ascii="PT Astra Serif" w:hAnsi="PT Astra Serif" w:cs="Arial"/>
          <w:sz w:val="28"/>
          <w:szCs w:val="28"/>
        </w:rPr>
        <w:lastRenderedPageBreak/>
        <w:t>ценностям</w:t>
      </w:r>
      <w:r w:rsidR="00CD4A7B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, является приоритетным</w:t>
      </w:r>
      <w:r w:rsidRPr="00E8034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</w:t>
      </w:r>
      <w:r w:rsidR="00CD4A7B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по отношению к проведению контрольных (надзорных) мероприятий.</w:t>
      </w:r>
    </w:p>
    <w:p w:rsidR="00964C90" w:rsidRPr="00E8034D" w:rsidRDefault="00964C90" w:rsidP="00964C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E8034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3.3. </w:t>
      </w:r>
      <w:r w:rsidR="00CD4A7B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Профилактические мероприятия осуществляются на основании программы профилактики рисков причинения вреда (ущерба) охраняемым законом ценностям (далее – программа профилактики), утверждаем</w:t>
      </w:r>
      <w:r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ой</w:t>
      </w:r>
      <w:r w:rsidR="00CD4A7B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контролирующими органами в соответствии с </w:t>
      </w:r>
      <w:hyperlink r:id="rId14" w:history="1">
        <w:r w:rsidR="00CD4A7B" w:rsidRPr="00E8034D">
          <w:rPr>
            <w:rFonts w:ascii="PT Astra Serif" w:hAnsi="PT Astra Serif" w:cs="PT Astra Serif"/>
            <w:color w:val="000000" w:themeColor="text1"/>
            <w:sz w:val="28"/>
            <w:szCs w:val="28"/>
          </w:rPr>
          <w:t>Правилами</w:t>
        </w:r>
      </w:hyperlink>
      <w:r w:rsidR="00CD4A7B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разработки </w:t>
      </w:r>
      <w:r w:rsidR="00AD081D" w:rsidRPr="00E8034D">
        <w:rPr>
          <w:rFonts w:ascii="PT Astra Serif" w:hAnsi="PT Astra Serif" w:cs="PT Astra Serif"/>
          <w:color w:val="000000" w:themeColor="text1"/>
          <w:sz w:val="28"/>
          <w:szCs w:val="28"/>
        </w:rPr>
        <w:br/>
      </w:r>
      <w:r w:rsidR="00CD4A7B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и утверждения контрольными (надзорными) органами программы профилактики рисков причинения вреда (ущерба) охраняемым законом ценностям, утвержд</w:t>
      </w:r>
      <w:r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ё</w:t>
      </w:r>
      <w:r w:rsidR="00CD4A7B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нными постановлением Правительства Российской Федерации от 25.06.2021 № 990 «Об утверждении Правил разработки</w:t>
      </w:r>
      <w:r w:rsidR="00BA1DAF" w:rsidRPr="00E8034D">
        <w:rPr>
          <w:rFonts w:ascii="PT Astra Serif" w:hAnsi="PT Astra Serif" w:cs="PT Astra Serif"/>
          <w:color w:val="000000" w:themeColor="text1"/>
          <w:sz w:val="28"/>
          <w:szCs w:val="28"/>
        </w:rPr>
        <w:br/>
      </w:r>
      <w:r w:rsidR="00CD4A7B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и утверждения контрольными (надзорными) органами программы профилактики рисков причинения вреда (ущерба) охраняемым законом ценностям». Также могут проводиться профилактические мероприятия,</w:t>
      </w:r>
      <w:r w:rsidR="00BA1DAF" w:rsidRPr="00E8034D">
        <w:rPr>
          <w:rFonts w:ascii="PT Astra Serif" w:hAnsi="PT Astra Serif" w:cs="PT Astra Serif"/>
          <w:color w:val="000000" w:themeColor="text1"/>
          <w:sz w:val="28"/>
          <w:szCs w:val="28"/>
        </w:rPr>
        <w:br/>
      </w:r>
      <w:r w:rsidR="00CD4A7B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не предусмотренные программой профилактики.</w:t>
      </w:r>
    </w:p>
    <w:p w:rsidR="00CC1005" w:rsidRPr="00E8034D" w:rsidRDefault="00964C90" w:rsidP="00CC10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E8034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3.4. </w:t>
      </w:r>
      <w:r w:rsidR="00CD4A7B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В случае если при проведении профилактических мероприятий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</w:t>
      </w:r>
      <w:r w:rsidR="0007678D">
        <w:rPr>
          <w:rFonts w:ascii="PT Astra Serif" w:hAnsi="PT Astra Serif" w:cs="PT Astra Serif"/>
          <w:color w:val="000000" w:themeColor="text1"/>
          <w:sz w:val="28"/>
          <w:szCs w:val="28"/>
        </w:rPr>
        <w:t>ё</w:t>
      </w:r>
      <w:r w:rsidR="00CD4A7B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н, инспектор незамедлительно направляет информацию </w:t>
      </w:r>
      <w:r w:rsidR="00AD081D" w:rsidRPr="00E8034D">
        <w:rPr>
          <w:rFonts w:ascii="PT Astra Serif" w:hAnsi="PT Astra Serif" w:cs="PT Astra Serif"/>
          <w:color w:val="000000" w:themeColor="text1"/>
          <w:sz w:val="28"/>
          <w:szCs w:val="28"/>
        </w:rPr>
        <w:br/>
      </w:r>
      <w:r w:rsidR="00CD4A7B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об этом </w:t>
      </w:r>
      <w:r w:rsidR="00CC1005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д</w:t>
      </w:r>
      <w:r w:rsidR="00CC1005" w:rsidRPr="00E8034D">
        <w:rPr>
          <w:rFonts w:ascii="PT Astra Serif" w:hAnsi="PT Astra Serif" w:cs="Calibri"/>
          <w:color w:val="000000" w:themeColor="text1"/>
          <w:sz w:val="28"/>
          <w:szCs w:val="28"/>
        </w:rPr>
        <w:t>олжностным лицам, указанным в пунктах 1.</w:t>
      </w:r>
      <w:r w:rsidR="0007678D">
        <w:rPr>
          <w:rFonts w:ascii="PT Astra Serif" w:hAnsi="PT Astra Serif" w:cs="Calibri"/>
          <w:color w:val="000000" w:themeColor="text1"/>
          <w:sz w:val="28"/>
          <w:szCs w:val="28"/>
        </w:rPr>
        <w:t>6</w:t>
      </w:r>
      <w:r w:rsidR="00CC1005" w:rsidRPr="00E8034D">
        <w:rPr>
          <w:rFonts w:ascii="PT Astra Serif" w:hAnsi="PT Astra Serif" w:cs="Calibri"/>
          <w:color w:val="000000" w:themeColor="text1"/>
          <w:sz w:val="28"/>
          <w:szCs w:val="28"/>
        </w:rPr>
        <w:t xml:space="preserve"> и 1.</w:t>
      </w:r>
      <w:r w:rsidR="0007678D">
        <w:rPr>
          <w:rFonts w:ascii="PT Astra Serif" w:hAnsi="PT Astra Serif" w:cs="Calibri"/>
          <w:color w:val="000000" w:themeColor="text1"/>
          <w:sz w:val="28"/>
          <w:szCs w:val="28"/>
        </w:rPr>
        <w:t>9</w:t>
      </w:r>
      <w:r w:rsidR="0053763A">
        <w:rPr>
          <w:rFonts w:ascii="PT Astra Serif" w:hAnsi="PT Astra Serif" w:cs="Calibri"/>
          <w:color w:val="000000" w:themeColor="text1"/>
          <w:sz w:val="28"/>
          <w:szCs w:val="28"/>
        </w:rPr>
        <w:t xml:space="preserve"> раздела 1</w:t>
      </w:r>
      <w:r w:rsidR="00B062A4" w:rsidRPr="00E8034D">
        <w:rPr>
          <w:rFonts w:ascii="PT Astra Serif" w:hAnsi="PT Astra Serif" w:cs="Calibri"/>
          <w:color w:val="000000" w:themeColor="text1"/>
          <w:sz w:val="28"/>
          <w:szCs w:val="28"/>
        </w:rPr>
        <w:t xml:space="preserve"> </w:t>
      </w:r>
      <w:r w:rsidR="00CC1005" w:rsidRPr="00E8034D">
        <w:rPr>
          <w:rFonts w:ascii="PT Astra Serif" w:hAnsi="PT Astra Serif" w:cs="Calibri"/>
          <w:color w:val="000000" w:themeColor="text1"/>
          <w:sz w:val="28"/>
          <w:szCs w:val="28"/>
        </w:rPr>
        <w:t>настоящего Положения (</w:t>
      </w:r>
      <w:r w:rsidR="00CC1005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далее – </w:t>
      </w:r>
      <w:r w:rsidR="00CD4A7B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руководител</w:t>
      </w:r>
      <w:r w:rsidR="00B062A4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ь</w:t>
      </w:r>
      <w:r w:rsidR="00CD4A7B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(заместител</w:t>
      </w:r>
      <w:r w:rsidR="00B062A4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ь</w:t>
      </w:r>
      <w:r w:rsidR="00CD4A7B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руководителя)</w:t>
      </w:r>
      <w:r w:rsidR="00B062A4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</w:t>
      </w:r>
      <w:r w:rsidR="00CD4A7B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контролирующего органа</w:t>
      </w:r>
      <w:r w:rsidR="00CC1005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)</w:t>
      </w:r>
      <w:r w:rsidR="00B062A4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,</w:t>
      </w:r>
      <w:r w:rsidR="00CD4A7B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для принятия решения о проведении контрольных (надзорных) мероприятий.</w:t>
      </w:r>
    </w:p>
    <w:p w:rsidR="00CD4A7B" w:rsidRPr="00E8034D" w:rsidRDefault="00CC1005" w:rsidP="00CC10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E8034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3.5. </w:t>
      </w:r>
      <w:r w:rsidR="006978EE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К</w:t>
      </w:r>
      <w:r w:rsidR="00CD4A7B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онтролирующи</w:t>
      </w:r>
      <w:r w:rsidR="00E14668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е</w:t>
      </w:r>
      <w:r w:rsidR="00CD4A7B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орган</w:t>
      </w:r>
      <w:r w:rsidR="00E14668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ы</w:t>
      </w:r>
      <w:r w:rsidR="00CD4A7B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могут проводить следующие виды профилактических мероприятий:</w:t>
      </w:r>
    </w:p>
    <w:p w:rsidR="00CC1005" w:rsidRPr="00E8034D" w:rsidRDefault="00CC1005" w:rsidP="00BA1D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E8034D">
        <w:rPr>
          <w:rFonts w:ascii="PT Astra Serif" w:hAnsi="PT Astra Serif" w:cs="Arial"/>
          <w:sz w:val="28"/>
          <w:szCs w:val="28"/>
        </w:rPr>
        <w:t>1) информирование;</w:t>
      </w:r>
    </w:p>
    <w:p w:rsidR="00CC1005" w:rsidRPr="00E8034D" w:rsidRDefault="00CC1005" w:rsidP="00BA1D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bookmarkStart w:id="2" w:name="Par704"/>
      <w:bookmarkEnd w:id="2"/>
      <w:r w:rsidRPr="00E8034D">
        <w:rPr>
          <w:rFonts w:ascii="PT Astra Serif" w:hAnsi="PT Astra Serif" w:cs="Arial"/>
          <w:sz w:val="28"/>
          <w:szCs w:val="28"/>
        </w:rPr>
        <w:t>2) обобщение правоприменительной практики;</w:t>
      </w:r>
    </w:p>
    <w:p w:rsidR="00E427A0" w:rsidRPr="00E8034D" w:rsidRDefault="00CC1005" w:rsidP="00BA1D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bookmarkStart w:id="3" w:name="Par705"/>
      <w:bookmarkEnd w:id="3"/>
      <w:r w:rsidRPr="00E8034D">
        <w:rPr>
          <w:rFonts w:ascii="PT Astra Serif" w:hAnsi="PT Astra Serif" w:cs="Arial"/>
          <w:sz w:val="28"/>
          <w:szCs w:val="28"/>
        </w:rPr>
        <w:t xml:space="preserve">3) </w:t>
      </w:r>
      <w:r w:rsidR="00E427A0" w:rsidRPr="00E8034D">
        <w:rPr>
          <w:rFonts w:ascii="PT Astra Serif" w:hAnsi="PT Astra Serif" w:cs="Arial"/>
          <w:sz w:val="28"/>
          <w:szCs w:val="28"/>
        </w:rPr>
        <w:t>объявление предостережения;</w:t>
      </w:r>
    </w:p>
    <w:p w:rsidR="00CC1005" w:rsidRPr="00E8034D" w:rsidRDefault="00E427A0" w:rsidP="00BA1D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E8034D">
        <w:rPr>
          <w:rFonts w:ascii="PT Astra Serif" w:hAnsi="PT Astra Serif" w:cs="Arial"/>
          <w:sz w:val="28"/>
          <w:szCs w:val="28"/>
        </w:rPr>
        <w:t xml:space="preserve">4) </w:t>
      </w:r>
      <w:r w:rsidR="00CC1005" w:rsidRPr="00E8034D">
        <w:rPr>
          <w:rFonts w:ascii="PT Astra Serif" w:hAnsi="PT Astra Serif" w:cs="Arial"/>
          <w:sz w:val="28"/>
          <w:szCs w:val="28"/>
        </w:rPr>
        <w:t>меры стимулирования добросовестности;</w:t>
      </w:r>
    </w:p>
    <w:p w:rsidR="00CC1005" w:rsidRPr="00E8034D" w:rsidRDefault="00E427A0" w:rsidP="00BA1D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bookmarkStart w:id="4" w:name="Par706"/>
      <w:bookmarkEnd w:id="4"/>
      <w:r w:rsidRPr="00E8034D">
        <w:rPr>
          <w:rFonts w:ascii="PT Astra Serif" w:hAnsi="PT Astra Serif" w:cs="Arial"/>
          <w:sz w:val="28"/>
          <w:szCs w:val="28"/>
        </w:rPr>
        <w:t xml:space="preserve">5) </w:t>
      </w:r>
      <w:r w:rsidR="00CC1005" w:rsidRPr="00E8034D">
        <w:rPr>
          <w:rFonts w:ascii="PT Astra Serif" w:hAnsi="PT Astra Serif" w:cs="Arial"/>
          <w:sz w:val="28"/>
          <w:szCs w:val="28"/>
        </w:rPr>
        <w:t>консультирование;</w:t>
      </w:r>
    </w:p>
    <w:p w:rsidR="008F19C4" w:rsidRPr="00E8034D" w:rsidRDefault="00E427A0" w:rsidP="00BA1D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E8034D">
        <w:rPr>
          <w:rFonts w:ascii="PT Astra Serif" w:hAnsi="PT Astra Serif" w:cs="Arial"/>
          <w:sz w:val="28"/>
          <w:szCs w:val="28"/>
        </w:rPr>
        <w:t xml:space="preserve">6) </w:t>
      </w:r>
      <w:r w:rsidR="00CC1005" w:rsidRPr="00E8034D">
        <w:rPr>
          <w:rFonts w:ascii="PT Astra Serif" w:hAnsi="PT Astra Serif" w:cs="Arial"/>
          <w:sz w:val="28"/>
          <w:szCs w:val="28"/>
        </w:rPr>
        <w:t>профилактический визит.</w:t>
      </w:r>
    </w:p>
    <w:p w:rsidR="00E427A0" w:rsidRPr="00E8034D" w:rsidRDefault="008F19C4" w:rsidP="008F19C4">
      <w:pPr>
        <w:tabs>
          <w:tab w:val="left" w:pos="851"/>
          <w:tab w:val="left" w:pos="993"/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E8034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3.6. </w:t>
      </w:r>
      <w:r w:rsidR="00E427A0" w:rsidRPr="00E8034D">
        <w:rPr>
          <w:rFonts w:ascii="PT Astra Serif" w:hAnsi="PT Astra Serif" w:cs="Arial"/>
          <w:sz w:val="28"/>
          <w:szCs w:val="28"/>
        </w:rPr>
        <w:t>Контролирующие органы осуществляют информирование контролируемых лиц и иных заинтересованных лиц по вопросам соблюдения обязательных требований.</w:t>
      </w:r>
      <w:r w:rsidR="00E427A0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</w:t>
      </w:r>
    </w:p>
    <w:p w:rsidR="00D176FE" w:rsidRPr="00E8034D" w:rsidRDefault="00D176FE" w:rsidP="008F19C4">
      <w:pPr>
        <w:tabs>
          <w:tab w:val="left" w:pos="851"/>
          <w:tab w:val="left" w:pos="993"/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Информирование осуществляется посредством размещения соответствующих сведений на официальн</w:t>
      </w:r>
      <w:r w:rsidR="00CC1005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ых</w:t>
      </w:r>
      <w:r w:rsidRPr="00E8034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сайт</w:t>
      </w:r>
      <w:r w:rsidR="00CC1005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ах</w:t>
      </w:r>
      <w:r w:rsidRPr="00E8034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контролирующ</w:t>
      </w:r>
      <w:r w:rsidR="00CC1005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их</w:t>
      </w:r>
      <w:r w:rsidRPr="00E8034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орган</w:t>
      </w:r>
      <w:r w:rsidR="00CC1005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ов</w:t>
      </w:r>
      <w:r w:rsidRPr="00E8034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, </w:t>
      </w:r>
      <w:r w:rsidR="00AD081D" w:rsidRPr="00E8034D">
        <w:rPr>
          <w:rFonts w:ascii="PT Astra Serif" w:hAnsi="PT Astra Serif" w:cs="PT Astra Serif"/>
          <w:color w:val="000000" w:themeColor="text1"/>
          <w:sz w:val="28"/>
          <w:szCs w:val="28"/>
        </w:rPr>
        <w:br/>
      </w:r>
      <w:r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в средствах массовой информации</w:t>
      </w:r>
      <w:r w:rsidR="00CC1005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, </w:t>
      </w:r>
      <w:r w:rsidR="00CC1005" w:rsidRPr="00E8034D">
        <w:rPr>
          <w:rFonts w:ascii="PT Astra Serif" w:hAnsi="PT Astra Serif" w:cs="Arial"/>
          <w:sz w:val="28"/>
          <w:szCs w:val="28"/>
        </w:rPr>
        <w:t>через личные кабинеты контролируемых лиц в государственных информационных системах (при их наличии)</w:t>
      </w:r>
      <w:r w:rsidRPr="00E8034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и в иных формах.</w:t>
      </w:r>
    </w:p>
    <w:p w:rsidR="00D176FE" w:rsidRPr="00E8034D" w:rsidRDefault="008F19C4" w:rsidP="008F19C4">
      <w:pPr>
        <w:pStyle w:val="a3"/>
        <w:tabs>
          <w:tab w:val="left" w:pos="851"/>
          <w:tab w:val="left" w:pos="993"/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3.7</w:t>
      </w:r>
      <w:r w:rsidR="00D176FE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. Контролирующие органы размещают и поддерживают в актуальном состоянии на сво</w:t>
      </w:r>
      <w:r w:rsidR="00CC1005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их</w:t>
      </w:r>
      <w:r w:rsidR="00D176FE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официальн</w:t>
      </w:r>
      <w:r w:rsidR="00CC1005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ых</w:t>
      </w:r>
      <w:r w:rsidR="00D176FE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сайт</w:t>
      </w:r>
      <w:r w:rsidR="00CC1005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ах в сети «Интернет»</w:t>
      </w:r>
      <w:r w:rsidR="00D176FE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:</w:t>
      </w:r>
    </w:p>
    <w:p w:rsidR="00D176FE" w:rsidRPr="00E8034D" w:rsidRDefault="00D176FE" w:rsidP="008F19C4">
      <w:pPr>
        <w:pStyle w:val="a3"/>
        <w:tabs>
          <w:tab w:val="left" w:pos="851"/>
          <w:tab w:val="left" w:pos="993"/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1) тексты нормативных правовых актов, регулирующих осуществление регионального государственного контроля (надзора);</w:t>
      </w:r>
    </w:p>
    <w:p w:rsidR="00D176FE" w:rsidRPr="00E8034D" w:rsidRDefault="00CC1005" w:rsidP="00484DAC">
      <w:pPr>
        <w:pStyle w:val="a3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2) сведения об изменениях, внесё</w:t>
      </w:r>
      <w:r w:rsidR="00D176FE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нных в нормативные правовые акты, регулирующие осуществление регионального государственного контроля (надзора), о сроках и порядке их вступления в силу;</w:t>
      </w:r>
    </w:p>
    <w:p w:rsidR="00D176FE" w:rsidRPr="00E8034D" w:rsidRDefault="00D176FE" w:rsidP="00484DAC">
      <w:pPr>
        <w:pStyle w:val="a3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E8034D">
        <w:rPr>
          <w:rFonts w:ascii="PT Astra Serif" w:hAnsi="PT Astra Serif" w:cs="PT Astra Serif"/>
          <w:color w:val="000000" w:themeColor="text1"/>
          <w:sz w:val="28"/>
          <w:szCs w:val="28"/>
        </w:rPr>
        <w:lastRenderedPageBreak/>
        <w:t xml:space="preserve">3) 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</w:t>
      </w:r>
      <w:r w:rsidR="00CC1005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регионального государственного контроля (надзора)</w:t>
      </w:r>
      <w:r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, а также информацию о мерах ответственности, применяемых</w:t>
      </w:r>
      <w:r w:rsidR="00BA1DAF" w:rsidRPr="00E8034D">
        <w:rPr>
          <w:rFonts w:ascii="PT Astra Serif" w:hAnsi="PT Astra Serif" w:cs="PT Astra Serif"/>
          <w:color w:val="000000" w:themeColor="text1"/>
          <w:sz w:val="28"/>
          <w:szCs w:val="28"/>
        </w:rPr>
        <w:br/>
      </w:r>
      <w:r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при нарушении обязательных требований,</w:t>
      </w:r>
      <w:r w:rsidR="00CC1005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</w:t>
      </w:r>
      <w:r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с текстами</w:t>
      </w:r>
      <w:r w:rsidR="00A578AD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</w:t>
      </w:r>
      <w:r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в действующей редакции;</w:t>
      </w:r>
    </w:p>
    <w:p w:rsidR="00D176FE" w:rsidRPr="00E8034D" w:rsidRDefault="00D176FE" w:rsidP="009B0917">
      <w:pPr>
        <w:pStyle w:val="a3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4)</w:t>
      </w:r>
      <w:r w:rsidR="009B0917" w:rsidRPr="00E8034D">
        <w:rPr>
          <w:rFonts w:ascii="PT Astra Serif" w:hAnsi="PT Astra Serif" w:cs="Arial"/>
          <w:sz w:val="28"/>
          <w:szCs w:val="28"/>
        </w:rPr>
        <w:t xml:space="preserve"> </w:t>
      </w:r>
      <w:r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руководства по соблюдению обязательных треб</w:t>
      </w:r>
      <w:r w:rsidR="009B0917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ований, </w:t>
      </w:r>
      <w:r w:rsidR="009B0917" w:rsidRPr="00E8034D">
        <w:rPr>
          <w:rFonts w:ascii="PT Astra Serif" w:hAnsi="PT Astra Serif" w:cs="Arial"/>
          <w:sz w:val="28"/>
          <w:szCs w:val="28"/>
        </w:rPr>
        <w:t>содержащихся</w:t>
      </w:r>
      <w:r w:rsidR="009B0917" w:rsidRPr="00E8034D">
        <w:rPr>
          <w:rFonts w:ascii="PT Astra Serif" w:hAnsi="PT Astra Serif" w:cs="Arial"/>
          <w:sz w:val="28"/>
          <w:szCs w:val="28"/>
        </w:rPr>
        <w:br/>
        <w:t xml:space="preserve">в нормативных правовых актах, </w:t>
      </w:r>
      <w:r w:rsidR="009B0917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разработанные и утверждё</w:t>
      </w:r>
      <w:r w:rsidRPr="00E8034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нные в соответствии с Федеральным </w:t>
      </w:r>
      <w:hyperlink r:id="rId15" w:history="1">
        <w:r w:rsidRPr="00E8034D">
          <w:rPr>
            <w:rFonts w:ascii="PT Astra Serif" w:hAnsi="PT Astra Serif" w:cs="PT Astra Serif"/>
            <w:color w:val="000000" w:themeColor="text1"/>
            <w:sz w:val="28"/>
            <w:szCs w:val="28"/>
          </w:rPr>
          <w:t>законом</w:t>
        </w:r>
      </w:hyperlink>
      <w:r w:rsidRPr="00E8034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от 31.07.2020</w:t>
      </w:r>
      <w:r w:rsidR="009B0917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</w:t>
      </w:r>
      <w:r w:rsidRPr="00E8034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№ 247-ФЗ </w:t>
      </w:r>
      <w:r w:rsidR="00A578AD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«</w:t>
      </w:r>
      <w:r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Об обязательных требованиях в Российской Федерации»;</w:t>
      </w:r>
    </w:p>
    <w:p w:rsidR="00D176FE" w:rsidRPr="00E8034D" w:rsidRDefault="00E427A0" w:rsidP="00484DAC">
      <w:pPr>
        <w:pStyle w:val="a3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5</w:t>
      </w:r>
      <w:r w:rsidR="009B0917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) </w:t>
      </w:r>
      <w:r w:rsidR="00D176FE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перечень индикаторов риска нарушения обязательных требований, порядок отнесения объектов контроля к категориям риска;</w:t>
      </w:r>
    </w:p>
    <w:p w:rsidR="00D176FE" w:rsidRPr="00E8034D" w:rsidRDefault="00E427A0" w:rsidP="00484DAC">
      <w:pPr>
        <w:pStyle w:val="a3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6</w:t>
      </w:r>
      <w:r w:rsidR="009B0917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) </w:t>
      </w:r>
      <w:r w:rsidR="00D176FE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перечень объектов контроля с указанием категории риска;</w:t>
      </w:r>
    </w:p>
    <w:p w:rsidR="00D176FE" w:rsidRPr="00E8034D" w:rsidRDefault="00E427A0" w:rsidP="00484DAC">
      <w:pPr>
        <w:pStyle w:val="a3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7</w:t>
      </w:r>
      <w:r w:rsidR="009B0917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) </w:t>
      </w:r>
      <w:r w:rsidR="00D176FE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программу профилактики;</w:t>
      </w:r>
    </w:p>
    <w:p w:rsidR="00D176FE" w:rsidRPr="00E8034D" w:rsidRDefault="00E427A0" w:rsidP="00484DAC">
      <w:pPr>
        <w:pStyle w:val="a3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8</w:t>
      </w:r>
      <w:r w:rsidR="009B0917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) </w:t>
      </w:r>
      <w:r w:rsidR="00D176FE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исчерпывающий перечень сведений, которые могут запрашиваться контролирующими органами у контролируемого лица;</w:t>
      </w:r>
    </w:p>
    <w:p w:rsidR="0039533C" w:rsidRPr="00E8034D" w:rsidRDefault="00E427A0" w:rsidP="00484DAC">
      <w:pPr>
        <w:pStyle w:val="a3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9</w:t>
      </w:r>
      <w:r w:rsidR="009B0917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)</w:t>
      </w:r>
      <w:r w:rsidR="0039533C" w:rsidRPr="00E8034D">
        <w:rPr>
          <w:rFonts w:ascii="PT Astra Serif" w:hAnsi="PT Astra Serif" w:cs="Arial"/>
          <w:sz w:val="28"/>
          <w:szCs w:val="28"/>
        </w:rPr>
        <w:t xml:space="preserve"> сведения о применении контрол</w:t>
      </w:r>
      <w:r w:rsidR="0007678D">
        <w:rPr>
          <w:rFonts w:ascii="PT Astra Serif" w:hAnsi="PT Astra Serif" w:cs="Arial"/>
          <w:sz w:val="28"/>
          <w:szCs w:val="28"/>
        </w:rPr>
        <w:t>ирующими</w:t>
      </w:r>
      <w:r w:rsidR="0039533C" w:rsidRPr="00E8034D">
        <w:rPr>
          <w:rFonts w:ascii="PT Astra Serif" w:hAnsi="PT Astra Serif" w:cs="Arial"/>
          <w:sz w:val="28"/>
          <w:szCs w:val="28"/>
        </w:rPr>
        <w:t xml:space="preserve"> орган</w:t>
      </w:r>
      <w:r w:rsidR="0007678D">
        <w:rPr>
          <w:rFonts w:ascii="PT Astra Serif" w:hAnsi="PT Astra Serif" w:cs="Arial"/>
          <w:sz w:val="28"/>
          <w:szCs w:val="28"/>
        </w:rPr>
        <w:t>а</w:t>
      </w:r>
      <w:r w:rsidR="0039533C" w:rsidRPr="00E8034D">
        <w:rPr>
          <w:rFonts w:ascii="PT Astra Serif" w:hAnsi="PT Astra Serif" w:cs="Arial"/>
          <w:sz w:val="28"/>
          <w:szCs w:val="28"/>
        </w:rPr>
        <w:t>м</w:t>
      </w:r>
      <w:r w:rsidR="0007678D">
        <w:rPr>
          <w:rFonts w:ascii="PT Astra Serif" w:hAnsi="PT Astra Serif" w:cs="Arial"/>
          <w:sz w:val="28"/>
          <w:szCs w:val="28"/>
        </w:rPr>
        <w:t>и</w:t>
      </w:r>
      <w:r w:rsidR="0039533C" w:rsidRPr="00E8034D">
        <w:rPr>
          <w:rFonts w:ascii="PT Astra Serif" w:hAnsi="PT Astra Serif" w:cs="Arial"/>
          <w:sz w:val="28"/>
          <w:szCs w:val="28"/>
        </w:rPr>
        <w:t xml:space="preserve"> мер</w:t>
      </w:r>
      <w:r w:rsidR="0007678D">
        <w:rPr>
          <w:rFonts w:ascii="PT Astra Serif" w:hAnsi="PT Astra Serif" w:cs="Arial"/>
          <w:sz w:val="28"/>
          <w:szCs w:val="28"/>
        </w:rPr>
        <w:t xml:space="preserve"> </w:t>
      </w:r>
      <w:r w:rsidR="0039533C" w:rsidRPr="00E8034D">
        <w:rPr>
          <w:rFonts w:ascii="PT Astra Serif" w:hAnsi="PT Astra Serif" w:cs="Arial"/>
          <w:sz w:val="28"/>
          <w:szCs w:val="28"/>
        </w:rPr>
        <w:t>стимулирования добросовестности контролируемых лиц;</w:t>
      </w:r>
    </w:p>
    <w:p w:rsidR="00D176FE" w:rsidRPr="00E8034D" w:rsidRDefault="00E427A0" w:rsidP="00484DAC">
      <w:pPr>
        <w:pStyle w:val="a3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10</w:t>
      </w:r>
      <w:r w:rsidR="0039533C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) </w:t>
      </w:r>
      <w:r w:rsidR="00D176FE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сведения о способах получения консультаций по вопросам соблюдения обязательных требований;</w:t>
      </w:r>
    </w:p>
    <w:p w:rsidR="00D176FE" w:rsidRPr="00E8034D" w:rsidRDefault="0039533C" w:rsidP="00484DAC">
      <w:pPr>
        <w:pStyle w:val="a3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1</w:t>
      </w:r>
      <w:r w:rsidR="00E427A0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1</w:t>
      </w:r>
      <w:r w:rsidRPr="00E8034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) </w:t>
      </w:r>
      <w:r w:rsidR="00D176FE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сведения о порядке досудебного обжалования решений контролирующих органов, действий (бездействия) </w:t>
      </w:r>
      <w:r w:rsidR="00E14668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его </w:t>
      </w:r>
      <w:r w:rsidR="00D176FE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должностных лиц;</w:t>
      </w:r>
    </w:p>
    <w:p w:rsidR="00D176FE" w:rsidRPr="00E8034D" w:rsidRDefault="0039533C" w:rsidP="00484DAC">
      <w:pPr>
        <w:pStyle w:val="a3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1</w:t>
      </w:r>
      <w:r w:rsidR="00E427A0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2</w:t>
      </w:r>
      <w:r w:rsidRPr="00E8034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) </w:t>
      </w:r>
      <w:r w:rsidR="00D176FE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доклады, содержащие результаты обобщения правоприменительной практики контролирующих органов;</w:t>
      </w:r>
    </w:p>
    <w:p w:rsidR="00D176FE" w:rsidRPr="00E8034D" w:rsidRDefault="0039533C" w:rsidP="00484DAC">
      <w:pPr>
        <w:pStyle w:val="a3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1</w:t>
      </w:r>
      <w:r w:rsidR="00E427A0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3</w:t>
      </w:r>
      <w:r w:rsidRPr="00E8034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) </w:t>
      </w:r>
      <w:r w:rsidR="00D176FE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доклады о региональном государственном контроле (надзоре);</w:t>
      </w:r>
    </w:p>
    <w:p w:rsidR="00D176FE" w:rsidRPr="00E8034D" w:rsidRDefault="0039533C" w:rsidP="00731608">
      <w:pPr>
        <w:pStyle w:val="a3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E8034D">
        <w:rPr>
          <w:rFonts w:ascii="PT Astra Serif" w:hAnsi="PT Astra Serif" w:cs="Arial"/>
          <w:sz w:val="28"/>
          <w:szCs w:val="28"/>
        </w:rPr>
        <w:t>1</w:t>
      </w:r>
      <w:r w:rsidR="00E427A0" w:rsidRPr="00E8034D">
        <w:rPr>
          <w:rFonts w:ascii="PT Astra Serif" w:hAnsi="PT Astra Serif" w:cs="Arial"/>
          <w:sz w:val="28"/>
          <w:szCs w:val="28"/>
        </w:rPr>
        <w:t>4</w:t>
      </w:r>
      <w:r w:rsidRPr="00E8034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) </w:t>
      </w:r>
      <w:r w:rsidR="00D176FE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иные сведения, предусмотренные нормативными правовыми актами Российской Федерации, нормативными правовыми актами Ульяновской области и (или) программой профилактики</w:t>
      </w:r>
      <w:r w:rsidR="00731608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.</w:t>
      </w:r>
    </w:p>
    <w:p w:rsidR="00D176FE" w:rsidRPr="00E8034D" w:rsidRDefault="008F19C4" w:rsidP="00484DAC">
      <w:pPr>
        <w:pStyle w:val="a3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3.8</w:t>
      </w:r>
      <w:r w:rsidR="00D176FE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. Контролирующи</w:t>
      </w:r>
      <w:r w:rsidR="0007678D">
        <w:rPr>
          <w:rFonts w:ascii="PT Astra Serif" w:hAnsi="PT Astra Serif" w:cs="PT Astra Serif"/>
          <w:color w:val="000000" w:themeColor="text1"/>
          <w:sz w:val="28"/>
          <w:szCs w:val="28"/>
        </w:rPr>
        <w:t>й</w:t>
      </w:r>
      <w:r w:rsidR="00D176FE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орган ежегодно по итогам обобщения правоприменительной практики обеспечива</w:t>
      </w:r>
      <w:r w:rsidR="0007678D">
        <w:rPr>
          <w:rFonts w:ascii="PT Astra Serif" w:hAnsi="PT Astra Serif" w:cs="PT Astra Serif"/>
          <w:color w:val="000000" w:themeColor="text1"/>
          <w:sz w:val="28"/>
          <w:szCs w:val="28"/>
        </w:rPr>
        <w:t>е</w:t>
      </w:r>
      <w:r w:rsidR="00D176FE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т подготовку доклада, содержащего результаты обобщения правоприменительной практики контролирующего органа, и его публичное обсуждение.</w:t>
      </w:r>
    </w:p>
    <w:p w:rsidR="00D176FE" w:rsidRPr="00E8034D" w:rsidRDefault="00D176FE" w:rsidP="00484DAC">
      <w:pPr>
        <w:pStyle w:val="a3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E8034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Доклад о правоприменительной практике утверждается распоряжением контролирующего органа и размещается на официальном сайте </w:t>
      </w:r>
      <w:r w:rsidR="0007678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в сети «Интернет» </w:t>
      </w:r>
      <w:r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не позднее</w:t>
      </w:r>
      <w:r w:rsidR="0007678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</w:t>
      </w:r>
      <w:r w:rsidR="00A578AD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0</w:t>
      </w:r>
      <w:r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1 апреля года, следующего за отч</w:t>
      </w:r>
      <w:r w:rsidR="00B71A73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ё</w:t>
      </w:r>
      <w:r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тным годом.</w:t>
      </w:r>
    </w:p>
    <w:p w:rsidR="00D176FE" w:rsidRPr="00E8034D" w:rsidRDefault="0017026B" w:rsidP="00484DAC">
      <w:pPr>
        <w:pStyle w:val="a3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3.9.</w:t>
      </w:r>
      <w:r w:rsidR="00D176FE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В случае наличия у контролирующего органа сведений о готовящихся нарушениях обязательных требований или признаках нарушений обязательных требований и (или) в случае отсутствия подтвержд</w:t>
      </w:r>
      <w:r w:rsidR="0007678D">
        <w:rPr>
          <w:rFonts w:ascii="PT Astra Serif" w:hAnsi="PT Astra Serif" w:cs="PT Astra Serif"/>
          <w:color w:val="000000" w:themeColor="text1"/>
          <w:sz w:val="28"/>
          <w:szCs w:val="28"/>
        </w:rPr>
        <w:t>ё</w:t>
      </w:r>
      <w:r w:rsidR="00D176FE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нных данных о том, </w:t>
      </w:r>
      <w:r w:rsidR="00AD081D" w:rsidRPr="00E8034D">
        <w:rPr>
          <w:rFonts w:ascii="PT Astra Serif" w:hAnsi="PT Astra Serif" w:cs="PT Astra Serif"/>
          <w:color w:val="000000" w:themeColor="text1"/>
          <w:sz w:val="28"/>
          <w:szCs w:val="28"/>
        </w:rPr>
        <w:br/>
      </w:r>
      <w:r w:rsidR="00D176FE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контролирующий орган объявляет контролируемому лицу предостережение</w:t>
      </w:r>
      <w:r w:rsidR="00FA7297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</w:t>
      </w:r>
      <w:r w:rsidR="00FA7297" w:rsidRPr="00E8034D">
        <w:rPr>
          <w:rFonts w:ascii="PT Astra Serif" w:hAnsi="PT Astra Serif" w:cs="Arial"/>
          <w:sz w:val="28"/>
          <w:szCs w:val="28"/>
        </w:rPr>
        <w:t xml:space="preserve">о недопустимости нарушения обязательных требований </w:t>
      </w:r>
      <w:r w:rsidR="00FA7297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(далее - предостережение)</w:t>
      </w:r>
      <w:r w:rsidR="00E427A0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и</w:t>
      </w:r>
      <w:r w:rsidR="00D176FE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предлагает ему принять меры</w:t>
      </w:r>
      <w:r w:rsidR="00FA7297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</w:t>
      </w:r>
      <w:r w:rsidR="00D176FE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по обеспечению соблюдения обязательных требований.</w:t>
      </w:r>
    </w:p>
    <w:p w:rsidR="00D176FE" w:rsidRPr="00E8034D" w:rsidRDefault="00D176FE" w:rsidP="00484DAC">
      <w:pPr>
        <w:pStyle w:val="a3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E8034D">
        <w:rPr>
          <w:rFonts w:ascii="PT Astra Serif" w:hAnsi="PT Astra Serif" w:cs="PT Astra Serif"/>
          <w:color w:val="000000" w:themeColor="text1"/>
          <w:sz w:val="28"/>
          <w:szCs w:val="28"/>
        </w:rPr>
        <w:lastRenderedPageBreak/>
        <w:t xml:space="preserve">Контролируемое лицо вправе в течение 15 рабочих дней со дня получения предостережения представить в контролирующий орган возражения </w:t>
      </w:r>
      <w:r w:rsidR="00AD081D" w:rsidRPr="00E8034D">
        <w:rPr>
          <w:rFonts w:ascii="PT Astra Serif" w:hAnsi="PT Astra Serif" w:cs="PT Astra Serif"/>
          <w:color w:val="000000" w:themeColor="text1"/>
          <w:sz w:val="28"/>
          <w:szCs w:val="28"/>
        </w:rPr>
        <w:br/>
      </w:r>
      <w:r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на объявленное предостережение (далее - возражение).</w:t>
      </w:r>
    </w:p>
    <w:p w:rsidR="00D176FE" w:rsidRPr="00E8034D" w:rsidRDefault="00D176FE" w:rsidP="00484DAC">
      <w:pPr>
        <w:pStyle w:val="a3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В возражении контролируемым лицом указываются:</w:t>
      </w:r>
    </w:p>
    <w:p w:rsidR="00D176FE" w:rsidRPr="00E8034D" w:rsidRDefault="00B062A4" w:rsidP="00484DAC">
      <w:pPr>
        <w:pStyle w:val="a3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E8034D">
        <w:rPr>
          <w:rFonts w:ascii="PT Astra Serif" w:hAnsi="PT Astra Serif" w:cs="Arial"/>
          <w:sz w:val="28"/>
          <w:szCs w:val="28"/>
        </w:rPr>
        <w:t>наименование юридического лица, фамилия, имя, отчество (при наличии) индивидуального предпринимателя, физического лица, применяющего специальный налоговый режим;</w:t>
      </w:r>
    </w:p>
    <w:p w:rsidR="00D176FE" w:rsidRPr="00E8034D" w:rsidRDefault="00D176FE" w:rsidP="00484DAC">
      <w:pPr>
        <w:pStyle w:val="a3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идентификационный номер налогоплательщика</w:t>
      </w:r>
      <w:r w:rsidR="00B062A4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,</w:t>
      </w:r>
      <w:r w:rsidR="00B062A4" w:rsidRPr="00E8034D">
        <w:rPr>
          <w:rFonts w:ascii="PT Astra Serif" w:hAnsi="PT Astra Serif" w:cs="Arial"/>
          <w:sz w:val="28"/>
          <w:szCs w:val="28"/>
        </w:rPr>
        <w:t xml:space="preserve"> предоставляющего услугу</w:t>
      </w:r>
      <w:r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;</w:t>
      </w:r>
    </w:p>
    <w:p w:rsidR="00D176FE" w:rsidRPr="00E8034D" w:rsidRDefault="00D176FE" w:rsidP="00484DAC">
      <w:pPr>
        <w:pStyle w:val="a3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дата и номер предостережения</w:t>
      </w:r>
      <w:r w:rsidR="00B062A4" w:rsidRPr="00E8034D">
        <w:rPr>
          <w:rFonts w:ascii="PT Astra Serif" w:hAnsi="PT Astra Serif" w:cs="Arial"/>
          <w:sz w:val="28"/>
          <w:szCs w:val="28"/>
        </w:rPr>
        <w:t>, в отношении которого подается возражение</w:t>
      </w:r>
      <w:r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;</w:t>
      </w:r>
    </w:p>
    <w:p w:rsidR="00D176FE" w:rsidRPr="00E8034D" w:rsidRDefault="0074536C" w:rsidP="00484DAC">
      <w:pPr>
        <w:pStyle w:val="a3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E8034D">
        <w:rPr>
          <w:rFonts w:ascii="PT Astra Serif" w:hAnsi="PT Astra Serif" w:cs="Arial"/>
          <w:sz w:val="28"/>
          <w:szCs w:val="28"/>
        </w:rPr>
        <w:t>обоснование позиции в отношении указанных в предостережении действий (бездействия) юридического лица, индивидуального предпринимателя, физического лица, применяющего специальный налоговый режим, которые приводят или могут привести к нарушению обязательных требований</w:t>
      </w:r>
      <w:r w:rsidR="00D176FE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.</w:t>
      </w:r>
    </w:p>
    <w:p w:rsidR="00D176FE" w:rsidRPr="00E8034D" w:rsidRDefault="00D176FE" w:rsidP="00484DAC">
      <w:pPr>
        <w:pStyle w:val="a3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E8034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При этом контролируемое лицо вправе приложить к возражению документы, подтверждающие обоснованность таких возражений, а также </w:t>
      </w:r>
      <w:r w:rsidR="00AD081D" w:rsidRPr="00E8034D">
        <w:rPr>
          <w:rFonts w:ascii="PT Astra Serif" w:hAnsi="PT Astra Serif" w:cs="PT Astra Serif"/>
          <w:color w:val="000000" w:themeColor="text1"/>
          <w:sz w:val="28"/>
          <w:szCs w:val="28"/>
        </w:rPr>
        <w:br/>
      </w:r>
      <w:r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их копии.</w:t>
      </w:r>
    </w:p>
    <w:p w:rsidR="00D176FE" w:rsidRPr="00E8034D" w:rsidRDefault="00D176FE" w:rsidP="00484DAC">
      <w:pPr>
        <w:pStyle w:val="a3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Возражени</w:t>
      </w:r>
      <w:r w:rsidR="00FA7297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е</w:t>
      </w:r>
      <w:r w:rsidRPr="00E8034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направля</w:t>
      </w:r>
      <w:r w:rsidR="00FA7297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е</w:t>
      </w:r>
      <w:r w:rsidRPr="00E8034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тся контролируемым лицом в бумажном виде почтовым отправлением в контролирующий орган либо в виде электронного документа, оформленного в соответствии со </w:t>
      </w:r>
      <w:hyperlink r:id="rId16" w:history="1">
        <w:r w:rsidRPr="00E8034D">
          <w:rPr>
            <w:rFonts w:ascii="PT Astra Serif" w:hAnsi="PT Astra Serif" w:cs="PT Astra Serif"/>
            <w:color w:val="000000" w:themeColor="text1"/>
            <w:sz w:val="28"/>
            <w:szCs w:val="28"/>
          </w:rPr>
          <w:t>стать</w:t>
        </w:r>
        <w:r w:rsidR="00FA7297" w:rsidRPr="00E8034D">
          <w:rPr>
            <w:rFonts w:ascii="PT Astra Serif" w:hAnsi="PT Astra Serif" w:cs="PT Astra Serif"/>
            <w:color w:val="000000" w:themeColor="text1"/>
            <w:sz w:val="28"/>
            <w:szCs w:val="28"/>
          </w:rPr>
          <w:t>ё</w:t>
        </w:r>
        <w:r w:rsidRPr="00E8034D">
          <w:rPr>
            <w:rFonts w:ascii="PT Astra Serif" w:hAnsi="PT Astra Serif" w:cs="PT Astra Serif"/>
            <w:color w:val="000000" w:themeColor="text1"/>
            <w:sz w:val="28"/>
            <w:szCs w:val="28"/>
          </w:rPr>
          <w:t>й 21</w:t>
        </w:r>
      </w:hyperlink>
      <w:r w:rsidRPr="00E8034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Федерального закона </w:t>
      </w:r>
      <w:r w:rsidR="00AD081D" w:rsidRPr="00E8034D">
        <w:rPr>
          <w:rFonts w:ascii="PT Astra Serif" w:hAnsi="PT Astra Serif" w:cs="PT Astra Serif"/>
          <w:color w:val="000000" w:themeColor="text1"/>
          <w:sz w:val="28"/>
          <w:szCs w:val="28"/>
        </w:rPr>
        <w:br/>
      </w:r>
      <w:r w:rsidR="00C37504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№</w:t>
      </w:r>
      <w:r w:rsidRPr="00E8034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248-ФЗ.</w:t>
      </w:r>
    </w:p>
    <w:p w:rsidR="00D176FE" w:rsidRPr="00E8034D" w:rsidRDefault="00D176FE" w:rsidP="00484DAC">
      <w:pPr>
        <w:pStyle w:val="a3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Контролирующий орган рассматривает возражени</w:t>
      </w:r>
      <w:r w:rsidR="0074536C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е</w:t>
      </w:r>
      <w:r w:rsidRPr="00E8034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в течение 15 рабочих дней со дня </w:t>
      </w:r>
      <w:r w:rsidR="0007678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его </w:t>
      </w:r>
      <w:r w:rsidRPr="00E8034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получения. По результатам рассмотрения возражения </w:t>
      </w:r>
      <w:r w:rsidR="0007678D">
        <w:rPr>
          <w:rFonts w:ascii="PT Astra Serif" w:hAnsi="PT Astra Serif" w:cs="PT Astra Serif"/>
          <w:color w:val="000000" w:themeColor="text1"/>
          <w:sz w:val="28"/>
          <w:szCs w:val="28"/>
        </w:rPr>
        <w:t>лица</w:t>
      </w:r>
      <w:r w:rsidR="0074536C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, </w:t>
      </w:r>
      <w:r w:rsidR="0074536C" w:rsidRPr="00E8034D">
        <w:rPr>
          <w:rFonts w:ascii="PT Astra Serif" w:hAnsi="PT Astra Serif" w:cs="Calibri"/>
          <w:color w:val="000000" w:themeColor="text1"/>
          <w:sz w:val="28"/>
          <w:szCs w:val="28"/>
        </w:rPr>
        <w:t>указанн</w:t>
      </w:r>
      <w:r w:rsidR="0007678D">
        <w:rPr>
          <w:rFonts w:ascii="PT Astra Serif" w:hAnsi="PT Astra Serif" w:cs="Calibri"/>
          <w:color w:val="000000" w:themeColor="text1"/>
          <w:sz w:val="28"/>
          <w:szCs w:val="28"/>
        </w:rPr>
        <w:t>ы</w:t>
      </w:r>
      <w:r w:rsidR="0074536C" w:rsidRPr="00E8034D">
        <w:rPr>
          <w:rFonts w:ascii="PT Astra Serif" w:hAnsi="PT Astra Serif" w:cs="Calibri"/>
          <w:color w:val="000000" w:themeColor="text1"/>
          <w:sz w:val="28"/>
          <w:szCs w:val="28"/>
        </w:rPr>
        <w:t>е в подпункте 1 пункта 1.</w:t>
      </w:r>
      <w:r w:rsidR="0007678D">
        <w:rPr>
          <w:rFonts w:ascii="PT Astra Serif" w:hAnsi="PT Astra Serif" w:cs="Calibri"/>
          <w:color w:val="000000" w:themeColor="text1"/>
          <w:sz w:val="28"/>
          <w:szCs w:val="28"/>
        </w:rPr>
        <w:t>6</w:t>
      </w:r>
      <w:r w:rsidR="0074536C" w:rsidRPr="00E8034D">
        <w:rPr>
          <w:rFonts w:ascii="PT Astra Serif" w:hAnsi="PT Astra Serif" w:cs="Calibri"/>
          <w:color w:val="000000" w:themeColor="text1"/>
          <w:sz w:val="28"/>
          <w:szCs w:val="28"/>
        </w:rPr>
        <w:t xml:space="preserve"> и подпункте 1 пункта 1.</w:t>
      </w:r>
      <w:r w:rsidR="0007678D">
        <w:rPr>
          <w:rFonts w:ascii="PT Astra Serif" w:hAnsi="PT Astra Serif" w:cs="Calibri"/>
          <w:color w:val="000000" w:themeColor="text1"/>
          <w:sz w:val="28"/>
          <w:szCs w:val="28"/>
        </w:rPr>
        <w:t>9</w:t>
      </w:r>
      <w:r w:rsidR="0074536C" w:rsidRPr="00E8034D">
        <w:rPr>
          <w:rFonts w:ascii="PT Astra Serif" w:hAnsi="PT Astra Serif" w:cs="Calibri"/>
          <w:color w:val="000000" w:themeColor="text1"/>
          <w:sz w:val="28"/>
          <w:szCs w:val="28"/>
        </w:rPr>
        <w:t xml:space="preserve"> </w:t>
      </w:r>
      <w:r w:rsidR="0053763A">
        <w:rPr>
          <w:rFonts w:ascii="PT Astra Serif" w:hAnsi="PT Astra Serif" w:cs="Calibri"/>
          <w:color w:val="000000" w:themeColor="text1"/>
          <w:sz w:val="28"/>
          <w:szCs w:val="28"/>
        </w:rPr>
        <w:t xml:space="preserve">раздела 1 </w:t>
      </w:r>
      <w:r w:rsidR="0074536C" w:rsidRPr="00E8034D">
        <w:rPr>
          <w:rFonts w:ascii="PT Astra Serif" w:hAnsi="PT Astra Serif" w:cs="Calibri"/>
          <w:color w:val="000000" w:themeColor="text1"/>
          <w:sz w:val="28"/>
          <w:szCs w:val="28"/>
        </w:rPr>
        <w:t>настоящего Положения</w:t>
      </w:r>
      <w:r w:rsidR="0007678D">
        <w:rPr>
          <w:rFonts w:ascii="PT Astra Serif" w:hAnsi="PT Astra Serif" w:cs="Calibri"/>
          <w:color w:val="000000" w:themeColor="text1"/>
          <w:sz w:val="28"/>
          <w:szCs w:val="28"/>
        </w:rPr>
        <w:t xml:space="preserve"> </w:t>
      </w:r>
      <w:r w:rsidR="0007678D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(далее </w:t>
      </w:r>
      <w:r w:rsidR="0007678D">
        <w:rPr>
          <w:rFonts w:ascii="PT Astra Serif" w:hAnsi="PT Astra Serif" w:cs="PT Astra Serif"/>
          <w:color w:val="000000" w:themeColor="text1"/>
          <w:sz w:val="28"/>
          <w:szCs w:val="28"/>
        </w:rPr>
        <w:t>–</w:t>
      </w:r>
      <w:r w:rsidR="0007678D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</w:t>
      </w:r>
      <w:r w:rsidR="0007678D">
        <w:rPr>
          <w:rFonts w:ascii="PT Astra Serif" w:hAnsi="PT Astra Serif" w:cs="PT Astra Serif"/>
          <w:color w:val="000000" w:themeColor="text1"/>
          <w:sz w:val="28"/>
          <w:szCs w:val="28"/>
        </w:rPr>
        <w:t>руководитель контролирующего органа</w:t>
      </w:r>
      <w:r w:rsidR="00ED4AEC">
        <w:rPr>
          <w:rFonts w:ascii="PT Astra Serif" w:hAnsi="PT Astra Serif" w:cs="PT Astra Serif"/>
          <w:color w:val="000000" w:themeColor="text1"/>
          <w:sz w:val="28"/>
          <w:szCs w:val="28"/>
        </w:rPr>
        <w:t>),</w:t>
      </w:r>
      <w:r w:rsidR="0053763A">
        <w:rPr>
          <w:rFonts w:ascii="PT Astra Serif" w:hAnsi="PT Astra Serif" w:cs="PT Astra Serif"/>
          <w:color w:val="000000" w:themeColor="text1"/>
          <w:sz w:val="28"/>
          <w:szCs w:val="28"/>
        </w:rPr>
        <w:br/>
      </w:r>
      <w:r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или лиц</w:t>
      </w:r>
      <w:r w:rsidR="00ED4AEC">
        <w:rPr>
          <w:rFonts w:ascii="PT Astra Serif" w:hAnsi="PT Astra Serif" w:cs="PT Astra Serif"/>
          <w:color w:val="000000" w:themeColor="text1"/>
          <w:sz w:val="28"/>
          <w:szCs w:val="28"/>
        </w:rPr>
        <w:t>а</w:t>
      </w:r>
      <w:r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, исполняющ</w:t>
      </w:r>
      <w:r w:rsidR="00ED4AEC">
        <w:rPr>
          <w:rFonts w:ascii="PT Astra Serif" w:hAnsi="PT Astra Serif" w:cs="PT Astra Serif"/>
          <w:color w:val="000000" w:themeColor="text1"/>
          <w:sz w:val="28"/>
          <w:szCs w:val="28"/>
        </w:rPr>
        <w:t>ие</w:t>
      </w:r>
      <w:r w:rsidRPr="00E8034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</w:t>
      </w:r>
      <w:r w:rsidR="00ED4AEC">
        <w:rPr>
          <w:rFonts w:ascii="PT Astra Serif" w:hAnsi="PT Astra Serif" w:cs="PT Astra Serif"/>
          <w:color w:val="000000" w:themeColor="text1"/>
          <w:sz w:val="28"/>
          <w:szCs w:val="28"/>
        </w:rPr>
        <w:t>их</w:t>
      </w:r>
      <w:r w:rsidRPr="00E8034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обязанности, принима</w:t>
      </w:r>
      <w:r w:rsidR="00ED4AEC">
        <w:rPr>
          <w:rFonts w:ascii="PT Astra Serif" w:hAnsi="PT Astra Serif" w:cs="PT Astra Serif"/>
          <w:color w:val="000000" w:themeColor="text1"/>
          <w:sz w:val="28"/>
          <w:szCs w:val="28"/>
        </w:rPr>
        <w:t>ю</w:t>
      </w:r>
      <w:r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т одно</w:t>
      </w:r>
      <w:r w:rsidR="00ED4AEC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</w:t>
      </w:r>
      <w:r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из следующих решений:</w:t>
      </w:r>
    </w:p>
    <w:p w:rsidR="00D176FE" w:rsidRPr="00E8034D" w:rsidRDefault="00D176FE" w:rsidP="00484DAC">
      <w:pPr>
        <w:pStyle w:val="a3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1) отменить объявленное предостережение;</w:t>
      </w:r>
    </w:p>
    <w:p w:rsidR="00D176FE" w:rsidRPr="00E8034D" w:rsidRDefault="00D176FE" w:rsidP="00484DAC">
      <w:pPr>
        <w:pStyle w:val="a3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2) отказать в удовлетворении возражения.</w:t>
      </w:r>
    </w:p>
    <w:p w:rsidR="00D176FE" w:rsidRPr="00E8034D" w:rsidRDefault="00D176FE" w:rsidP="00484DAC">
      <w:pPr>
        <w:pStyle w:val="a3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Н</w:t>
      </w:r>
      <w:r w:rsidR="00FA7297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е позднее дня, следующего за днё</w:t>
      </w:r>
      <w:r w:rsidRPr="00E8034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м принятия соответствующего решения, контролирующий орган направляет контролируемому лицу ответ </w:t>
      </w:r>
      <w:r w:rsidR="00AD081D" w:rsidRPr="00E8034D">
        <w:rPr>
          <w:rFonts w:ascii="PT Astra Serif" w:hAnsi="PT Astra Serif" w:cs="PT Astra Serif"/>
          <w:color w:val="000000" w:themeColor="text1"/>
          <w:sz w:val="28"/>
          <w:szCs w:val="28"/>
        </w:rPr>
        <w:br/>
      </w:r>
      <w:r w:rsidRPr="00E8034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о результатах рассмотрения возражения в порядке, установленном </w:t>
      </w:r>
      <w:hyperlink r:id="rId17" w:history="1">
        <w:r w:rsidR="00FA7297" w:rsidRPr="00E8034D">
          <w:rPr>
            <w:rFonts w:ascii="PT Astra Serif" w:hAnsi="PT Astra Serif" w:cs="PT Astra Serif"/>
            <w:color w:val="000000" w:themeColor="text1"/>
            <w:sz w:val="28"/>
            <w:szCs w:val="28"/>
          </w:rPr>
          <w:t>статьё</w:t>
        </w:r>
        <w:r w:rsidRPr="00E8034D">
          <w:rPr>
            <w:rFonts w:ascii="PT Astra Serif" w:hAnsi="PT Astra Serif" w:cs="PT Astra Serif"/>
            <w:color w:val="000000" w:themeColor="text1"/>
            <w:sz w:val="28"/>
            <w:szCs w:val="28"/>
          </w:rPr>
          <w:t xml:space="preserve">й </w:t>
        </w:r>
        <w:r w:rsidR="00AD081D" w:rsidRPr="00E8034D">
          <w:rPr>
            <w:rFonts w:ascii="PT Astra Serif" w:hAnsi="PT Astra Serif" w:cs="PT Astra Serif"/>
            <w:color w:val="000000" w:themeColor="text1"/>
            <w:sz w:val="28"/>
            <w:szCs w:val="28"/>
          </w:rPr>
          <w:br/>
        </w:r>
        <w:r w:rsidRPr="00E8034D">
          <w:rPr>
            <w:rFonts w:ascii="PT Astra Serif" w:hAnsi="PT Astra Serif" w:cs="PT Astra Serif"/>
            <w:color w:val="000000" w:themeColor="text1"/>
            <w:sz w:val="28"/>
            <w:szCs w:val="28"/>
          </w:rPr>
          <w:t>21</w:t>
        </w:r>
      </w:hyperlink>
      <w:r w:rsidRPr="00E8034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Федерального закона </w:t>
      </w:r>
      <w:r w:rsidR="00C37504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№</w:t>
      </w:r>
      <w:r w:rsidRPr="00E8034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248-ФЗ.</w:t>
      </w:r>
    </w:p>
    <w:p w:rsidR="00D176FE" w:rsidRPr="00E8034D" w:rsidRDefault="00D176FE" w:rsidP="00484DAC">
      <w:pPr>
        <w:pStyle w:val="a3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В случае отказа в удовлетворении возражения в ответе указываются основания принятия решения об отказе в удовлетворении возражения.</w:t>
      </w:r>
    </w:p>
    <w:p w:rsidR="00C36AED" w:rsidRPr="00E8034D" w:rsidRDefault="0017026B" w:rsidP="00C36A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3.10.</w:t>
      </w:r>
      <w:r w:rsidR="00F804EB" w:rsidRPr="00E8034D">
        <w:rPr>
          <w:rFonts w:ascii="PT Astra Serif" w:hAnsi="PT Astra Serif" w:cs="Arial"/>
          <w:sz w:val="28"/>
          <w:szCs w:val="28"/>
        </w:rPr>
        <w:t xml:space="preserve"> В целях формирования мотивации у контролируемых лиц</w:t>
      </w:r>
      <w:r w:rsidR="00F804EB" w:rsidRPr="00E8034D">
        <w:rPr>
          <w:rFonts w:ascii="PT Astra Serif" w:hAnsi="PT Astra Serif" w:cs="Arial"/>
          <w:sz w:val="28"/>
          <w:szCs w:val="28"/>
        </w:rPr>
        <w:br/>
        <w:t xml:space="preserve">к соблюдению обязательных требований контролирующие органы проводят мероприятия, направленные на </w:t>
      </w:r>
      <w:r w:rsidR="00E427A0" w:rsidRPr="00E8034D">
        <w:rPr>
          <w:rFonts w:ascii="PT Astra Serif" w:hAnsi="PT Astra Serif" w:cs="Arial"/>
          <w:sz w:val="28"/>
          <w:szCs w:val="28"/>
        </w:rPr>
        <w:t>нематериальное поощрение</w:t>
      </w:r>
      <w:r w:rsidR="00F804EB" w:rsidRPr="00E8034D">
        <w:rPr>
          <w:rFonts w:ascii="PT Astra Serif" w:hAnsi="PT Astra Serif" w:cs="Arial"/>
          <w:sz w:val="28"/>
          <w:szCs w:val="28"/>
        </w:rPr>
        <w:t xml:space="preserve"> добросовестного соблюдения обязательных требований контролируемых лиц</w:t>
      </w:r>
      <w:r w:rsidR="00C36AED" w:rsidRPr="00E8034D">
        <w:rPr>
          <w:rFonts w:ascii="PT Astra Serif" w:hAnsi="PT Astra Serif" w:cs="Arial"/>
          <w:sz w:val="28"/>
          <w:szCs w:val="28"/>
        </w:rPr>
        <w:t>, в виде снижения категории риска объектов контроля, которые ранее были отнесены</w:t>
      </w:r>
      <w:r w:rsidR="00AD4D81" w:rsidRPr="00E8034D">
        <w:rPr>
          <w:rFonts w:ascii="PT Astra Serif" w:hAnsi="PT Astra Serif" w:cs="Arial"/>
          <w:sz w:val="28"/>
          <w:szCs w:val="28"/>
        </w:rPr>
        <w:br/>
      </w:r>
      <w:r w:rsidR="00C36AED" w:rsidRPr="00E8034D">
        <w:rPr>
          <w:rFonts w:ascii="PT Astra Serif" w:hAnsi="PT Astra Serif" w:cs="Arial"/>
          <w:sz w:val="28"/>
          <w:szCs w:val="28"/>
        </w:rPr>
        <w:t xml:space="preserve">к категориям среднего или умеренного риска в порядке, установленном пунктом 2.3 </w:t>
      </w:r>
      <w:r w:rsidR="0053763A">
        <w:rPr>
          <w:rFonts w:ascii="PT Astra Serif" w:hAnsi="PT Astra Serif" w:cs="Arial"/>
          <w:sz w:val="28"/>
          <w:szCs w:val="28"/>
        </w:rPr>
        <w:t xml:space="preserve">раздела 2 </w:t>
      </w:r>
      <w:r w:rsidR="00C36AED" w:rsidRPr="00E8034D">
        <w:rPr>
          <w:rFonts w:ascii="PT Astra Serif" w:hAnsi="PT Astra Serif" w:cs="Arial"/>
          <w:sz w:val="28"/>
          <w:szCs w:val="28"/>
        </w:rPr>
        <w:t>настоящего Положения.</w:t>
      </w:r>
    </w:p>
    <w:p w:rsidR="00533C88" w:rsidRPr="00E8034D" w:rsidRDefault="00533C88" w:rsidP="00533C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E8034D">
        <w:rPr>
          <w:rFonts w:ascii="PT Astra Serif" w:hAnsi="PT Astra Serif" w:cs="Arial"/>
          <w:sz w:val="28"/>
          <w:szCs w:val="28"/>
        </w:rPr>
        <w:lastRenderedPageBreak/>
        <w:t>Решение о применении мер стимулирования добросовестности контролируемого лица принимается контролирующим органом ежегодно</w:t>
      </w:r>
      <w:r w:rsidRPr="00E8034D">
        <w:rPr>
          <w:rFonts w:ascii="PT Astra Serif" w:hAnsi="PT Astra Serif" w:cs="Arial"/>
          <w:sz w:val="28"/>
          <w:szCs w:val="28"/>
        </w:rPr>
        <w:br/>
        <w:t>до 1 июля на основании заявления контролируемого лица о применении к нему указанных мер при условии осуществления на протяжении не менее чем 3 лет деятельности контролируемого лица, соответствующей критериям добросовестности контролируем</w:t>
      </w:r>
      <w:r w:rsidR="00881100" w:rsidRPr="00E8034D">
        <w:rPr>
          <w:rFonts w:ascii="PT Astra Serif" w:hAnsi="PT Astra Serif" w:cs="Arial"/>
          <w:sz w:val="28"/>
          <w:szCs w:val="28"/>
        </w:rPr>
        <w:t>ого</w:t>
      </w:r>
      <w:r w:rsidRPr="00E8034D">
        <w:rPr>
          <w:rFonts w:ascii="PT Astra Serif" w:hAnsi="PT Astra Serif" w:cs="Arial"/>
          <w:sz w:val="28"/>
          <w:szCs w:val="28"/>
        </w:rPr>
        <w:t xml:space="preserve"> лиц</w:t>
      </w:r>
      <w:r w:rsidR="00881100" w:rsidRPr="00E8034D">
        <w:rPr>
          <w:rFonts w:ascii="PT Astra Serif" w:hAnsi="PT Astra Serif" w:cs="Arial"/>
          <w:sz w:val="28"/>
          <w:szCs w:val="28"/>
        </w:rPr>
        <w:t>а</w:t>
      </w:r>
      <w:r w:rsidRPr="00E8034D">
        <w:rPr>
          <w:rFonts w:ascii="PT Astra Serif" w:hAnsi="PT Astra Serif" w:cs="Arial"/>
          <w:sz w:val="28"/>
          <w:szCs w:val="28"/>
        </w:rPr>
        <w:t>.</w:t>
      </w:r>
    </w:p>
    <w:p w:rsidR="00533C88" w:rsidRPr="00E8034D" w:rsidRDefault="00533C88" w:rsidP="00533C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E8034D">
        <w:rPr>
          <w:rFonts w:ascii="PT Astra Serif" w:hAnsi="PT Astra Serif" w:cs="Arial"/>
          <w:sz w:val="28"/>
          <w:szCs w:val="28"/>
        </w:rPr>
        <w:t>Критериями добросовестности контролируемых лиц, с которыми связаны объекты контроля</w:t>
      </w:r>
      <w:r w:rsidR="00ED4AEC">
        <w:rPr>
          <w:rFonts w:ascii="PT Astra Serif" w:hAnsi="PT Astra Serif" w:cs="Arial"/>
          <w:sz w:val="28"/>
          <w:szCs w:val="28"/>
        </w:rPr>
        <w:t>, отнесё</w:t>
      </w:r>
      <w:r w:rsidRPr="00E8034D">
        <w:rPr>
          <w:rFonts w:ascii="PT Astra Serif" w:hAnsi="PT Astra Serif" w:cs="Arial"/>
          <w:sz w:val="28"/>
          <w:szCs w:val="28"/>
        </w:rPr>
        <w:t>нные к категориям среднего или умеренного риска, являются:</w:t>
      </w:r>
    </w:p>
    <w:p w:rsidR="00533C88" w:rsidRPr="00E8034D" w:rsidRDefault="00ED4AEC" w:rsidP="00533C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 xml:space="preserve">1) </w:t>
      </w:r>
      <w:r w:rsidR="00533C88" w:rsidRPr="00E8034D">
        <w:rPr>
          <w:rFonts w:ascii="PT Astra Serif" w:hAnsi="PT Astra Serif" w:cs="Arial"/>
          <w:sz w:val="28"/>
          <w:szCs w:val="28"/>
        </w:rPr>
        <w:t>соблюдение контролируемым лицом обязательных требований;</w:t>
      </w:r>
    </w:p>
    <w:p w:rsidR="00533C88" w:rsidRPr="00E8034D" w:rsidRDefault="00ED4AEC" w:rsidP="00533C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 xml:space="preserve">2) </w:t>
      </w:r>
      <w:r w:rsidR="00533C88" w:rsidRPr="00E8034D">
        <w:rPr>
          <w:rFonts w:ascii="PT Astra Serif" w:hAnsi="PT Astra Serif" w:cs="Arial"/>
          <w:sz w:val="28"/>
          <w:szCs w:val="28"/>
        </w:rPr>
        <w:t>реализация контролируемым лицом мероприятий по снижению риска причинения вреда (ущерба) и предотвращению вреда (ущерба) охраняемым законом ценностям;</w:t>
      </w:r>
    </w:p>
    <w:p w:rsidR="00533C88" w:rsidRPr="00E8034D" w:rsidRDefault="00ED4AEC" w:rsidP="00533C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 xml:space="preserve">3) </w:t>
      </w:r>
      <w:r w:rsidR="00533C88" w:rsidRPr="00E8034D">
        <w:rPr>
          <w:rFonts w:ascii="PT Astra Serif" w:hAnsi="PT Astra Serif" w:cs="Arial"/>
          <w:sz w:val="28"/>
          <w:szCs w:val="28"/>
        </w:rPr>
        <w:t>предоставление контролируемым лицом доступа контролирующему органу к своим информационным ресурсам.</w:t>
      </w:r>
    </w:p>
    <w:p w:rsidR="00533C88" w:rsidRPr="00E8034D" w:rsidRDefault="00533C88" w:rsidP="00533C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E8034D">
        <w:rPr>
          <w:rFonts w:ascii="PT Astra Serif" w:hAnsi="PT Astra Serif" w:cs="Arial"/>
          <w:sz w:val="28"/>
          <w:szCs w:val="28"/>
        </w:rPr>
        <w:t>Критерием добросовестности контролируемых лиц, с которыми связаны объекты контроля</w:t>
      </w:r>
      <w:r w:rsidR="00ED4AEC">
        <w:rPr>
          <w:rFonts w:ascii="PT Astra Serif" w:hAnsi="PT Astra Serif" w:cs="Arial"/>
          <w:sz w:val="28"/>
          <w:szCs w:val="28"/>
        </w:rPr>
        <w:t>, отнесё</w:t>
      </w:r>
      <w:r w:rsidRPr="00E8034D">
        <w:rPr>
          <w:rFonts w:ascii="PT Astra Serif" w:hAnsi="PT Astra Serif" w:cs="Arial"/>
          <w:sz w:val="28"/>
          <w:szCs w:val="28"/>
        </w:rPr>
        <w:t>нные к категории низкого риска, является соблюдение контролируемым лицом обязательных требований.</w:t>
      </w:r>
    </w:p>
    <w:p w:rsidR="00533C88" w:rsidRPr="00E8034D" w:rsidRDefault="00533C88" w:rsidP="00533C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E8034D">
        <w:rPr>
          <w:rFonts w:ascii="PT Astra Serif" w:hAnsi="PT Astra Serif" w:cs="Arial"/>
          <w:sz w:val="28"/>
          <w:szCs w:val="28"/>
        </w:rPr>
        <w:t>Соответствие деятельности контролируемого лица критериям добросовестности контролируемых лиц оценивается контролирующим органом за 3 года, предшествующих дате поступления в контролирующи</w:t>
      </w:r>
      <w:r w:rsidR="00ED4AEC">
        <w:rPr>
          <w:rFonts w:ascii="PT Astra Serif" w:hAnsi="PT Astra Serif" w:cs="Arial"/>
          <w:sz w:val="28"/>
          <w:szCs w:val="28"/>
        </w:rPr>
        <w:t>й</w:t>
      </w:r>
      <w:r w:rsidRPr="00E8034D">
        <w:rPr>
          <w:rFonts w:ascii="PT Astra Serif" w:hAnsi="PT Astra Serif" w:cs="Arial"/>
          <w:sz w:val="28"/>
          <w:szCs w:val="28"/>
        </w:rPr>
        <w:t xml:space="preserve"> орган заявления контролируемого лица.</w:t>
      </w:r>
    </w:p>
    <w:p w:rsidR="0031326B" w:rsidRPr="00E8034D" w:rsidRDefault="0031326B" w:rsidP="00CF4D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E8034D">
        <w:rPr>
          <w:rFonts w:ascii="PT Astra Serif" w:hAnsi="PT Astra Serif" w:cs="Arial"/>
          <w:sz w:val="28"/>
          <w:szCs w:val="28"/>
        </w:rPr>
        <w:t xml:space="preserve">В случае соответствия контролируемого лица указанным оценкам добросовестности, категория среднего риска, присвоенная связанному с ним объекту контроля в соответствии с пунктом 2.2 </w:t>
      </w:r>
      <w:r w:rsidR="0053763A">
        <w:rPr>
          <w:rFonts w:ascii="PT Astra Serif" w:hAnsi="PT Astra Serif" w:cs="Arial"/>
          <w:sz w:val="28"/>
          <w:szCs w:val="28"/>
        </w:rPr>
        <w:t xml:space="preserve">раздела 2 </w:t>
      </w:r>
      <w:r w:rsidRPr="00E8034D">
        <w:rPr>
          <w:rFonts w:ascii="PT Astra Serif" w:hAnsi="PT Astra Serif" w:cs="Arial"/>
          <w:sz w:val="28"/>
          <w:szCs w:val="28"/>
        </w:rPr>
        <w:t>настоящего Положения, снижается до категории умеренного риска, а категория умеренного риска</w:t>
      </w:r>
      <w:r w:rsidR="0053763A">
        <w:rPr>
          <w:rFonts w:ascii="PT Astra Serif" w:hAnsi="PT Astra Serif" w:cs="Arial"/>
          <w:sz w:val="28"/>
          <w:szCs w:val="28"/>
        </w:rPr>
        <w:t xml:space="preserve"> </w:t>
      </w:r>
      <w:r w:rsidRPr="00E8034D">
        <w:rPr>
          <w:rFonts w:ascii="PT Astra Serif" w:hAnsi="PT Astra Serif" w:cs="Arial"/>
          <w:sz w:val="28"/>
          <w:szCs w:val="28"/>
        </w:rPr>
        <w:t>до категории низкого риска.</w:t>
      </w:r>
    </w:p>
    <w:p w:rsidR="0031326B" w:rsidRPr="00E8034D" w:rsidRDefault="00FE01C7" w:rsidP="003132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E8034D">
        <w:rPr>
          <w:rFonts w:ascii="PT Astra Serif" w:hAnsi="PT Astra Serif" w:cs="Arial"/>
          <w:sz w:val="28"/>
          <w:szCs w:val="28"/>
        </w:rPr>
        <w:t>3.11.</w:t>
      </w:r>
      <w:r w:rsidR="0031326B" w:rsidRPr="00E8034D">
        <w:rPr>
          <w:rFonts w:ascii="PT Astra Serif" w:hAnsi="PT Astra Serif" w:cs="Arial"/>
          <w:sz w:val="28"/>
          <w:szCs w:val="28"/>
        </w:rPr>
        <w:t xml:space="preserve"> И</w:t>
      </w:r>
      <w:r w:rsidR="0031326B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нспектор</w:t>
      </w:r>
      <w:r w:rsidR="0031326B" w:rsidRPr="00E8034D">
        <w:rPr>
          <w:rFonts w:ascii="PT Astra Serif" w:hAnsi="PT Astra Serif" w:cs="Arial"/>
          <w:sz w:val="28"/>
          <w:szCs w:val="28"/>
        </w:rPr>
        <w:t xml:space="preserve"> по обращениям контролируемых лиц</w:t>
      </w:r>
      <w:r w:rsidR="0031326B" w:rsidRPr="00E8034D">
        <w:rPr>
          <w:rFonts w:ascii="PT Astra Serif" w:hAnsi="PT Astra Serif" w:cs="Arial"/>
          <w:sz w:val="28"/>
          <w:szCs w:val="28"/>
        </w:rPr>
        <w:br/>
        <w:t>и их представителей ос</w:t>
      </w:r>
      <w:r w:rsidR="00ED4AEC">
        <w:rPr>
          <w:rFonts w:ascii="PT Astra Serif" w:hAnsi="PT Astra Serif" w:cs="Arial"/>
          <w:sz w:val="28"/>
          <w:szCs w:val="28"/>
        </w:rPr>
        <w:t>уществляет консультирование (даё</w:t>
      </w:r>
      <w:r w:rsidR="0031326B" w:rsidRPr="00E8034D">
        <w:rPr>
          <w:rFonts w:ascii="PT Astra Serif" w:hAnsi="PT Astra Serif" w:cs="Arial"/>
          <w:sz w:val="28"/>
          <w:szCs w:val="28"/>
        </w:rPr>
        <w:t>т разъяснения</w:t>
      </w:r>
      <w:r w:rsidR="00AD4D81" w:rsidRPr="00E8034D">
        <w:rPr>
          <w:rFonts w:ascii="PT Astra Serif" w:hAnsi="PT Astra Serif" w:cs="Arial"/>
          <w:sz w:val="28"/>
          <w:szCs w:val="28"/>
        </w:rPr>
        <w:t>)</w:t>
      </w:r>
      <w:r w:rsidR="00AD4D81" w:rsidRPr="00E8034D">
        <w:rPr>
          <w:rFonts w:ascii="PT Astra Serif" w:hAnsi="PT Astra Serif" w:cs="Arial"/>
          <w:sz w:val="28"/>
          <w:szCs w:val="28"/>
        </w:rPr>
        <w:br/>
      </w:r>
      <w:r w:rsidR="0031326B" w:rsidRPr="00E8034D">
        <w:rPr>
          <w:rFonts w:ascii="PT Astra Serif" w:hAnsi="PT Astra Serif" w:cs="Arial"/>
          <w:sz w:val="28"/>
          <w:szCs w:val="28"/>
        </w:rPr>
        <w:t>по вопросам, связанным с организацией и осуществлением регионального государственного контроля (надзора). Консультирование осуществляется</w:t>
      </w:r>
      <w:r w:rsidR="00AD4D81" w:rsidRPr="00E8034D">
        <w:rPr>
          <w:rFonts w:ascii="PT Astra Serif" w:hAnsi="PT Astra Serif" w:cs="Arial"/>
          <w:sz w:val="28"/>
          <w:szCs w:val="28"/>
        </w:rPr>
        <w:br/>
      </w:r>
      <w:r w:rsidR="0031326B" w:rsidRPr="00E8034D">
        <w:rPr>
          <w:rFonts w:ascii="PT Astra Serif" w:hAnsi="PT Astra Serif" w:cs="Arial"/>
          <w:sz w:val="28"/>
          <w:szCs w:val="28"/>
        </w:rPr>
        <w:t>без взимания платы.</w:t>
      </w:r>
    </w:p>
    <w:p w:rsidR="00D176FE" w:rsidRPr="00E8034D" w:rsidRDefault="00D176FE" w:rsidP="00FE01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Консультирование может осуществляться инспектором по телефону, посредством видео</w:t>
      </w:r>
      <w:r w:rsidR="00FE01C7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-конференц-связи, на личном приё</w:t>
      </w:r>
      <w:r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ме либо в ходе проведения профилактического мероприятия, контрольного (надзорного) мероприятия.</w:t>
      </w:r>
    </w:p>
    <w:p w:rsidR="00D176FE" w:rsidRPr="00E8034D" w:rsidRDefault="00D176FE" w:rsidP="00484DAC">
      <w:pPr>
        <w:pStyle w:val="a3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Инспектор осуществляет консультирование по следующим вопросам:</w:t>
      </w:r>
    </w:p>
    <w:p w:rsidR="00D176FE" w:rsidRPr="00E8034D" w:rsidRDefault="00D176FE" w:rsidP="00484DAC">
      <w:pPr>
        <w:pStyle w:val="a3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1) наличие и (или) содержание обязательных требований;</w:t>
      </w:r>
    </w:p>
    <w:p w:rsidR="00D176FE" w:rsidRPr="00E8034D" w:rsidRDefault="00D176FE" w:rsidP="00484DAC">
      <w:pPr>
        <w:pStyle w:val="a3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2) периодичность и порядок проведения контрольных (надзорных) мероприятий;</w:t>
      </w:r>
    </w:p>
    <w:p w:rsidR="00D176FE" w:rsidRPr="00E8034D" w:rsidRDefault="00D176FE" w:rsidP="00484DAC">
      <w:pPr>
        <w:pStyle w:val="a3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3) порядок выполнения обязательных требований;</w:t>
      </w:r>
    </w:p>
    <w:p w:rsidR="00D176FE" w:rsidRPr="00E8034D" w:rsidRDefault="00D176FE" w:rsidP="00484DAC">
      <w:pPr>
        <w:pStyle w:val="a3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4) порядок исполнения предписания, выданного по результатам контрольного (надзорного) мероприятия.</w:t>
      </w:r>
    </w:p>
    <w:p w:rsidR="005018A2" w:rsidRPr="00E8034D" w:rsidRDefault="005018A2" w:rsidP="00484DAC">
      <w:pPr>
        <w:pStyle w:val="a3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E8034D">
        <w:rPr>
          <w:rFonts w:ascii="PT Astra Serif" w:hAnsi="PT Astra Serif" w:cs="Arial"/>
          <w:sz w:val="28"/>
          <w:szCs w:val="28"/>
        </w:rPr>
        <w:t>По итогам консультирования информация в письменной форме контролируемым лицам и их представителям не предоставляется,</w:t>
      </w:r>
      <w:r w:rsidR="00AD4D81" w:rsidRPr="00E8034D">
        <w:rPr>
          <w:rFonts w:ascii="PT Astra Serif" w:hAnsi="PT Astra Serif" w:cs="Arial"/>
          <w:sz w:val="28"/>
          <w:szCs w:val="28"/>
        </w:rPr>
        <w:br/>
      </w:r>
      <w:r w:rsidRPr="00E8034D">
        <w:rPr>
          <w:rFonts w:ascii="PT Astra Serif" w:hAnsi="PT Astra Serif" w:cs="Arial"/>
          <w:sz w:val="28"/>
          <w:szCs w:val="28"/>
        </w:rPr>
        <w:t xml:space="preserve">за исключением </w:t>
      </w:r>
      <w:r w:rsidR="00D176FE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письменно</w:t>
      </w:r>
      <w:r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го</w:t>
      </w:r>
      <w:r w:rsidR="00D176FE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консультировани</w:t>
      </w:r>
      <w:r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я</w:t>
      </w:r>
      <w:r w:rsidR="00D176FE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по вопросу порядка </w:t>
      </w:r>
      <w:r w:rsidR="00D176FE" w:rsidRPr="00E8034D">
        <w:rPr>
          <w:rFonts w:ascii="PT Astra Serif" w:hAnsi="PT Astra Serif" w:cs="PT Astra Serif"/>
          <w:color w:val="000000" w:themeColor="text1"/>
          <w:sz w:val="28"/>
          <w:szCs w:val="28"/>
        </w:rPr>
        <w:lastRenderedPageBreak/>
        <w:t>исполнения предписания, выданного по результатам контрольного (надзорного) мероприятия, в случае поступления от контролируемого лица запроса</w:t>
      </w:r>
      <w:r w:rsidR="00AD4D81" w:rsidRPr="00E8034D">
        <w:rPr>
          <w:rFonts w:ascii="PT Astra Serif" w:hAnsi="PT Astra Serif" w:cs="PT Astra Serif"/>
          <w:color w:val="000000" w:themeColor="text1"/>
          <w:sz w:val="28"/>
          <w:szCs w:val="28"/>
        </w:rPr>
        <w:br/>
      </w:r>
      <w:r w:rsidR="00D176FE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о предоставлении </w:t>
      </w:r>
      <w:r w:rsidR="00D6430C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разъяснений в </w:t>
      </w:r>
      <w:r w:rsidR="00D176FE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письменно</w:t>
      </w:r>
      <w:r w:rsidR="00D6430C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м</w:t>
      </w:r>
      <w:r w:rsidR="00D176FE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</w:t>
      </w:r>
      <w:r w:rsidR="00D6430C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виде</w:t>
      </w:r>
      <w:r w:rsidR="00D176FE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по результатам </w:t>
      </w:r>
      <w:r w:rsidR="00D6430C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контрольного (надзорного) мероприятия</w:t>
      </w:r>
      <w:r w:rsidR="00D176FE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.</w:t>
      </w:r>
    </w:p>
    <w:p w:rsidR="00D176FE" w:rsidRPr="00E8034D" w:rsidRDefault="005018A2" w:rsidP="00484DAC">
      <w:pPr>
        <w:pStyle w:val="a3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E8034D">
        <w:rPr>
          <w:rFonts w:ascii="PT Astra Serif" w:hAnsi="PT Astra Serif" w:cs="Arial"/>
          <w:sz w:val="28"/>
          <w:szCs w:val="28"/>
        </w:rPr>
        <w:t xml:space="preserve"> Контролируемое лицо вправе направить запрос о предоставлении письменного ответа в сроки, установленные Федеральным </w:t>
      </w:r>
      <w:hyperlink r:id="rId18" w:history="1">
        <w:r w:rsidRPr="00E8034D">
          <w:rPr>
            <w:rFonts w:ascii="PT Astra Serif" w:hAnsi="PT Astra Serif" w:cs="Arial"/>
            <w:sz w:val="28"/>
            <w:szCs w:val="28"/>
          </w:rPr>
          <w:t>законом</w:t>
        </w:r>
      </w:hyperlink>
      <w:r w:rsidR="00AD4D81" w:rsidRPr="00E8034D">
        <w:rPr>
          <w:rFonts w:ascii="PT Astra Serif" w:hAnsi="PT Astra Serif" w:cs="Arial"/>
          <w:sz w:val="28"/>
          <w:szCs w:val="28"/>
        </w:rPr>
        <w:br/>
      </w:r>
      <w:r w:rsidRPr="00E8034D">
        <w:rPr>
          <w:rFonts w:ascii="PT Astra Serif" w:hAnsi="PT Astra Serif" w:cs="Arial"/>
          <w:sz w:val="28"/>
          <w:szCs w:val="28"/>
        </w:rPr>
        <w:t>от 02.05.2006 № 59-ФЗ «О порядке рассмотрения обращений граждан Российской Федерации».</w:t>
      </w:r>
    </w:p>
    <w:p w:rsidR="00D176FE" w:rsidRPr="00E8034D" w:rsidRDefault="00D176FE" w:rsidP="00484DAC">
      <w:pPr>
        <w:pStyle w:val="a3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E8034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Консультирование по </w:t>
      </w:r>
      <w:r w:rsidR="0053763A">
        <w:rPr>
          <w:rFonts w:ascii="PT Astra Serif" w:hAnsi="PT Astra Serif" w:cs="PT Astra Serif"/>
          <w:color w:val="000000" w:themeColor="text1"/>
          <w:sz w:val="28"/>
          <w:szCs w:val="28"/>
        </w:rPr>
        <w:t>пя</w:t>
      </w:r>
      <w:r w:rsidR="00FE01C7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ти</w:t>
      </w:r>
      <w:r w:rsidRPr="00E8034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и более однотипным обращениям контролируемых лиц и их представителей посредством размещения</w:t>
      </w:r>
      <w:r w:rsidR="00AD4D81" w:rsidRPr="00E8034D">
        <w:rPr>
          <w:rFonts w:ascii="PT Astra Serif" w:hAnsi="PT Astra Serif" w:cs="PT Astra Serif"/>
          <w:color w:val="000000" w:themeColor="text1"/>
          <w:sz w:val="28"/>
          <w:szCs w:val="28"/>
        </w:rPr>
        <w:br/>
      </w:r>
      <w:r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на официальном сайте</w:t>
      </w:r>
      <w:r w:rsidR="00ED4AEC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контролирующего органа в сети «Интернет»</w:t>
      </w:r>
      <w:r w:rsidRPr="00E8034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письменного разъяснения, подписанного </w:t>
      </w:r>
      <w:r w:rsidR="00731608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руководителем контролирующего органа</w:t>
      </w:r>
      <w:r w:rsidR="00ED4AEC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</w:t>
      </w:r>
      <w:r w:rsidR="00ED4AEC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или лиц</w:t>
      </w:r>
      <w:r w:rsidR="00ED4AEC">
        <w:rPr>
          <w:rFonts w:ascii="PT Astra Serif" w:hAnsi="PT Astra Serif" w:cs="PT Astra Serif"/>
          <w:color w:val="000000" w:themeColor="text1"/>
          <w:sz w:val="28"/>
          <w:szCs w:val="28"/>
        </w:rPr>
        <w:t>ом</w:t>
      </w:r>
      <w:r w:rsidR="00ED4AEC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, исполняющ</w:t>
      </w:r>
      <w:r w:rsidR="00ED4AEC">
        <w:rPr>
          <w:rFonts w:ascii="PT Astra Serif" w:hAnsi="PT Astra Serif" w:cs="PT Astra Serif"/>
          <w:color w:val="000000" w:themeColor="text1"/>
          <w:sz w:val="28"/>
          <w:szCs w:val="28"/>
        </w:rPr>
        <w:t>им</w:t>
      </w:r>
      <w:r w:rsidR="00ED4AEC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</w:t>
      </w:r>
      <w:r w:rsidR="00ED4AEC">
        <w:rPr>
          <w:rFonts w:ascii="PT Astra Serif" w:hAnsi="PT Astra Serif" w:cs="PT Astra Serif"/>
          <w:color w:val="000000" w:themeColor="text1"/>
          <w:sz w:val="28"/>
          <w:szCs w:val="28"/>
        </w:rPr>
        <w:t>его</w:t>
      </w:r>
      <w:r w:rsidR="00ED4AEC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обязанности</w:t>
      </w:r>
      <w:r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, осуществляется в случаях наличия в обращениях вопроса о соблюдении одних и тех же обязательных требований.</w:t>
      </w:r>
    </w:p>
    <w:p w:rsidR="00D176FE" w:rsidRPr="00E8034D" w:rsidRDefault="0017026B" w:rsidP="00484DAC">
      <w:pPr>
        <w:pStyle w:val="a3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3.1</w:t>
      </w:r>
      <w:r w:rsidR="00D6430C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2</w:t>
      </w:r>
      <w:r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.</w:t>
      </w:r>
      <w:r w:rsidR="00D176FE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Профилактический визит осуществляется инспектором в отношении контролируемого лица в порядке, установленном </w:t>
      </w:r>
      <w:hyperlink r:id="rId19" w:history="1">
        <w:r w:rsidR="00D6430C" w:rsidRPr="00E8034D">
          <w:rPr>
            <w:rFonts w:ascii="PT Astra Serif" w:hAnsi="PT Astra Serif" w:cs="PT Astra Serif"/>
            <w:color w:val="000000" w:themeColor="text1"/>
            <w:sz w:val="28"/>
            <w:szCs w:val="28"/>
          </w:rPr>
          <w:t>статьё</w:t>
        </w:r>
        <w:r w:rsidR="00D176FE" w:rsidRPr="00E8034D">
          <w:rPr>
            <w:rFonts w:ascii="PT Astra Serif" w:hAnsi="PT Astra Serif" w:cs="PT Astra Serif"/>
            <w:color w:val="000000" w:themeColor="text1"/>
            <w:sz w:val="28"/>
            <w:szCs w:val="28"/>
          </w:rPr>
          <w:t>й 52</w:t>
        </w:r>
      </w:hyperlink>
      <w:r w:rsidR="00D176FE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Федерального закона </w:t>
      </w:r>
      <w:r w:rsidR="00872286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№</w:t>
      </w:r>
      <w:r w:rsidR="00D176FE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248-ФЗ.</w:t>
      </w:r>
    </w:p>
    <w:p w:rsidR="00D176FE" w:rsidRPr="00E8034D" w:rsidRDefault="00D176FE" w:rsidP="00484DAC">
      <w:pPr>
        <w:pStyle w:val="a3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Профилактический визит проводится инспектором в форме профилактической беседы по месту осуществления деятельности контролируемого лица либо пут</w:t>
      </w:r>
      <w:r w:rsidR="00731608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ё</w:t>
      </w:r>
      <w:r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м использования видео-конференц-связи.</w:t>
      </w:r>
    </w:p>
    <w:p w:rsidR="00D176FE" w:rsidRPr="00E8034D" w:rsidRDefault="00D176FE" w:rsidP="00484DAC">
      <w:pPr>
        <w:pStyle w:val="a3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Срок проведения профилактического визита не должен превышать один рабочий день.</w:t>
      </w:r>
    </w:p>
    <w:p w:rsidR="00E8034D" w:rsidRDefault="00D176FE" w:rsidP="00484DAC">
      <w:pPr>
        <w:pStyle w:val="a3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E8034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Обязательные профилактические визиты осуществляются в отношении контролируемых лиц, приступающих к осуществлению деятельности </w:t>
      </w:r>
      <w:r w:rsidR="00AD081D" w:rsidRPr="00E8034D">
        <w:rPr>
          <w:rFonts w:ascii="PT Astra Serif" w:hAnsi="PT Astra Serif" w:cs="PT Astra Serif"/>
          <w:color w:val="000000" w:themeColor="text1"/>
          <w:sz w:val="28"/>
          <w:szCs w:val="28"/>
        </w:rPr>
        <w:br/>
      </w:r>
      <w:r w:rsidRPr="00E8034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по </w:t>
      </w:r>
      <w:r w:rsidR="00DA22D3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оказанию услуг экскурсоводов (гидов), гидов-переводчиков</w:t>
      </w:r>
      <w:r w:rsidR="00731608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и инструкторов-проводников</w:t>
      </w:r>
      <w:r w:rsidRPr="00E8034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не позднее чем в течение одного года со дня начала такой деятельности.</w:t>
      </w:r>
    </w:p>
    <w:p w:rsidR="00D176FE" w:rsidRPr="00E8034D" w:rsidRDefault="00D176FE" w:rsidP="00484DAC">
      <w:pPr>
        <w:pStyle w:val="a3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Контролируемое лицо долж</w:t>
      </w:r>
      <w:r w:rsidR="00E8034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но быть уведомлено о проведении </w:t>
      </w:r>
      <w:r w:rsidRPr="00E8034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обязательного профилактического визита не позднее чем за 5 рабочих дней </w:t>
      </w:r>
      <w:r w:rsidR="00AD081D" w:rsidRPr="00E8034D">
        <w:rPr>
          <w:rFonts w:ascii="PT Astra Serif" w:hAnsi="PT Astra Serif" w:cs="PT Astra Serif"/>
          <w:color w:val="000000" w:themeColor="text1"/>
          <w:sz w:val="28"/>
          <w:szCs w:val="28"/>
        </w:rPr>
        <w:br/>
      </w:r>
      <w:r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до дня его проведения.</w:t>
      </w:r>
    </w:p>
    <w:p w:rsidR="00D176FE" w:rsidRPr="00E8034D" w:rsidRDefault="00D176FE" w:rsidP="00484DAC">
      <w:pPr>
        <w:pStyle w:val="a3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E8034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Контролируемое лицо вправе отказаться от проведения обязательного профилактического визита, уведомив об этом </w:t>
      </w:r>
      <w:r w:rsidR="00F82AB7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контролирующий орган</w:t>
      </w:r>
      <w:r w:rsidR="00D6430C" w:rsidRPr="00E8034D">
        <w:rPr>
          <w:rFonts w:ascii="PT Astra Serif" w:hAnsi="PT Astra Serif" w:cs="PT Astra Serif"/>
          <w:color w:val="000000" w:themeColor="text1"/>
          <w:sz w:val="28"/>
          <w:szCs w:val="28"/>
        </w:rPr>
        <w:br/>
      </w:r>
      <w:r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не позднее чем за 3 рабочих дня до дня его проведения.</w:t>
      </w:r>
    </w:p>
    <w:p w:rsidR="00F82AB7" w:rsidRPr="00E8034D" w:rsidRDefault="00F82AB7" w:rsidP="00484DAC">
      <w:pPr>
        <w:pStyle w:val="a3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PT Astra Serif" w:hAnsi="PT Astra Serif" w:cs="PT Astra Serif"/>
          <w:color w:val="000000" w:themeColor="text1"/>
          <w:sz w:val="28"/>
          <w:szCs w:val="28"/>
        </w:rPr>
      </w:pPr>
    </w:p>
    <w:p w:rsidR="00F82AB7" w:rsidRPr="00E8034D" w:rsidRDefault="005018A2" w:rsidP="005018A2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E8034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4. </w:t>
      </w:r>
      <w:r w:rsidR="00F82AB7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Осуществление регионального государственного контроля (надзора)</w:t>
      </w:r>
    </w:p>
    <w:p w:rsidR="00F82AB7" w:rsidRPr="00E8034D" w:rsidRDefault="00F82AB7" w:rsidP="00484DAC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360"/>
        <w:rPr>
          <w:rFonts w:ascii="PT Astra Serif" w:hAnsi="PT Astra Serif" w:cs="PT Astra Serif"/>
          <w:color w:val="000000" w:themeColor="text1"/>
          <w:sz w:val="28"/>
          <w:szCs w:val="28"/>
        </w:rPr>
      </w:pPr>
    </w:p>
    <w:p w:rsidR="00F82AB7" w:rsidRPr="00E8034D" w:rsidRDefault="00713138" w:rsidP="00713138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4.1.</w:t>
      </w:r>
      <w:r w:rsidR="00731608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</w:t>
      </w:r>
      <w:r w:rsidR="00872286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В соответствии с абзацем десятым статьи 19</w:t>
      </w:r>
      <w:r w:rsidR="00D90E40" w:rsidRPr="00E8034D">
        <w:rPr>
          <w:rFonts w:ascii="PT Astra Serif" w:hAnsi="PT Astra Serif" w:cs="PT Astra Serif"/>
          <w:color w:val="000000" w:themeColor="text1"/>
          <w:sz w:val="28"/>
          <w:szCs w:val="28"/>
          <w:vertAlign w:val="superscript"/>
        </w:rPr>
        <w:t>3</w:t>
      </w:r>
      <w:r w:rsidR="00872286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</w:t>
      </w:r>
      <w:r w:rsidR="00E5779A" w:rsidRPr="00E8034D">
        <w:rPr>
          <w:rFonts w:ascii="PT Astra Serif" w:hAnsi="PT Astra Serif" w:cs="Calibri"/>
          <w:color w:val="000000" w:themeColor="text1"/>
          <w:sz w:val="28"/>
          <w:szCs w:val="28"/>
        </w:rPr>
        <w:t>Федерального закона</w:t>
      </w:r>
      <w:r w:rsidR="00E5779A">
        <w:rPr>
          <w:rFonts w:ascii="PT Astra Serif" w:hAnsi="PT Astra Serif" w:cs="Calibri"/>
          <w:color w:val="000000" w:themeColor="text1"/>
          <w:sz w:val="28"/>
          <w:szCs w:val="28"/>
        </w:rPr>
        <w:br/>
      </w:r>
      <w:r w:rsidR="00E5779A" w:rsidRPr="00E8034D">
        <w:rPr>
          <w:rFonts w:ascii="PT Astra Serif" w:hAnsi="PT Astra Serif" w:cs="Calibri"/>
          <w:color w:val="000000" w:themeColor="text1"/>
          <w:sz w:val="28"/>
          <w:szCs w:val="28"/>
        </w:rPr>
        <w:t>от 24.11.1996 № 132-ФЗ «Об основах туристской деятельности в Российской Федерации»</w:t>
      </w:r>
      <w:r w:rsidR="00E5779A" w:rsidRPr="00E5779A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</w:t>
      </w:r>
      <w:r w:rsidR="00E5779A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(далее - </w:t>
      </w:r>
      <w:r w:rsidR="00872286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Федеральн</w:t>
      </w:r>
      <w:r w:rsidR="00E5779A">
        <w:rPr>
          <w:rFonts w:ascii="PT Astra Serif" w:hAnsi="PT Astra Serif" w:cs="PT Astra Serif"/>
          <w:color w:val="000000" w:themeColor="text1"/>
          <w:sz w:val="28"/>
          <w:szCs w:val="28"/>
        </w:rPr>
        <w:t>ый</w:t>
      </w:r>
      <w:r w:rsidR="00872286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закон</w:t>
      </w:r>
      <w:r w:rsidR="00E5779A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</w:t>
      </w:r>
      <w:r w:rsidR="00872286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№ 132-ФЗ</w:t>
      </w:r>
      <w:r w:rsidR="00E5779A">
        <w:rPr>
          <w:rFonts w:ascii="PT Astra Serif" w:hAnsi="PT Astra Serif" w:cs="PT Astra Serif"/>
          <w:color w:val="000000" w:themeColor="text1"/>
          <w:sz w:val="28"/>
          <w:szCs w:val="28"/>
        </w:rPr>
        <w:t>)</w:t>
      </w:r>
      <w:r w:rsidR="00872286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п</w:t>
      </w:r>
      <w:r w:rsidR="00F82AB7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ри осуществлении </w:t>
      </w:r>
      <w:r w:rsidR="00872286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регионального государственного контроля (надзора) </w:t>
      </w:r>
      <w:r w:rsidR="00F82AB7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плановые контрольные (надзорные) мероприятия</w:t>
      </w:r>
      <w:r w:rsidR="00D90E40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</w:t>
      </w:r>
      <w:r w:rsidR="00F82AB7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не проводятся. </w:t>
      </w:r>
    </w:p>
    <w:p w:rsidR="00872286" w:rsidRPr="00E8034D" w:rsidRDefault="00713138" w:rsidP="00713138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4.2.</w:t>
      </w:r>
      <w:r w:rsidR="00872286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Региональный государственный контроль (надзор) осуществляется путём проведения внеплановых контрольны</w:t>
      </w:r>
      <w:r w:rsidR="0085182C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х</w:t>
      </w:r>
      <w:r w:rsidR="00872286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(надзорны</w:t>
      </w:r>
      <w:r w:rsidR="0085182C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х</w:t>
      </w:r>
      <w:r w:rsidR="00872286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) мероприяти</w:t>
      </w:r>
      <w:r w:rsidR="0085182C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й</w:t>
      </w:r>
      <w:r w:rsidR="00AD4D81" w:rsidRPr="00E8034D">
        <w:rPr>
          <w:rFonts w:ascii="PT Astra Serif" w:hAnsi="PT Astra Serif" w:cs="PT Astra Serif"/>
          <w:color w:val="000000" w:themeColor="text1"/>
          <w:sz w:val="28"/>
          <w:szCs w:val="28"/>
        </w:rPr>
        <w:br/>
      </w:r>
      <w:r w:rsidR="00872286" w:rsidRPr="00E8034D">
        <w:rPr>
          <w:rFonts w:ascii="PT Astra Serif" w:hAnsi="PT Astra Serif" w:cs="PT Astra Serif"/>
          <w:color w:val="000000" w:themeColor="text1"/>
          <w:sz w:val="28"/>
          <w:szCs w:val="28"/>
        </w:rPr>
        <w:lastRenderedPageBreak/>
        <w:t xml:space="preserve">при наличии оснований, указанных в </w:t>
      </w:r>
      <w:hyperlink r:id="rId20" w:history="1">
        <w:r w:rsidR="00872286" w:rsidRPr="00E8034D">
          <w:rPr>
            <w:rFonts w:ascii="PT Astra Serif" w:hAnsi="PT Astra Serif" w:cs="PT Astra Serif"/>
            <w:color w:val="000000" w:themeColor="text1"/>
            <w:sz w:val="28"/>
            <w:szCs w:val="28"/>
          </w:rPr>
          <w:t>пунктах 1</w:t>
        </w:r>
      </w:hyperlink>
      <w:r w:rsidR="00872286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и </w:t>
      </w:r>
      <w:hyperlink r:id="rId21" w:history="1">
        <w:r w:rsidR="00872286" w:rsidRPr="00E8034D">
          <w:rPr>
            <w:rFonts w:ascii="PT Astra Serif" w:hAnsi="PT Astra Serif" w:cs="PT Astra Serif"/>
            <w:color w:val="000000" w:themeColor="text1"/>
            <w:sz w:val="28"/>
            <w:szCs w:val="28"/>
          </w:rPr>
          <w:t>3</w:t>
        </w:r>
      </w:hyperlink>
      <w:r w:rsidR="00872286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- </w:t>
      </w:r>
      <w:hyperlink r:id="rId22" w:history="1">
        <w:r w:rsidR="00872286" w:rsidRPr="00E8034D">
          <w:rPr>
            <w:rFonts w:ascii="PT Astra Serif" w:hAnsi="PT Astra Serif" w:cs="PT Astra Serif"/>
            <w:color w:val="000000" w:themeColor="text1"/>
            <w:sz w:val="28"/>
            <w:szCs w:val="28"/>
          </w:rPr>
          <w:t>5 части 1 статьи 57</w:t>
        </w:r>
      </w:hyperlink>
      <w:r w:rsidR="00872286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Федерального закона № 248-ФЗ.</w:t>
      </w:r>
    </w:p>
    <w:p w:rsidR="0017026B" w:rsidRPr="00E8034D" w:rsidRDefault="00713138" w:rsidP="00713138">
      <w:pPr>
        <w:pStyle w:val="a3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4.3.</w:t>
      </w:r>
      <w:r w:rsidR="00640851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В рамках </w:t>
      </w:r>
      <w:r w:rsidR="00872286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осуществлени</w:t>
      </w:r>
      <w:r w:rsidR="00640851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я</w:t>
      </w:r>
      <w:r w:rsidR="00872286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регионального государственного контроля (надзора)</w:t>
      </w:r>
      <w:r w:rsidR="0017026B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:</w:t>
      </w:r>
    </w:p>
    <w:p w:rsidR="00872286" w:rsidRPr="00E8034D" w:rsidRDefault="0017026B" w:rsidP="00713138">
      <w:pPr>
        <w:pStyle w:val="a3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1)</w:t>
      </w:r>
      <w:r w:rsidR="00872286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</w:t>
      </w:r>
      <w:r w:rsidR="00640851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при взаимодействии с контролируемым лицом </w:t>
      </w:r>
      <w:r w:rsidR="00872286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проводятся</w:t>
      </w:r>
      <w:r w:rsidR="00640851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следующие контрольные (надзорные) мероприятия</w:t>
      </w:r>
      <w:r w:rsidR="00872286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:</w:t>
      </w:r>
    </w:p>
    <w:p w:rsidR="0025007D" w:rsidRPr="00E8034D" w:rsidRDefault="0017026B" w:rsidP="0017026B">
      <w:pPr>
        <w:tabs>
          <w:tab w:val="left" w:pos="851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E8034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а) </w:t>
      </w:r>
      <w:r w:rsidR="0025007D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контрольная закупка;</w:t>
      </w:r>
    </w:p>
    <w:p w:rsidR="003E7823" w:rsidRPr="00E8034D" w:rsidRDefault="0017026B" w:rsidP="0017026B">
      <w:pPr>
        <w:pStyle w:val="a3"/>
        <w:tabs>
          <w:tab w:val="left" w:pos="851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E8034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б) </w:t>
      </w:r>
      <w:r w:rsidR="00872286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документарная проверка</w:t>
      </w:r>
    </w:p>
    <w:p w:rsidR="00713138" w:rsidRPr="00E8034D" w:rsidRDefault="0017026B" w:rsidP="00713138">
      <w:pPr>
        <w:tabs>
          <w:tab w:val="left" w:pos="851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2)</w:t>
      </w:r>
      <w:r w:rsidR="00A578AD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</w:t>
      </w:r>
      <w:r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б</w:t>
      </w:r>
      <w:r w:rsidR="00640851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ез взаимодействи</w:t>
      </w:r>
      <w:r w:rsidR="003E7823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я с контролируемым лицом проводи</w:t>
      </w:r>
      <w:r w:rsidR="00640851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тся наблюдение</w:t>
      </w:r>
      <w:r w:rsidR="00872286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</w:t>
      </w:r>
      <w:r w:rsidR="00AD081D" w:rsidRPr="00E8034D">
        <w:rPr>
          <w:rFonts w:ascii="PT Astra Serif" w:hAnsi="PT Astra Serif" w:cs="PT Astra Serif"/>
          <w:color w:val="000000" w:themeColor="text1"/>
          <w:sz w:val="28"/>
          <w:szCs w:val="28"/>
        </w:rPr>
        <w:br/>
      </w:r>
      <w:r w:rsidR="00872286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за соблюдением обязательных требований.</w:t>
      </w:r>
    </w:p>
    <w:p w:rsidR="0025007D" w:rsidRPr="00E8034D" w:rsidRDefault="00713138" w:rsidP="00713138">
      <w:pPr>
        <w:tabs>
          <w:tab w:val="left" w:pos="851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4.4</w:t>
      </w:r>
      <w:r w:rsidR="00E5779A">
        <w:rPr>
          <w:rFonts w:ascii="PT Astra Serif" w:hAnsi="PT Astra Serif" w:cs="PT Astra Serif"/>
          <w:color w:val="000000" w:themeColor="text1"/>
          <w:sz w:val="28"/>
          <w:szCs w:val="28"/>
        </w:rPr>
        <w:t>.</w:t>
      </w:r>
      <w:r w:rsidR="0017026B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</w:t>
      </w:r>
      <w:r w:rsidR="0025007D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Контрольная закупка </w:t>
      </w:r>
      <w:r w:rsidR="00B02023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проводится в порядке,</w:t>
      </w:r>
      <w:r w:rsidR="00B02023" w:rsidRPr="00E8034D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 установленном стать</w:t>
      </w:r>
      <w:r w:rsidR="003E7823" w:rsidRPr="00E8034D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ё</w:t>
      </w:r>
      <w:r w:rsidR="00B02023" w:rsidRPr="00E8034D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й </w:t>
      </w:r>
      <w:r w:rsidR="00AD081D" w:rsidRPr="00E8034D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br/>
      </w:r>
      <w:r w:rsidR="00B02023" w:rsidRPr="00E8034D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67 Федерального закона № 248-ФЗ, в ходе которой инспектором совершаются действия по созданию ситуации</w:t>
      </w:r>
      <w:r w:rsidR="003E7823" w:rsidRPr="00E8034D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 </w:t>
      </w:r>
      <w:r w:rsidR="00B02023" w:rsidRPr="00E8034D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для осуществления сделки в целях оценки соблюдения обязательных требований</w:t>
      </w:r>
      <w:r w:rsidRPr="00E8034D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 при </w:t>
      </w:r>
      <w:r w:rsidRPr="00E8034D">
        <w:rPr>
          <w:rFonts w:ascii="PT Astra Serif" w:hAnsi="PT Astra Serif" w:cs="Arial"/>
          <w:sz w:val="28"/>
          <w:szCs w:val="28"/>
        </w:rPr>
        <w:t>оказании услуг потребителям</w:t>
      </w:r>
      <w:r w:rsidR="00B02023" w:rsidRPr="00E8034D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.</w:t>
      </w:r>
    </w:p>
    <w:p w:rsidR="0025007D" w:rsidRPr="00E8034D" w:rsidRDefault="009159FA" w:rsidP="0017026B">
      <w:pPr>
        <w:pStyle w:val="a3"/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E8034D">
        <w:rPr>
          <w:rFonts w:ascii="PT Astra Serif" w:hAnsi="PT Astra Serif" w:cs="Arial"/>
          <w:sz w:val="28"/>
          <w:szCs w:val="28"/>
        </w:rPr>
        <w:t>Срок непосредственного личного взаимодействия инспектора</w:t>
      </w:r>
      <w:r w:rsidR="00AD4D81" w:rsidRPr="00E8034D">
        <w:rPr>
          <w:rFonts w:ascii="PT Astra Serif" w:hAnsi="PT Astra Serif" w:cs="Arial"/>
          <w:sz w:val="28"/>
          <w:szCs w:val="28"/>
        </w:rPr>
        <w:br/>
      </w:r>
      <w:r w:rsidRPr="00E8034D">
        <w:rPr>
          <w:rFonts w:ascii="PT Astra Serif" w:hAnsi="PT Astra Serif" w:cs="Arial"/>
          <w:sz w:val="28"/>
          <w:szCs w:val="28"/>
        </w:rPr>
        <w:t xml:space="preserve">и контролируемого лица в рамках проведения контрольной закупки не может превышать один рабочий день. </w:t>
      </w:r>
      <w:r w:rsidR="00B02023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В ходе контрольной закупки могут осуществляться следующие контрольные (надзорные)</w:t>
      </w:r>
      <w:r w:rsidR="00731608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действия</w:t>
      </w:r>
      <w:r w:rsidR="00B02023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:</w:t>
      </w:r>
    </w:p>
    <w:p w:rsidR="00B02023" w:rsidRPr="00E8034D" w:rsidRDefault="00B02023" w:rsidP="0017026B">
      <w:pPr>
        <w:pStyle w:val="a3"/>
        <w:numPr>
          <w:ilvl w:val="0"/>
          <w:numId w:val="13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осмотр;</w:t>
      </w:r>
    </w:p>
    <w:p w:rsidR="003E7823" w:rsidRPr="00E8034D" w:rsidRDefault="00B02023" w:rsidP="0017026B">
      <w:pPr>
        <w:pStyle w:val="a3"/>
        <w:numPr>
          <w:ilvl w:val="0"/>
          <w:numId w:val="13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эксперимент</w:t>
      </w:r>
      <w:r w:rsidR="0095119B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.</w:t>
      </w:r>
    </w:p>
    <w:p w:rsidR="00BD3D71" w:rsidRPr="00E8034D" w:rsidRDefault="0095119B" w:rsidP="00533C88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8034D">
        <w:rPr>
          <w:rFonts w:ascii="PT Astra Serif" w:hAnsi="PT Astra Serif"/>
          <w:sz w:val="28"/>
          <w:szCs w:val="28"/>
        </w:rPr>
        <w:t>Эксперимент проводит инспектор по месту ведения деятельности контролируемых лиц непосредственно в ходе контрольного (надзорного) мероприятия, способами, применяемыми потребителями при приобретении услуг и совершении соответствующих сделок</w:t>
      </w:r>
      <w:r w:rsidR="00BD3D71" w:rsidRPr="00E8034D">
        <w:rPr>
          <w:rFonts w:ascii="PT Astra Serif" w:hAnsi="PT Astra Serif"/>
          <w:sz w:val="28"/>
          <w:szCs w:val="28"/>
        </w:rPr>
        <w:t xml:space="preserve"> </w:t>
      </w:r>
      <w:r w:rsidRPr="00E8034D">
        <w:rPr>
          <w:rFonts w:ascii="PT Astra Serif" w:hAnsi="PT Astra Serif"/>
          <w:sz w:val="28"/>
          <w:szCs w:val="28"/>
        </w:rPr>
        <w:t>с контролируемыми лицами, осуществляющими оказание услуг потребителям. В ходе эксперимента создаются негласно контролируемые условия в целях выявления нарушений обязательных требований при оказании услуг потребителям либо</w:t>
      </w:r>
      <w:r w:rsidR="00AD4D81" w:rsidRPr="00E8034D">
        <w:rPr>
          <w:rFonts w:ascii="PT Astra Serif" w:hAnsi="PT Astra Serif"/>
          <w:sz w:val="28"/>
          <w:szCs w:val="28"/>
        </w:rPr>
        <w:br/>
      </w:r>
      <w:r w:rsidRPr="00E8034D">
        <w:rPr>
          <w:rFonts w:ascii="PT Astra Serif" w:hAnsi="PT Astra Serif"/>
          <w:sz w:val="28"/>
          <w:szCs w:val="28"/>
        </w:rPr>
        <w:t>с привлечением лиц, имитирующих нарушителей обязательных требований</w:t>
      </w:r>
      <w:r w:rsidR="00AD4D81" w:rsidRPr="00E8034D">
        <w:rPr>
          <w:rFonts w:ascii="PT Astra Serif" w:hAnsi="PT Astra Serif"/>
          <w:sz w:val="28"/>
          <w:szCs w:val="28"/>
        </w:rPr>
        <w:br/>
      </w:r>
      <w:r w:rsidRPr="00E8034D">
        <w:rPr>
          <w:rFonts w:ascii="PT Astra Serif" w:hAnsi="PT Astra Serif"/>
          <w:sz w:val="28"/>
          <w:szCs w:val="28"/>
        </w:rPr>
        <w:t xml:space="preserve">при оказании услуг потребителям. </w:t>
      </w:r>
      <w:r w:rsidR="00BD3D71" w:rsidRPr="00E8034D">
        <w:rPr>
          <w:rFonts w:ascii="PT Astra Serif" w:hAnsi="PT Astra Serif"/>
          <w:sz w:val="28"/>
          <w:szCs w:val="28"/>
        </w:rPr>
        <w:t xml:space="preserve">Эксперимент </w:t>
      </w:r>
      <w:r w:rsidR="00893356" w:rsidRPr="00E8034D">
        <w:rPr>
          <w:rFonts w:ascii="PT Astra Serif" w:hAnsi="PT Astra Serif"/>
          <w:sz w:val="28"/>
          <w:szCs w:val="28"/>
        </w:rPr>
        <w:t>проводится в присутствии двух свидетелей</w:t>
      </w:r>
      <w:r w:rsidR="00BD3D71" w:rsidRPr="00E8034D">
        <w:rPr>
          <w:rFonts w:ascii="PT Astra Serif" w:hAnsi="PT Astra Serif"/>
          <w:sz w:val="28"/>
          <w:szCs w:val="28"/>
        </w:rPr>
        <w:t xml:space="preserve"> либо с применением видеозаписи, </w:t>
      </w:r>
      <w:r w:rsidR="00893356" w:rsidRPr="00E8034D">
        <w:rPr>
          <w:rFonts w:ascii="PT Astra Serif" w:hAnsi="PT Astra Serif"/>
          <w:sz w:val="28"/>
          <w:szCs w:val="28"/>
        </w:rPr>
        <w:t>фото- и киносъемк</w:t>
      </w:r>
      <w:r w:rsidR="00BD3D71" w:rsidRPr="00E8034D">
        <w:rPr>
          <w:rFonts w:ascii="PT Astra Serif" w:hAnsi="PT Astra Serif"/>
          <w:sz w:val="28"/>
          <w:szCs w:val="28"/>
        </w:rPr>
        <w:t>и</w:t>
      </w:r>
      <w:r w:rsidR="00893356" w:rsidRPr="00E8034D">
        <w:rPr>
          <w:rFonts w:ascii="PT Astra Serif" w:hAnsi="PT Astra Serif"/>
          <w:sz w:val="28"/>
          <w:szCs w:val="28"/>
        </w:rPr>
        <w:t>, ины</w:t>
      </w:r>
      <w:r w:rsidR="00BD3D71" w:rsidRPr="00E8034D">
        <w:rPr>
          <w:rFonts w:ascii="PT Astra Serif" w:hAnsi="PT Astra Serif"/>
          <w:sz w:val="28"/>
          <w:szCs w:val="28"/>
        </w:rPr>
        <w:t>х</w:t>
      </w:r>
      <w:r w:rsidR="00893356" w:rsidRPr="00E8034D">
        <w:rPr>
          <w:rFonts w:ascii="PT Astra Serif" w:hAnsi="PT Astra Serif"/>
          <w:sz w:val="28"/>
          <w:szCs w:val="28"/>
        </w:rPr>
        <w:t xml:space="preserve"> способ</w:t>
      </w:r>
      <w:r w:rsidR="00BD3D71" w:rsidRPr="00E8034D">
        <w:rPr>
          <w:rFonts w:ascii="PT Astra Serif" w:hAnsi="PT Astra Serif"/>
          <w:sz w:val="28"/>
          <w:szCs w:val="28"/>
        </w:rPr>
        <w:t>ов</w:t>
      </w:r>
      <w:r w:rsidR="00893356" w:rsidRPr="00E8034D">
        <w:rPr>
          <w:rFonts w:ascii="PT Astra Serif" w:hAnsi="PT Astra Serif"/>
          <w:sz w:val="28"/>
          <w:szCs w:val="28"/>
        </w:rPr>
        <w:t xml:space="preserve"> фиксации</w:t>
      </w:r>
      <w:r w:rsidR="00BD3D71" w:rsidRPr="00E8034D">
        <w:rPr>
          <w:rFonts w:ascii="PT Astra Serif" w:hAnsi="PT Astra Serif"/>
          <w:sz w:val="28"/>
          <w:szCs w:val="28"/>
        </w:rPr>
        <w:t>.</w:t>
      </w:r>
    </w:p>
    <w:p w:rsidR="006C1FF5" w:rsidRPr="00E8034D" w:rsidRDefault="00BD3D71" w:rsidP="00533C88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E8034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4.5. </w:t>
      </w:r>
      <w:r w:rsidR="006C1FF5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В ходе документарной проверки инспектор соверша</w:t>
      </w:r>
      <w:r w:rsidR="003E7823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е</w:t>
      </w:r>
      <w:r w:rsidR="006C1FF5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т следующие контрольные (надзорные) действия:</w:t>
      </w:r>
    </w:p>
    <w:p w:rsidR="006C1FF5" w:rsidRPr="00E8034D" w:rsidRDefault="006C1FF5" w:rsidP="0017026B">
      <w:pPr>
        <w:pStyle w:val="a3"/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1) получение письменных объяснений;</w:t>
      </w:r>
    </w:p>
    <w:p w:rsidR="00BD3D71" w:rsidRPr="00E8034D" w:rsidRDefault="006C1FF5" w:rsidP="00BD3D71">
      <w:pPr>
        <w:pStyle w:val="a3"/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2) истребование документов.</w:t>
      </w:r>
    </w:p>
    <w:p w:rsidR="00BD3D71" w:rsidRPr="00E8034D" w:rsidRDefault="00BD3D71" w:rsidP="00BD3D71">
      <w:pPr>
        <w:pStyle w:val="a3"/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E8034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4.6. </w:t>
      </w:r>
      <w:r w:rsidR="006C1FF5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Срок проведения документарной проверки не может превышать </w:t>
      </w:r>
      <w:r w:rsidR="00AD081D" w:rsidRPr="00E8034D">
        <w:rPr>
          <w:rFonts w:ascii="PT Astra Serif" w:hAnsi="PT Astra Serif" w:cs="PT Astra Serif"/>
          <w:color w:val="000000" w:themeColor="text1"/>
          <w:sz w:val="28"/>
          <w:szCs w:val="28"/>
        </w:rPr>
        <w:br/>
      </w:r>
      <w:r w:rsidR="006C1FF5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10 рабочих дней.</w:t>
      </w:r>
    </w:p>
    <w:p w:rsidR="00BD3D71" w:rsidRPr="00E8034D" w:rsidRDefault="00BD3D71" w:rsidP="00BD3D71">
      <w:pPr>
        <w:pStyle w:val="a3"/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E8034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4.7. </w:t>
      </w:r>
      <w:r w:rsidR="0026481A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В ходе документарной проверки рассматриваются документы контролируемых лиц, имеющиеся в распоряжении контролирующ</w:t>
      </w:r>
      <w:r w:rsidR="00731608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его органа</w:t>
      </w:r>
      <w:r w:rsidR="0026481A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, результаты предыдущих контрольных (надзорных) мероприятий, материалы рассмотрения дел об административных правонарушениях и иные документы </w:t>
      </w:r>
      <w:r w:rsidR="00AD081D" w:rsidRPr="00E8034D">
        <w:rPr>
          <w:rFonts w:ascii="PT Astra Serif" w:hAnsi="PT Astra Serif" w:cs="PT Astra Serif"/>
          <w:color w:val="000000" w:themeColor="text1"/>
          <w:sz w:val="28"/>
          <w:szCs w:val="28"/>
        </w:rPr>
        <w:br/>
      </w:r>
      <w:r w:rsidR="0026481A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о результатах осуществленных контрольных (надзорных) мероприятий </w:t>
      </w:r>
      <w:r w:rsidR="00AD081D" w:rsidRPr="00E8034D">
        <w:rPr>
          <w:rFonts w:ascii="PT Astra Serif" w:hAnsi="PT Astra Serif" w:cs="PT Astra Serif"/>
          <w:color w:val="000000" w:themeColor="text1"/>
          <w:sz w:val="28"/>
          <w:szCs w:val="28"/>
        </w:rPr>
        <w:br/>
      </w:r>
      <w:r w:rsidR="0026481A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в отношении контролируемого лица.</w:t>
      </w:r>
    </w:p>
    <w:p w:rsidR="00BD3D71" w:rsidRPr="00E8034D" w:rsidRDefault="00BD3D71" w:rsidP="00BD3D71">
      <w:pPr>
        <w:pStyle w:val="a3"/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</w:pPr>
      <w:r w:rsidRPr="00E8034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4.8. </w:t>
      </w:r>
      <w:r w:rsidR="006C1FF5" w:rsidRPr="00E8034D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В случае если достоверность сведений, содержащихся в документах, имеющихся в распоряжении </w:t>
      </w:r>
      <w:r w:rsidR="003E7823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контролирующего органа</w:t>
      </w:r>
      <w:r w:rsidR="006C1FF5" w:rsidRPr="00E8034D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, вызывает обоснованные </w:t>
      </w:r>
      <w:r w:rsidR="006C1FF5" w:rsidRPr="00E8034D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lastRenderedPageBreak/>
        <w:t xml:space="preserve">сомнения либо эти сведения не позволяют оценить исполнение контролируемым лицом обязательных требований, </w:t>
      </w:r>
      <w:r w:rsidR="003E7823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контролирующий орган</w:t>
      </w:r>
      <w:r w:rsidR="006C1FF5" w:rsidRPr="00E8034D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 направляет в адрес контролируемого лица требование представить иные необходимые для рассмотрения в ходе документарной проверки документы.</w:t>
      </w:r>
      <w:r w:rsidR="00AD4D81" w:rsidRPr="00E8034D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br/>
      </w:r>
      <w:r w:rsidR="006C1FF5" w:rsidRPr="00E8034D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В течение 10 рабочих дней со дня получения данного требования контролируемое лицо обязано направить</w:t>
      </w:r>
      <w:r w:rsidR="003E7823" w:rsidRPr="00E8034D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 </w:t>
      </w:r>
      <w:r w:rsidR="006C1FF5" w:rsidRPr="00E8034D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в </w:t>
      </w:r>
      <w:r w:rsidR="003E7823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контролирующий орган</w:t>
      </w:r>
      <w:r w:rsidR="006C1FF5" w:rsidRPr="00E8034D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 указанные</w:t>
      </w:r>
      <w:r w:rsidR="00AD4D81" w:rsidRPr="00E8034D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br/>
      </w:r>
      <w:r w:rsidR="006C1FF5" w:rsidRPr="00E8034D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в требовании документы.</w:t>
      </w:r>
    </w:p>
    <w:p w:rsidR="00BD3D71" w:rsidRPr="00E8034D" w:rsidRDefault="00BD3D71" w:rsidP="00BD3D71">
      <w:pPr>
        <w:pStyle w:val="a3"/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</w:pPr>
      <w:r w:rsidRPr="00E8034D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4.9.</w:t>
      </w:r>
      <w:r w:rsidR="006C1FF5" w:rsidRPr="00E8034D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 В случае если в ходе документарной проверки выявлены ошибки </w:t>
      </w:r>
      <w:r w:rsidR="00AD081D" w:rsidRPr="00E8034D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br/>
      </w:r>
      <w:r w:rsidR="006C1FF5" w:rsidRPr="00E8034D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и (или) противоречия в представленных контролируемым лицом документах либо выявлено несоответствие сведений, содержащихся в этих документах, сведениям, содержащимся в имеющихся у </w:t>
      </w:r>
      <w:r w:rsidR="003E7823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контролирующего органа</w:t>
      </w:r>
      <w:r w:rsidR="003E7823" w:rsidRPr="00E8034D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 </w:t>
      </w:r>
      <w:r w:rsidR="006C1FF5" w:rsidRPr="00E8034D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документах и (или) полученным при осуществлении регионального</w:t>
      </w:r>
      <w:r w:rsidR="00F03910" w:rsidRPr="00E8034D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 </w:t>
      </w:r>
      <w:r w:rsidR="00FA6244" w:rsidRPr="00E8034D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государственного </w:t>
      </w:r>
      <w:r w:rsidR="006C1FF5" w:rsidRPr="00E8034D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контроля (надзора), информация об ошибках,</w:t>
      </w:r>
      <w:r w:rsidR="00B91713" w:rsidRPr="00E8034D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br/>
      </w:r>
      <w:r w:rsidR="006C1FF5" w:rsidRPr="00E8034D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о противоречиях и несоответствии сведений направляется контролируемому лицу с требованием представить в течение 10 рабочих дней необходимые пояснения. Контролируемое лицо, представляющее в </w:t>
      </w:r>
      <w:r w:rsidR="003E7823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контролирующий орган</w:t>
      </w:r>
      <w:r w:rsidR="006C1FF5" w:rsidRPr="00E8034D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 пояснения относительно выявленных ошибок и (или) противоречий </w:t>
      </w:r>
      <w:r w:rsidR="00AD081D" w:rsidRPr="00E8034D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br/>
      </w:r>
      <w:r w:rsidR="006C1FF5" w:rsidRPr="00E8034D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в представленных документах либо относительно несоответствия сведений, содержащихся в этих документах, сведениям, содержащимся в имеющихся </w:t>
      </w:r>
      <w:r w:rsidR="00AD081D" w:rsidRPr="00E8034D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br/>
      </w:r>
      <w:r w:rsidR="006C1FF5" w:rsidRPr="00E8034D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у </w:t>
      </w:r>
      <w:r w:rsidR="003E7823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контролирующего органа</w:t>
      </w:r>
      <w:r w:rsidR="006C1FF5" w:rsidRPr="00E8034D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 документах и (или) полученным</w:t>
      </w:r>
      <w:r w:rsidR="00AD4D81" w:rsidRPr="00E8034D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br/>
      </w:r>
      <w:r w:rsidR="006C1FF5" w:rsidRPr="00E8034D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при осуществлении регионального государственного контроля (надзора), вправе дополнительно представить в </w:t>
      </w:r>
      <w:r w:rsidR="003E7823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контролирующий орган</w:t>
      </w:r>
      <w:r w:rsidR="006C1FF5" w:rsidRPr="00E8034D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 документы, подтверждающие достоверность ранее представленных документов.</w:t>
      </w:r>
    </w:p>
    <w:p w:rsidR="00BD3D71" w:rsidRPr="00E8034D" w:rsidRDefault="00BD3D71" w:rsidP="00BD3D71">
      <w:pPr>
        <w:pStyle w:val="a3"/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</w:pPr>
      <w:r w:rsidRPr="00E8034D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4.10.</w:t>
      </w:r>
      <w:r w:rsidR="006C1FF5" w:rsidRPr="00E8034D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 При проведении документарной проверки </w:t>
      </w:r>
      <w:r w:rsidR="003E7823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контролирующий орган</w:t>
      </w:r>
      <w:r w:rsidR="006C1FF5" w:rsidRPr="00E8034D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 не вправе требовать у контролируемого лица сведения и документы, </w:t>
      </w:r>
      <w:r w:rsidR="00AD081D" w:rsidRPr="00E8034D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br/>
      </w:r>
      <w:r w:rsidR="006C1FF5" w:rsidRPr="00E8034D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не относящиеся к предмету документарной проверки, а также сведения </w:t>
      </w:r>
      <w:r w:rsidR="00AD081D" w:rsidRPr="00E8034D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br/>
      </w:r>
      <w:r w:rsidR="006C1FF5" w:rsidRPr="00E8034D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и документы, которые могут быть получены от иных органов.</w:t>
      </w:r>
    </w:p>
    <w:p w:rsidR="00BD3D71" w:rsidRPr="00E8034D" w:rsidRDefault="00BD3D71" w:rsidP="00BD3D71">
      <w:pPr>
        <w:pStyle w:val="a3"/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</w:pPr>
      <w:r w:rsidRPr="00E8034D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4.11.</w:t>
      </w:r>
      <w:r w:rsidR="006C1FF5" w:rsidRPr="00E8034D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 Перечень сведений и документов, предоставляемых</w:t>
      </w:r>
      <w:r w:rsidR="00AD4D81" w:rsidRPr="00E8034D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br/>
      </w:r>
      <w:r w:rsidR="006C1FF5" w:rsidRPr="00E8034D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в </w:t>
      </w:r>
      <w:r w:rsidR="003E7823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контролирующий орган</w:t>
      </w:r>
      <w:r w:rsidR="006C1FF5" w:rsidRPr="00E8034D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 контролируемыми лицами для осуществления документарной проверки, утверждается контролирующим органом.</w:t>
      </w:r>
    </w:p>
    <w:p w:rsidR="00DB6C19" w:rsidRPr="00E8034D" w:rsidRDefault="00BD3D71" w:rsidP="00BD3D71">
      <w:pPr>
        <w:pStyle w:val="a3"/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E8034D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4.12. </w:t>
      </w:r>
      <w:r w:rsidR="00015C41" w:rsidRPr="00E8034D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В ходе осуществления</w:t>
      </w:r>
      <w:r w:rsidR="00015C41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п</w:t>
      </w:r>
      <w:r w:rsidR="00DB6C19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остоянн</w:t>
      </w:r>
      <w:r w:rsidR="00015C41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ого</w:t>
      </w:r>
      <w:r w:rsidR="00DB6C19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рейд</w:t>
      </w:r>
      <w:r w:rsidR="00015C41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а</w:t>
      </w:r>
      <w:r w:rsidR="00DB6C19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</w:t>
      </w:r>
      <w:r w:rsidR="00015C41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требуется</w:t>
      </w:r>
      <w:r w:rsidR="00DB6C19" w:rsidRPr="00E8034D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 </w:t>
      </w:r>
      <w:r w:rsidR="00DB6C19" w:rsidRPr="00E8034D">
        <w:rPr>
          <w:rFonts w:ascii="PT Astra Serif" w:hAnsi="PT Astra Serif" w:cs="Arial"/>
          <w:sz w:val="28"/>
          <w:szCs w:val="28"/>
        </w:rPr>
        <w:t>постоянное нахождение инспектор</w:t>
      </w:r>
      <w:r w:rsidR="00A71D3D" w:rsidRPr="00E8034D">
        <w:rPr>
          <w:rFonts w:ascii="PT Astra Serif" w:hAnsi="PT Astra Serif" w:cs="Arial"/>
          <w:sz w:val="28"/>
          <w:szCs w:val="28"/>
        </w:rPr>
        <w:t>а</w:t>
      </w:r>
      <w:r w:rsidR="00DB6C19" w:rsidRPr="00E8034D">
        <w:rPr>
          <w:rFonts w:ascii="PT Astra Serif" w:hAnsi="PT Astra Serif" w:cs="Arial"/>
          <w:sz w:val="28"/>
          <w:szCs w:val="28"/>
        </w:rPr>
        <w:t xml:space="preserve"> в пунктах контроля и (или) перемещения инспекторов по определенной территории (</w:t>
      </w:r>
      <w:r w:rsidR="00A71D3D" w:rsidRPr="00E8034D">
        <w:rPr>
          <w:rFonts w:ascii="PT Astra Serif" w:hAnsi="PT Astra Serif" w:cs="Arial"/>
          <w:sz w:val="28"/>
          <w:szCs w:val="28"/>
        </w:rPr>
        <w:t>маршруту</w:t>
      </w:r>
      <w:r w:rsidR="00DB6C19" w:rsidRPr="00E8034D">
        <w:rPr>
          <w:rFonts w:ascii="PT Astra Serif" w:hAnsi="PT Astra Serif" w:cs="Arial"/>
          <w:sz w:val="28"/>
          <w:szCs w:val="28"/>
        </w:rPr>
        <w:t>) в целях предупреждения, выявления</w:t>
      </w:r>
      <w:r w:rsidR="00015C41" w:rsidRPr="00E8034D">
        <w:rPr>
          <w:rFonts w:ascii="PT Astra Serif" w:hAnsi="PT Astra Serif" w:cs="Arial"/>
          <w:sz w:val="28"/>
          <w:szCs w:val="28"/>
        </w:rPr>
        <w:br/>
      </w:r>
      <w:r w:rsidR="00DB6C19" w:rsidRPr="00E8034D">
        <w:rPr>
          <w:rFonts w:ascii="PT Astra Serif" w:hAnsi="PT Astra Serif" w:cs="Arial"/>
          <w:sz w:val="28"/>
          <w:szCs w:val="28"/>
        </w:rPr>
        <w:t>и пресечения нарушений обязательных требований</w:t>
      </w:r>
      <w:r w:rsidR="00A71D3D" w:rsidRPr="00E8034D">
        <w:rPr>
          <w:rFonts w:ascii="PT Astra Serif" w:hAnsi="PT Astra Serif" w:cs="Arial"/>
          <w:sz w:val="28"/>
          <w:szCs w:val="28"/>
        </w:rPr>
        <w:t>.</w:t>
      </w:r>
    </w:p>
    <w:p w:rsidR="00A71D3D" w:rsidRPr="00E8034D" w:rsidRDefault="00A71D3D" w:rsidP="00A71D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E8034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4.1</w:t>
      </w:r>
      <w:r w:rsidR="00BD3D71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3</w:t>
      </w:r>
      <w:r w:rsidRPr="00E8034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. </w:t>
      </w:r>
      <w:r w:rsidRPr="00E8034D">
        <w:rPr>
          <w:rFonts w:ascii="PT Astra Serif" w:hAnsi="PT Astra Serif" w:cs="Arial"/>
          <w:sz w:val="28"/>
          <w:szCs w:val="28"/>
        </w:rPr>
        <w:t>При осуществлении постоянного рейда могут совершаться следующие контрольные (надзорные) действия:</w:t>
      </w:r>
    </w:p>
    <w:p w:rsidR="00A71D3D" w:rsidRPr="00E8034D" w:rsidRDefault="00A71D3D" w:rsidP="00A71D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E8034D">
        <w:rPr>
          <w:rFonts w:ascii="PT Astra Serif" w:hAnsi="PT Astra Serif" w:cs="Arial"/>
          <w:sz w:val="28"/>
          <w:szCs w:val="28"/>
        </w:rPr>
        <w:t>1) осмотр;</w:t>
      </w:r>
    </w:p>
    <w:p w:rsidR="00A71D3D" w:rsidRPr="00E8034D" w:rsidRDefault="00A71D3D" w:rsidP="00A71D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E8034D">
        <w:rPr>
          <w:rFonts w:ascii="PT Astra Serif" w:hAnsi="PT Astra Serif" w:cs="Arial"/>
          <w:sz w:val="28"/>
          <w:szCs w:val="28"/>
        </w:rPr>
        <w:t>2) досмотр;</w:t>
      </w:r>
    </w:p>
    <w:p w:rsidR="00A71D3D" w:rsidRPr="00E8034D" w:rsidRDefault="00A71D3D" w:rsidP="00A71D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E8034D">
        <w:rPr>
          <w:rFonts w:ascii="PT Astra Serif" w:hAnsi="PT Astra Serif" w:cs="Arial"/>
          <w:sz w:val="28"/>
          <w:szCs w:val="28"/>
        </w:rPr>
        <w:t>3) опрос;</w:t>
      </w:r>
    </w:p>
    <w:p w:rsidR="00AB6912" w:rsidRPr="00E8034D" w:rsidRDefault="00A71D3D" w:rsidP="00AB69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E8034D">
        <w:rPr>
          <w:rFonts w:ascii="PT Astra Serif" w:hAnsi="PT Astra Serif" w:cs="Arial"/>
          <w:sz w:val="28"/>
          <w:szCs w:val="28"/>
        </w:rPr>
        <w:t>4)</w:t>
      </w:r>
      <w:r w:rsidR="00AB6912" w:rsidRPr="00E8034D">
        <w:rPr>
          <w:rFonts w:ascii="PT Astra Serif" w:hAnsi="PT Astra Serif" w:cs="Arial"/>
          <w:sz w:val="28"/>
          <w:szCs w:val="28"/>
        </w:rPr>
        <w:t xml:space="preserve"> получение письменных объяснений;</w:t>
      </w:r>
    </w:p>
    <w:p w:rsidR="00A71D3D" w:rsidRPr="00E8034D" w:rsidRDefault="00AB6912" w:rsidP="00A71D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E8034D">
        <w:rPr>
          <w:rFonts w:ascii="PT Astra Serif" w:hAnsi="PT Astra Serif" w:cs="Arial"/>
          <w:sz w:val="28"/>
          <w:szCs w:val="28"/>
        </w:rPr>
        <w:t>5)</w:t>
      </w:r>
      <w:r w:rsidR="00A71D3D" w:rsidRPr="00E8034D">
        <w:rPr>
          <w:rFonts w:ascii="PT Astra Serif" w:hAnsi="PT Astra Serif" w:cs="Arial"/>
          <w:sz w:val="28"/>
          <w:szCs w:val="28"/>
        </w:rPr>
        <w:t xml:space="preserve"> </w:t>
      </w:r>
      <w:r w:rsidR="00015C41" w:rsidRPr="00E8034D">
        <w:rPr>
          <w:rFonts w:ascii="PT Astra Serif" w:hAnsi="PT Astra Serif" w:cs="Arial"/>
          <w:sz w:val="28"/>
          <w:szCs w:val="28"/>
        </w:rPr>
        <w:t>истребование документов, которые в соответствии с обязательными требованиями должны находиться в транспортном средстве, на ином производственном объекте или у контролируемого лица</w:t>
      </w:r>
      <w:r w:rsidR="00A71D3D" w:rsidRPr="00E8034D">
        <w:rPr>
          <w:rFonts w:ascii="PT Astra Serif" w:hAnsi="PT Astra Serif" w:cs="Arial"/>
          <w:sz w:val="28"/>
          <w:szCs w:val="28"/>
        </w:rPr>
        <w:t>.</w:t>
      </w:r>
    </w:p>
    <w:p w:rsidR="00471718" w:rsidRPr="00E8034D" w:rsidRDefault="00471718" w:rsidP="00A71D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E8034D">
        <w:rPr>
          <w:rFonts w:ascii="PT Astra Serif" w:hAnsi="PT Astra Serif" w:cs="Arial"/>
          <w:sz w:val="28"/>
          <w:szCs w:val="28"/>
        </w:rPr>
        <w:t>Требованием к установлению пунктов контроля, т</w:t>
      </w:r>
      <w:r w:rsidR="00E5779A">
        <w:rPr>
          <w:rFonts w:ascii="PT Astra Serif" w:hAnsi="PT Astra Serif" w:cs="Arial"/>
          <w:sz w:val="28"/>
          <w:szCs w:val="28"/>
        </w:rPr>
        <w:t>ерриторий</w:t>
      </w:r>
      <w:r w:rsidR="00E5779A">
        <w:rPr>
          <w:rFonts w:ascii="PT Astra Serif" w:hAnsi="PT Astra Serif" w:cs="Arial"/>
          <w:sz w:val="28"/>
          <w:szCs w:val="28"/>
        </w:rPr>
        <w:br/>
        <w:t>для постоянного рейда</w:t>
      </w:r>
      <w:r w:rsidRPr="00E8034D">
        <w:rPr>
          <w:rFonts w:ascii="PT Astra Serif" w:hAnsi="PT Astra Serif" w:cs="Arial"/>
          <w:sz w:val="28"/>
          <w:szCs w:val="28"/>
        </w:rPr>
        <w:t xml:space="preserve"> является наличие объектов туристского притяжения </w:t>
      </w:r>
      <w:r w:rsidRPr="00E8034D">
        <w:rPr>
          <w:rFonts w:ascii="PT Astra Serif" w:hAnsi="PT Astra Serif" w:cs="Arial"/>
          <w:sz w:val="28"/>
          <w:szCs w:val="28"/>
        </w:rPr>
        <w:lastRenderedPageBreak/>
        <w:t>(объекты культурного наследия, памятники, музеи, архитектурные ансамбли и композиции, религиозные объекты, объекты искусства, спорта, отдыха и развлечений, смотровые площадки, природные территории, не относящиеся к особо охраняемым природным территориям).</w:t>
      </w:r>
    </w:p>
    <w:p w:rsidR="00C13422" w:rsidRPr="00E8034D" w:rsidRDefault="00A71D3D" w:rsidP="00C134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E8034D">
        <w:rPr>
          <w:rFonts w:ascii="PT Astra Serif" w:hAnsi="PT Astra Serif" w:cs="Arial"/>
          <w:sz w:val="28"/>
          <w:szCs w:val="28"/>
        </w:rPr>
        <w:t>4.1</w:t>
      </w:r>
      <w:r w:rsidR="00AB6912" w:rsidRPr="00E8034D">
        <w:rPr>
          <w:rFonts w:ascii="PT Astra Serif" w:hAnsi="PT Astra Serif" w:cs="Arial"/>
          <w:sz w:val="28"/>
          <w:szCs w:val="28"/>
        </w:rPr>
        <w:t>4</w:t>
      </w:r>
      <w:r w:rsidRPr="00E8034D">
        <w:rPr>
          <w:rFonts w:ascii="PT Astra Serif" w:hAnsi="PT Astra Serif" w:cs="Arial"/>
          <w:sz w:val="28"/>
          <w:szCs w:val="28"/>
        </w:rPr>
        <w:t xml:space="preserve">. При осуществлении постоянного рейда </w:t>
      </w:r>
      <w:r w:rsidR="00E5779A">
        <w:rPr>
          <w:rFonts w:ascii="PT Astra Serif" w:hAnsi="PT Astra Serif" w:cs="Arial"/>
          <w:sz w:val="28"/>
          <w:szCs w:val="28"/>
        </w:rPr>
        <w:t xml:space="preserve">по результатам </w:t>
      </w:r>
      <w:r w:rsidR="00E5779A">
        <w:rPr>
          <w:rFonts w:ascii="PT Astra Serif" w:hAnsi="PT Astra Serif" w:cs="PT Astra Serif"/>
          <w:color w:val="000000" w:themeColor="text1"/>
          <w:sz w:val="28"/>
          <w:szCs w:val="28"/>
        </w:rPr>
        <w:t>контрольного</w:t>
      </w:r>
      <w:r w:rsidR="00E5779A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(надзорн</w:t>
      </w:r>
      <w:r w:rsidR="00E5779A">
        <w:rPr>
          <w:rFonts w:ascii="PT Astra Serif" w:hAnsi="PT Astra Serif" w:cs="PT Astra Serif"/>
          <w:color w:val="000000" w:themeColor="text1"/>
          <w:sz w:val="28"/>
          <w:szCs w:val="28"/>
        </w:rPr>
        <w:t>ого</w:t>
      </w:r>
      <w:r w:rsidR="00E5779A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) мероприяти</w:t>
      </w:r>
      <w:r w:rsidR="00E5779A">
        <w:rPr>
          <w:rFonts w:ascii="PT Astra Serif" w:hAnsi="PT Astra Serif" w:cs="PT Astra Serif"/>
          <w:color w:val="000000" w:themeColor="text1"/>
          <w:sz w:val="28"/>
          <w:szCs w:val="28"/>
        </w:rPr>
        <w:t>я</w:t>
      </w:r>
      <w:r w:rsidR="00E5779A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</w:t>
      </w:r>
      <w:r w:rsidRPr="00E8034D">
        <w:rPr>
          <w:rFonts w:ascii="PT Astra Serif" w:hAnsi="PT Astra Serif" w:cs="Arial"/>
          <w:sz w:val="28"/>
          <w:szCs w:val="28"/>
        </w:rPr>
        <w:t>время взаимодействия инспектора</w:t>
      </w:r>
      <w:r w:rsidR="00B10122">
        <w:rPr>
          <w:rFonts w:ascii="PT Astra Serif" w:hAnsi="PT Astra Serif" w:cs="Arial"/>
          <w:sz w:val="28"/>
          <w:szCs w:val="28"/>
        </w:rPr>
        <w:br/>
      </w:r>
      <w:r w:rsidRPr="00E8034D">
        <w:rPr>
          <w:rFonts w:ascii="PT Astra Serif" w:hAnsi="PT Astra Serif" w:cs="Arial"/>
          <w:sz w:val="28"/>
          <w:szCs w:val="28"/>
        </w:rPr>
        <w:t>с одним контролируемым лицом не может составлять более 30 минут (в данный период времени не включается оформление акта</w:t>
      </w:r>
      <w:r w:rsidR="00E5779A">
        <w:rPr>
          <w:rFonts w:ascii="PT Astra Serif" w:hAnsi="PT Astra Serif" w:cs="Arial"/>
          <w:sz w:val="28"/>
          <w:szCs w:val="28"/>
        </w:rPr>
        <w:t xml:space="preserve"> </w:t>
      </w:r>
      <w:r w:rsidR="00E5779A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(далее - акт)</w:t>
      </w:r>
      <w:r w:rsidRPr="00E8034D">
        <w:rPr>
          <w:rFonts w:ascii="PT Astra Serif" w:hAnsi="PT Astra Serif" w:cs="Arial"/>
          <w:sz w:val="28"/>
          <w:szCs w:val="28"/>
        </w:rPr>
        <w:t>.</w:t>
      </w:r>
    </w:p>
    <w:p w:rsidR="00C13422" w:rsidRPr="00E8034D" w:rsidRDefault="00C13422" w:rsidP="00C134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/>
          <w:color w:val="000000" w:themeColor="text1"/>
          <w:sz w:val="28"/>
          <w:szCs w:val="28"/>
        </w:rPr>
      </w:pPr>
      <w:r w:rsidRPr="00E8034D">
        <w:rPr>
          <w:rFonts w:ascii="PT Astra Serif" w:hAnsi="PT Astra Serif" w:cs="Arial"/>
          <w:sz w:val="28"/>
          <w:szCs w:val="28"/>
        </w:rPr>
        <w:t>4.1</w:t>
      </w:r>
      <w:r w:rsidR="00AB6912" w:rsidRPr="00E8034D">
        <w:rPr>
          <w:rFonts w:ascii="PT Astra Serif" w:hAnsi="PT Astra Serif" w:cs="Arial"/>
          <w:sz w:val="28"/>
          <w:szCs w:val="28"/>
        </w:rPr>
        <w:t>5</w:t>
      </w:r>
      <w:r w:rsidRPr="00E8034D">
        <w:rPr>
          <w:rFonts w:ascii="PT Astra Serif" w:hAnsi="PT Astra Serif" w:cs="Arial"/>
          <w:sz w:val="28"/>
          <w:szCs w:val="28"/>
        </w:rPr>
        <w:t xml:space="preserve">. </w:t>
      </w:r>
      <w:r w:rsidR="006C1FF5" w:rsidRPr="00E8034D">
        <w:rPr>
          <w:rFonts w:ascii="PT Astra Serif" w:eastAsia="Times New Roman" w:hAnsi="PT Astra Serif"/>
          <w:color w:val="000000" w:themeColor="text1"/>
          <w:sz w:val="28"/>
          <w:szCs w:val="28"/>
        </w:rPr>
        <w:t>Наблюдение за соблюдением обязательных требований представляет собой сбор, анализ данных об объектах контроля, имеющихся</w:t>
      </w:r>
      <w:r w:rsidR="00B91713" w:rsidRPr="00E8034D">
        <w:rPr>
          <w:rFonts w:ascii="PT Astra Serif" w:eastAsia="Times New Roman" w:hAnsi="PT Astra Serif"/>
          <w:color w:val="000000" w:themeColor="text1"/>
          <w:sz w:val="28"/>
          <w:szCs w:val="28"/>
        </w:rPr>
        <w:br/>
      </w:r>
      <w:r w:rsidR="006C1FF5" w:rsidRPr="00E8034D">
        <w:rPr>
          <w:rFonts w:ascii="PT Astra Serif" w:eastAsia="Times New Roman" w:hAnsi="PT Astra Serif"/>
          <w:color w:val="000000" w:themeColor="text1"/>
          <w:sz w:val="28"/>
          <w:szCs w:val="28"/>
        </w:rPr>
        <w:t xml:space="preserve">у </w:t>
      </w:r>
      <w:r w:rsidRPr="00E8034D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контролирующего органа</w:t>
      </w:r>
      <w:r w:rsidR="006C1FF5" w:rsidRPr="00E8034D">
        <w:rPr>
          <w:rFonts w:ascii="PT Astra Serif" w:eastAsia="Times New Roman" w:hAnsi="PT Astra Serif"/>
          <w:color w:val="000000" w:themeColor="text1"/>
          <w:sz w:val="28"/>
          <w:szCs w:val="28"/>
        </w:rPr>
        <w:t>, в том числе данных, которые поступают</w:t>
      </w:r>
      <w:r w:rsidR="00B91713" w:rsidRPr="00E8034D">
        <w:rPr>
          <w:rFonts w:ascii="PT Astra Serif" w:eastAsia="Times New Roman" w:hAnsi="PT Astra Serif"/>
          <w:color w:val="000000" w:themeColor="text1"/>
          <w:sz w:val="28"/>
          <w:szCs w:val="28"/>
        </w:rPr>
        <w:br/>
      </w:r>
      <w:r w:rsidR="006C1FF5" w:rsidRPr="00E8034D">
        <w:rPr>
          <w:rFonts w:ascii="PT Astra Serif" w:eastAsia="Times New Roman" w:hAnsi="PT Astra Serif"/>
          <w:color w:val="000000" w:themeColor="text1"/>
          <w:sz w:val="28"/>
          <w:szCs w:val="28"/>
        </w:rPr>
        <w:t>в ходе межведомственного информационного взаимодействия, предоставляются контролируемыми лицами в рамках исполнения обязательных требований, а также данных, содержащихся в</w:t>
      </w:r>
      <w:r w:rsidR="00F03910" w:rsidRPr="00E8034D">
        <w:rPr>
          <w:rFonts w:ascii="PT Astra Serif" w:eastAsia="Times New Roman" w:hAnsi="PT Astra Serif"/>
          <w:color w:val="000000" w:themeColor="text1"/>
          <w:sz w:val="28"/>
          <w:szCs w:val="28"/>
        </w:rPr>
        <w:t xml:space="preserve"> </w:t>
      </w:r>
      <w:r w:rsidR="00B02023" w:rsidRPr="00E8034D">
        <w:rPr>
          <w:rFonts w:ascii="PT Astra Serif" w:eastAsia="Times New Roman" w:hAnsi="PT Astra Serif"/>
          <w:color w:val="000000" w:themeColor="text1"/>
          <w:sz w:val="28"/>
          <w:szCs w:val="28"/>
        </w:rPr>
        <w:t>государственных</w:t>
      </w:r>
      <w:r w:rsidR="00B91713" w:rsidRPr="00E8034D">
        <w:rPr>
          <w:rFonts w:ascii="PT Astra Serif" w:eastAsia="Times New Roman" w:hAnsi="PT Astra Serif"/>
          <w:color w:val="000000" w:themeColor="text1"/>
          <w:sz w:val="28"/>
          <w:szCs w:val="28"/>
        </w:rPr>
        <w:br/>
      </w:r>
      <w:r w:rsidR="006C1FF5" w:rsidRPr="00E8034D">
        <w:rPr>
          <w:rFonts w:ascii="PT Astra Serif" w:eastAsia="Times New Roman" w:hAnsi="PT Astra Serif"/>
          <w:color w:val="000000" w:themeColor="text1"/>
          <w:sz w:val="28"/>
          <w:szCs w:val="28"/>
        </w:rPr>
        <w:t xml:space="preserve">и муниципальных информационных системах, данных </w:t>
      </w:r>
      <w:r w:rsidRPr="00E8034D">
        <w:rPr>
          <w:rFonts w:ascii="PT Astra Serif" w:eastAsia="Times New Roman" w:hAnsi="PT Astra Serif"/>
          <w:color w:val="000000" w:themeColor="text1"/>
          <w:sz w:val="28"/>
          <w:szCs w:val="28"/>
        </w:rPr>
        <w:t>в</w:t>
      </w:r>
      <w:r w:rsidR="006C1FF5" w:rsidRPr="00E8034D">
        <w:rPr>
          <w:rFonts w:ascii="PT Astra Serif" w:eastAsia="Times New Roman" w:hAnsi="PT Astra Serif"/>
          <w:color w:val="000000" w:themeColor="text1"/>
          <w:sz w:val="28"/>
          <w:szCs w:val="28"/>
        </w:rPr>
        <w:t xml:space="preserve"> сети «Интернет», иных общедоступных данных</w:t>
      </w:r>
      <w:r w:rsidR="00AB6912" w:rsidRPr="00E8034D">
        <w:rPr>
          <w:rFonts w:ascii="PT Astra Serif" w:hAnsi="PT Astra Serif" w:cs="Arial"/>
          <w:sz w:val="28"/>
          <w:szCs w:val="28"/>
        </w:rPr>
        <w:t>, а также данных полученных с использованием работающих в автоматическом режиме технических средств фиксации правонарушений, имеющих функции фото- и киносъемки, видеозаписи</w:t>
      </w:r>
      <w:r w:rsidR="006C1FF5" w:rsidRPr="00E8034D">
        <w:rPr>
          <w:rFonts w:ascii="PT Astra Serif" w:eastAsia="Times New Roman" w:hAnsi="PT Astra Serif"/>
          <w:color w:val="000000" w:themeColor="text1"/>
          <w:sz w:val="28"/>
          <w:szCs w:val="28"/>
        </w:rPr>
        <w:t>.</w:t>
      </w:r>
    </w:p>
    <w:p w:rsidR="00731608" w:rsidRPr="00E8034D" w:rsidRDefault="00AB6912" w:rsidP="00DC44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E8034D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4.16</w:t>
      </w:r>
      <w:r w:rsidR="00DC44D9" w:rsidRPr="00E8034D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.</w:t>
      </w:r>
      <w:r w:rsidR="00731608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Для фиксации инспектором и лицами, привлекаемыми</w:t>
      </w:r>
      <w:r w:rsidR="00B91713" w:rsidRPr="00E8034D">
        <w:rPr>
          <w:rFonts w:ascii="PT Astra Serif" w:hAnsi="PT Astra Serif" w:cs="PT Astra Serif"/>
          <w:color w:val="000000" w:themeColor="text1"/>
          <w:sz w:val="28"/>
          <w:szCs w:val="28"/>
        </w:rPr>
        <w:br/>
      </w:r>
      <w:r w:rsidR="00731608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к </w:t>
      </w:r>
      <w:r w:rsidR="00DC44D9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выполн</w:t>
      </w:r>
      <w:r w:rsidR="00731608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ению контрольных (надзорных) </w:t>
      </w:r>
      <w:r w:rsidR="0074536C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мероприят</w:t>
      </w:r>
      <w:r w:rsidR="00731608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ий, доказательств нарушений обязательных требований могут использоваться фотосъ</w:t>
      </w:r>
      <w:r w:rsidR="00DC44D9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ё</w:t>
      </w:r>
      <w:r w:rsidR="00731608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мка, аудио-</w:t>
      </w:r>
      <w:r w:rsidR="00B91713" w:rsidRPr="00E8034D">
        <w:rPr>
          <w:rFonts w:ascii="PT Astra Serif" w:hAnsi="PT Astra Serif" w:cs="PT Astra Serif"/>
          <w:color w:val="000000" w:themeColor="text1"/>
          <w:sz w:val="28"/>
          <w:szCs w:val="28"/>
        </w:rPr>
        <w:br/>
      </w:r>
      <w:r w:rsidR="00731608" w:rsidRPr="00E8034D">
        <w:rPr>
          <w:rFonts w:ascii="PT Astra Serif" w:hAnsi="PT Astra Serif"/>
          <w:sz w:val="28"/>
          <w:szCs w:val="28"/>
        </w:rPr>
        <w:t>и видеозапись</w:t>
      </w:r>
      <w:r w:rsidRPr="00E8034D">
        <w:rPr>
          <w:rFonts w:ascii="PT Astra Serif" w:hAnsi="PT Astra Serif"/>
          <w:sz w:val="28"/>
          <w:szCs w:val="28"/>
        </w:rPr>
        <w:t>, иные способы фиксации доказательств</w:t>
      </w:r>
      <w:r w:rsidR="00731608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.</w:t>
      </w:r>
    </w:p>
    <w:p w:rsidR="00731608" w:rsidRPr="00E8034D" w:rsidRDefault="00731608" w:rsidP="003101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Видеозапись и фотосъ</w:t>
      </w:r>
      <w:r w:rsidR="00DC44D9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ё</w:t>
      </w:r>
      <w:r w:rsidRPr="00E8034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мка могут осуществляться посредством любых технических средств, имеющихся в распоряжении инспектора и лиц, привлекаемых к </w:t>
      </w:r>
      <w:r w:rsidR="00DC44D9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выполнению</w:t>
      </w:r>
      <w:r w:rsidRPr="00E8034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контрольных (надзорных) </w:t>
      </w:r>
      <w:r w:rsidR="0074536C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мероприятий</w:t>
      </w:r>
      <w:r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.</w:t>
      </w:r>
    </w:p>
    <w:p w:rsidR="00DC44D9" w:rsidRPr="00E8034D" w:rsidRDefault="00731608" w:rsidP="00DC44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Аудиозапись проводимого контрольного (надзорного) мероприятия осуществляется при отсутствии возможности осуществления видеозаписи.</w:t>
      </w:r>
    </w:p>
    <w:p w:rsidR="00731608" w:rsidRPr="00E8034D" w:rsidRDefault="00DC44D9" w:rsidP="00DC44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4.</w:t>
      </w:r>
      <w:r w:rsidR="00AB6912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17</w:t>
      </w:r>
      <w:r w:rsidRPr="00E8034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. </w:t>
      </w:r>
      <w:r w:rsidR="00731608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При проведении контрольного </w:t>
      </w:r>
      <w:r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(надзорного) мероприятия фотосъё</w:t>
      </w:r>
      <w:r w:rsidR="00731608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мка, аудио- или видеозапись осуществляются в случаях:</w:t>
      </w:r>
    </w:p>
    <w:p w:rsidR="00731608" w:rsidRPr="00E8034D" w:rsidRDefault="00731608" w:rsidP="003101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1) проведения контрольного (надзорного) мероприятия</w:t>
      </w:r>
      <w:r w:rsidR="00AD4D81" w:rsidRPr="00E8034D">
        <w:rPr>
          <w:rFonts w:ascii="PT Astra Serif" w:hAnsi="PT Astra Serif" w:cs="PT Astra Serif"/>
          <w:color w:val="000000" w:themeColor="text1"/>
          <w:sz w:val="28"/>
          <w:szCs w:val="28"/>
        </w:rPr>
        <w:br/>
      </w:r>
      <w:r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во взаимодействии с контролируемым лицом одним инспектором;</w:t>
      </w:r>
    </w:p>
    <w:p w:rsidR="00731608" w:rsidRPr="00E8034D" w:rsidRDefault="00731608" w:rsidP="003101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2) с момента выявления при проведении контрольного (надзорного) мероприятия инспектором (инспекторами) во взаимодействии</w:t>
      </w:r>
      <w:r w:rsidR="00AD081D" w:rsidRPr="00E8034D">
        <w:rPr>
          <w:rFonts w:ascii="PT Astra Serif" w:hAnsi="PT Astra Serif" w:cs="PT Astra Serif"/>
          <w:color w:val="000000" w:themeColor="text1"/>
          <w:sz w:val="28"/>
          <w:szCs w:val="28"/>
        </w:rPr>
        <w:br/>
      </w:r>
      <w:r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с контролируемым лицом признаков нарушений обязательных требований;</w:t>
      </w:r>
    </w:p>
    <w:p w:rsidR="00731608" w:rsidRPr="00E8034D" w:rsidRDefault="00731608" w:rsidP="003101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E8034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3) отказа контролируемого лица инспектору в доступе </w:t>
      </w:r>
      <w:r w:rsidR="00AD081D" w:rsidRPr="00E8034D">
        <w:rPr>
          <w:rFonts w:ascii="PT Astra Serif" w:hAnsi="PT Astra Serif" w:cs="PT Astra Serif"/>
          <w:color w:val="000000" w:themeColor="text1"/>
          <w:sz w:val="28"/>
          <w:szCs w:val="28"/>
        </w:rPr>
        <w:br/>
      </w:r>
      <w:r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на производственные объекты.</w:t>
      </w:r>
    </w:p>
    <w:p w:rsidR="00731608" w:rsidRPr="00E8034D" w:rsidRDefault="00731608" w:rsidP="003101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Использовани</w:t>
      </w:r>
      <w:r w:rsidR="00DC44D9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е фотосъё</w:t>
      </w:r>
      <w:r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мки, аудио- и видеозаписи для фиксации доказательств нарушений обязательных требований осуществляется с учётом требований законодательства Российской Федерации о защите государственной и иной охраняемой законом тайны.</w:t>
      </w:r>
    </w:p>
    <w:p w:rsidR="00731608" w:rsidRPr="00E8034D" w:rsidRDefault="00731608" w:rsidP="003101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Информация о проведении фотос</w:t>
      </w:r>
      <w:r w:rsidR="00DC44D9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ъё</w:t>
      </w:r>
      <w:r w:rsidRPr="00E8034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мки, аудио- и видеозаписи </w:t>
      </w:r>
      <w:r w:rsidR="00AD081D" w:rsidRPr="00E8034D">
        <w:rPr>
          <w:rFonts w:ascii="PT Astra Serif" w:hAnsi="PT Astra Serif" w:cs="PT Astra Serif"/>
          <w:color w:val="000000" w:themeColor="text1"/>
          <w:sz w:val="28"/>
          <w:szCs w:val="28"/>
        </w:rPr>
        <w:br/>
      </w:r>
      <w:r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и использованных для этих целей техничес</w:t>
      </w:r>
      <w:r w:rsidR="00B10122">
        <w:rPr>
          <w:rFonts w:ascii="PT Astra Serif" w:hAnsi="PT Astra Serif" w:cs="PT Astra Serif"/>
          <w:color w:val="000000" w:themeColor="text1"/>
          <w:sz w:val="28"/>
          <w:szCs w:val="28"/>
        </w:rPr>
        <w:t>ких средствах отражается в акте</w:t>
      </w:r>
      <w:r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.</w:t>
      </w:r>
    </w:p>
    <w:p w:rsidR="00731608" w:rsidRPr="00E8034D" w:rsidRDefault="00731608" w:rsidP="003101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Фиксация нарушений обязательн</w:t>
      </w:r>
      <w:r w:rsidR="00F35AAD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ых требований при помощи фотосъё</w:t>
      </w:r>
      <w:r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мки проводится не менее чем двумя снимками каждого из выявленных нарушений обязательного требования.</w:t>
      </w:r>
    </w:p>
    <w:p w:rsidR="00731608" w:rsidRPr="00E8034D" w:rsidRDefault="00731608" w:rsidP="00310151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E8034D">
        <w:rPr>
          <w:rFonts w:ascii="PT Astra Serif" w:hAnsi="PT Astra Serif" w:cs="PT Astra Serif"/>
          <w:color w:val="000000" w:themeColor="text1"/>
          <w:sz w:val="28"/>
          <w:szCs w:val="28"/>
        </w:rPr>
        <w:lastRenderedPageBreak/>
        <w:t xml:space="preserve">Аудио- и видеозапись осуществляются в ходе проведения контрольного (надзорного) мероприятия непрерывно с уведомлением контролируемого лица </w:t>
      </w:r>
      <w:r w:rsidR="00AD081D" w:rsidRPr="00E8034D">
        <w:rPr>
          <w:rFonts w:ascii="PT Astra Serif" w:hAnsi="PT Astra Serif" w:cs="PT Astra Serif"/>
          <w:color w:val="000000" w:themeColor="text1"/>
          <w:sz w:val="28"/>
          <w:szCs w:val="28"/>
        </w:rPr>
        <w:br/>
      </w:r>
      <w:r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в начале и в конце записи о дате, месте, времени начала и окончания осуществления записи. В процессе записи подробно фиксируются</w:t>
      </w:r>
      <w:r w:rsidR="00B91713" w:rsidRPr="00E8034D">
        <w:rPr>
          <w:rFonts w:ascii="PT Astra Serif" w:hAnsi="PT Astra Serif" w:cs="PT Astra Serif"/>
          <w:color w:val="000000" w:themeColor="text1"/>
          <w:sz w:val="28"/>
          <w:szCs w:val="28"/>
        </w:rPr>
        <w:br/>
      </w:r>
      <w:r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и указываются место и характер выявленного нарушения обязательного требования.</w:t>
      </w:r>
    </w:p>
    <w:p w:rsidR="00731608" w:rsidRPr="00E8034D" w:rsidRDefault="00F35AAD" w:rsidP="00310151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Результаты проведения фотосъё</w:t>
      </w:r>
      <w:r w:rsidR="00731608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мки, аудио- и видеозаписи являются приложением к акту.</w:t>
      </w:r>
    </w:p>
    <w:p w:rsidR="00C940FD" w:rsidRPr="00E8034D" w:rsidRDefault="00240421" w:rsidP="002404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  <w:sz w:val="28"/>
          <w:szCs w:val="28"/>
        </w:rPr>
      </w:pPr>
      <w:r w:rsidRPr="00E8034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4.18. </w:t>
      </w:r>
      <w:r w:rsidR="00C940FD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К</w:t>
      </w:r>
      <w:r w:rsidRPr="00E8034D">
        <w:rPr>
          <w:rFonts w:ascii="PT Astra Serif" w:hAnsi="PT Astra Serif" w:cs="Arial"/>
          <w:sz w:val="28"/>
          <w:szCs w:val="28"/>
        </w:rPr>
        <w:t>онтролируемо</w:t>
      </w:r>
      <w:r w:rsidR="00C940FD" w:rsidRPr="00E8034D">
        <w:rPr>
          <w:rFonts w:ascii="PT Astra Serif" w:hAnsi="PT Astra Serif" w:cs="Arial"/>
          <w:sz w:val="28"/>
          <w:szCs w:val="28"/>
        </w:rPr>
        <w:t>е</w:t>
      </w:r>
      <w:r w:rsidRPr="00E8034D">
        <w:rPr>
          <w:rFonts w:ascii="PT Astra Serif" w:hAnsi="PT Astra Serif" w:cs="Arial"/>
          <w:sz w:val="28"/>
          <w:szCs w:val="28"/>
        </w:rPr>
        <w:t xml:space="preserve"> лиц</w:t>
      </w:r>
      <w:r w:rsidR="00C940FD" w:rsidRPr="00E8034D">
        <w:rPr>
          <w:rFonts w:ascii="PT Astra Serif" w:hAnsi="PT Astra Serif" w:cs="Arial"/>
          <w:sz w:val="28"/>
          <w:szCs w:val="28"/>
        </w:rPr>
        <w:t>о</w:t>
      </w:r>
      <w:r w:rsidRPr="00E8034D">
        <w:rPr>
          <w:rFonts w:ascii="PT Astra Serif" w:hAnsi="PT Astra Serif" w:cs="Arial"/>
          <w:sz w:val="28"/>
          <w:szCs w:val="28"/>
        </w:rPr>
        <w:t xml:space="preserve"> </w:t>
      </w:r>
      <w:r w:rsidR="00C940FD" w:rsidRPr="00E8034D">
        <w:rPr>
          <w:rFonts w:ascii="PT Astra Serif" w:hAnsi="PT Astra Serif" w:cs="Arial"/>
          <w:sz w:val="28"/>
          <w:szCs w:val="28"/>
        </w:rPr>
        <w:t xml:space="preserve">вправе представить в контролирующий орган информацию о невозможности присутствовать при </w:t>
      </w:r>
      <w:r w:rsidRPr="00E8034D">
        <w:rPr>
          <w:rFonts w:ascii="PT Astra Serif" w:hAnsi="PT Astra Serif" w:cs="Arial"/>
          <w:sz w:val="28"/>
          <w:szCs w:val="28"/>
        </w:rPr>
        <w:t>проведени</w:t>
      </w:r>
      <w:r w:rsidR="00C940FD" w:rsidRPr="00E8034D">
        <w:rPr>
          <w:rFonts w:ascii="PT Astra Serif" w:hAnsi="PT Astra Serif" w:cs="Arial"/>
          <w:sz w:val="28"/>
          <w:szCs w:val="28"/>
        </w:rPr>
        <w:t>и</w:t>
      </w:r>
      <w:r w:rsidRPr="00E8034D">
        <w:rPr>
          <w:rFonts w:ascii="PT Astra Serif" w:hAnsi="PT Astra Serif" w:cs="Arial"/>
          <w:sz w:val="28"/>
          <w:szCs w:val="28"/>
        </w:rPr>
        <w:t xml:space="preserve"> контрольного (надзорного) мероприятия в </w:t>
      </w:r>
      <w:r w:rsidR="00C940FD" w:rsidRPr="00E8034D">
        <w:rPr>
          <w:rFonts w:ascii="PT Astra Serif" w:hAnsi="PT Astra Serif" w:cs="Arial"/>
          <w:sz w:val="28"/>
          <w:szCs w:val="28"/>
        </w:rPr>
        <w:t xml:space="preserve">случаях временной нетрудоспособности, прохождения медицинского обследования, смерти близкого родственника, нахождения в </w:t>
      </w:r>
      <w:r w:rsidR="00B10122">
        <w:rPr>
          <w:rFonts w:ascii="PT Astra Serif" w:hAnsi="PT Astra Serif" w:cs="Arial"/>
          <w:sz w:val="28"/>
          <w:szCs w:val="28"/>
        </w:rPr>
        <w:t xml:space="preserve">служебной </w:t>
      </w:r>
      <w:r w:rsidR="00C940FD" w:rsidRPr="00E8034D">
        <w:rPr>
          <w:rFonts w:ascii="PT Astra Serif" w:hAnsi="PT Astra Serif" w:cs="Arial"/>
          <w:sz w:val="28"/>
          <w:szCs w:val="28"/>
        </w:rPr>
        <w:t>командировке</w:t>
      </w:r>
      <w:r w:rsidR="00A50258" w:rsidRPr="00E8034D">
        <w:rPr>
          <w:rFonts w:ascii="PT Astra Serif" w:hAnsi="PT Astra Serif" w:cs="Arial"/>
          <w:sz w:val="28"/>
          <w:szCs w:val="28"/>
        </w:rPr>
        <w:t>, отпуске, нахождения за пределами Ульяновской области, участия в судебном заседании, подтверждённых соответствующим документ</w:t>
      </w:r>
      <w:r w:rsidR="00B10122">
        <w:rPr>
          <w:rFonts w:ascii="PT Astra Serif" w:hAnsi="PT Astra Serif" w:cs="Arial"/>
          <w:sz w:val="28"/>
          <w:szCs w:val="28"/>
        </w:rPr>
        <w:t>а</w:t>
      </w:r>
      <w:r w:rsidR="00A50258" w:rsidRPr="00E8034D">
        <w:rPr>
          <w:rFonts w:ascii="PT Astra Serif" w:hAnsi="PT Astra Serif" w:cs="Arial"/>
          <w:sz w:val="28"/>
          <w:szCs w:val="28"/>
        </w:rPr>
        <w:t>м</w:t>
      </w:r>
      <w:r w:rsidR="00B10122">
        <w:rPr>
          <w:rFonts w:ascii="PT Astra Serif" w:hAnsi="PT Astra Serif" w:cs="Arial"/>
          <w:sz w:val="28"/>
          <w:szCs w:val="28"/>
        </w:rPr>
        <w:t>и</w:t>
      </w:r>
      <w:r w:rsidR="00A50258" w:rsidRPr="00E8034D">
        <w:rPr>
          <w:rFonts w:ascii="PT Astra Serif" w:hAnsi="PT Astra Serif" w:cs="Arial"/>
          <w:sz w:val="28"/>
          <w:szCs w:val="28"/>
        </w:rPr>
        <w:t>.</w:t>
      </w:r>
    </w:p>
    <w:p w:rsidR="00E647DD" w:rsidRPr="00E8034D" w:rsidRDefault="00E647DD" w:rsidP="002404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  <w:sz w:val="28"/>
          <w:szCs w:val="28"/>
        </w:rPr>
      </w:pPr>
      <w:r w:rsidRPr="00E8034D">
        <w:rPr>
          <w:rFonts w:ascii="PT Astra Serif" w:hAnsi="PT Astra Serif" w:cs="Arial"/>
          <w:sz w:val="28"/>
          <w:szCs w:val="28"/>
        </w:rPr>
        <w:t>В случае поступления информации в контролирующий орган</w:t>
      </w:r>
      <w:r w:rsidRPr="00E8034D">
        <w:rPr>
          <w:rFonts w:ascii="PT Astra Serif" w:hAnsi="PT Astra Serif" w:cs="Arial"/>
          <w:sz w:val="28"/>
          <w:szCs w:val="28"/>
        </w:rPr>
        <w:br/>
        <w:t>о невозможности контролируемого лица присутствовать при проведении контрольного (надзорного) мероприятия проведение контрольного (надзорного) мероприятия переносится контролирующим органом на срок, необходимый для устранения обстоятельств, послуживших поводом для данного обращения контролируемого лица в контролирующий орган.</w:t>
      </w:r>
    </w:p>
    <w:p w:rsidR="006C1FF5" w:rsidRPr="00E8034D" w:rsidRDefault="006C1FF5" w:rsidP="00484DAC">
      <w:pPr>
        <w:pStyle w:val="a3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1620"/>
        <w:rPr>
          <w:rFonts w:ascii="PT Astra Serif" w:hAnsi="PT Astra Serif" w:cs="PT Astra Serif"/>
          <w:color w:val="000000" w:themeColor="text1"/>
          <w:sz w:val="28"/>
          <w:szCs w:val="28"/>
        </w:rPr>
      </w:pPr>
    </w:p>
    <w:p w:rsidR="006C1FF5" w:rsidRDefault="00DD359D" w:rsidP="00DD359D">
      <w:pPr>
        <w:autoSpaceDE w:val="0"/>
        <w:autoSpaceDN w:val="0"/>
        <w:adjustRightInd w:val="0"/>
        <w:spacing w:after="0" w:line="240" w:lineRule="auto"/>
        <w:ind w:left="360"/>
        <w:jc w:val="center"/>
        <w:outlineLvl w:val="0"/>
        <w:rPr>
          <w:rFonts w:ascii="PT Astra Serif" w:hAnsi="PT Astra Serif" w:cs="Times New Roman"/>
          <w:bCs/>
          <w:color w:val="000000" w:themeColor="text1"/>
          <w:sz w:val="28"/>
          <w:szCs w:val="28"/>
        </w:rPr>
      </w:pPr>
      <w:r w:rsidRPr="00E8034D">
        <w:rPr>
          <w:rFonts w:ascii="PT Astra Serif" w:hAnsi="PT Astra Serif" w:cs="Times New Roman"/>
          <w:bCs/>
          <w:color w:val="000000" w:themeColor="text1"/>
          <w:sz w:val="28"/>
          <w:szCs w:val="28"/>
        </w:rPr>
        <w:t xml:space="preserve">5. </w:t>
      </w:r>
      <w:r w:rsidR="006C1FF5" w:rsidRPr="00E8034D">
        <w:rPr>
          <w:rFonts w:ascii="PT Astra Serif" w:hAnsi="PT Astra Serif" w:cs="Times New Roman"/>
          <w:bCs/>
          <w:color w:val="000000" w:themeColor="text1"/>
          <w:sz w:val="28"/>
          <w:szCs w:val="28"/>
        </w:rPr>
        <w:t>Результаты контрольного (надзорного) мероприятия</w:t>
      </w:r>
    </w:p>
    <w:p w:rsidR="00E8034D" w:rsidRPr="00E8034D" w:rsidRDefault="00E8034D" w:rsidP="00DD359D">
      <w:pPr>
        <w:autoSpaceDE w:val="0"/>
        <w:autoSpaceDN w:val="0"/>
        <w:adjustRightInd w:val="0"/>
        <w:spacing w:after="0" w:line="240" w:lineRule="auto"/>
        <w:ind w:left="360"/>
        <w:jc w:val="center"/>
        <w:outlineLvl w:val="0"/>
        <w:rPr>
          <w:rFonts w:ascii="PT Astra Serif" w:hAnsi="PT Astra Serif" w:cs="Times New Roman"/>
          <w:bCs/>
          <w:color w:val="000000" w:themeColor="text1"/>
          <w:sz w:val="28"/>
          <w:szCs w:val="28"/>
        </w:rPr>
      </w:pPr>
    </w:p>
    <w:p w:rsidR="00071D4E" w:rsidRPr="00E8034D" w:rsidRDefault="0093372C" w:rsidP="00071D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E8034D">
        <w:rPr>
          <w:rFonts w:ascii="PT Astra Serif" w:hAnsi="PT Astra Serif" w:cs="Times New Roman"/>
          <w:color w:val="000000" w:themeColor="text1"/>
          <w:sz w:val="28"/>
          <w:szCs w:val="28"/>
        </w:rPr>
        <w:t>5</w:t>
      </w:r>
      <w:r w:rsidR="006C1FF5" w:rsidRPr="00E8034D">
        <w:rPr>
          <w:rFonts w:ascii="PT Astra Serif" w:hAnsi="PT Astra Serif" w:cs="Times New Roman"/>
          <w:color w:val="000000" w:themeColor="text1"/>
          <w:sz w:val="28"/>
          <w:szCs w:val="28"/>
        </w:rPr>
        <w:t>.1. Инспектор по окончании проведения контрольного (надзорного) мероприятия</w:t>
      </w:r>
      <w:r w:rsidR="00DD359D" w:rsidRPr="00E8034D">
        <w:rPr>
          <w:rFonts w:ascii="PT Astra Serif" w:hAnsi="PT Astra Serif" w:cs="Times New Roman"/>
          <w:color w:val="000000" w:themeColor="text1"/>
          <w:sz w:val="28"/>
          <w:szCs w:val="28"/>
        </w:rPr>
        <w:t>, предусматривающего взаимодействие с контролируемым лицом,</w:t>
      </w:r>
      <w:r w:rsidR="006C1FF5" w:rsidRPr="00E8034D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составляет акт.</w:t>
      </w:r>
    </w:p>
    <w:p w:rsidR="00071D4E" w:rsidRPr="00E8034D" w:rsidRDefault="0093372C" w:rsidP="00071D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E8034D">
        <w:rPr>
          <w:rFonts w:ascii="PT Astra Serif" w:hAnsi="PT Astra Serif" w:cs="Times New Roman"/>
          <w:color w:val="000000" w:themeColor="text1"/>
          <w:sz w:val="28"/>
          <w:szCs w:val="28"/>
        </w:rPr>
        <w:t>5</w:t>
      </w:r>
      <w:r w:rsidR="006C1FF5" w:rsidRPr="00E8034D">
        <w:rPr>
          <w:rFonts w:ascii="PT Astra Serif" w:hAnsi="PT Astra Serif" w:cs="Times New Roman"/>
          <w:color w:val="000000" w:themeColor="text1"/>
          <w:sz w:val="28"/>
          <w:szCs w:val="28"/>
        </w:rPr>
        <w:t>.2. Оформление акта производится на месте проведения контрольного (надзорного) мероприятия в день окончания проведения такого мероприятия.</w:t>
      </w:r>
    </w:p>
    <w:p w:rsidR="006C1FF5" w:rsidRPr="00E8034D" w:rsidRDefault="00071D4E" w:rsidP="00071D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E8034D">
        <w:rPr>
          <w:rFonts w:ascii="PT Astra Serif" w:hAnsi="PT Astra Serif" w:cs="Arial"/>
          <w:sz w:val="28"/>
          <w:szCs w:val="28"/>
        </w:rPr>
        <w:t>В случае, если по результатам проведения такого мероприятия выявлено нарушение обязательных требований, в акте должно быть указано, какое именно обязательное требование нарушено, каким нормативным правовым актом и его структурной единицей оно установлено</w:t>
      </w:r>
      <w:r w:rsidRPr="00E8034D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. </w:t>
      </w:r>
      <w:r w:rsidRPr="00E8034D">
        <w:rPr>
          <w:rFonts w:ascii="PT Astra Serif" w:hAnsi="PT Astra Serif" w:cs="Arial"/>
          <w:sz w:val="28"/>
          <w:szCs w:val="28"/>
        </w:rPr>
        <w:t>В случае устранения выявленного нарушения до окончания проведения контрольного (надзорного) мероприятия,</w:t>
      </w:r>
      <w:r w:rsidR="00DD359D" w:rsidRPr="00E8034D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предусматривающего взаимодействие с контролируемым лицом, </w:t>
      </w:r>
      <w:r w:rsidRPr="00E8034D">
        <w:rPr>
          <w:rFonts w:ascii="PT Astra Serif" w:hAnsi="PT Astra Serif" w:cs="Arial"/>
          <w:sz w:val="28"/>
          <w:szCs w:val="28"/>
        </w:rPr>
        <w:t>в акте указывается факт</w:t>
      </w:r>
      <w:r w:rsidR="00DD359D" w:rsidRPr="00E8034D">
        <w:rPr>
          <w:rFonts w:ascii="PT Astra Serif" w:hAnsi="PT Astra Serif" w:cs="Arial"/>
          <w:sz w:val="28"/>
          <w:szCs w:val="28"/>
        </w:rPr>
        <w:t xml:space="preserve"> </w:t>
      </w:r>
      <w:r w:rsidRPr="00E8034D">
        <w:rPr>
          <w:rFonts w:ascii="PT Astra Serif" w:hAnsi="PT Astra Serif" w:cs="Arial"/>
          <w:sz w:val="28"/>
          <w:szCs w:val="28"/>
        </w:rPr>
        <w:t xml:space="preserve">его устранения. Документы, иные материалы, являющиеся доказательствами нарушения обязательных требований, должны быть приобщены к акту. </w:t>
      </w:r>
    </w:p>
    <w:p w:rsidR="006C1FF5" w:rsidRPr="00E8034D" w:rsidRDefault="0093372C" w:rsidP="00484D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E8034D">
        <w:rPr>
          <w:rFonts w:ascii="PT Astra Serif" w:hAnsi="PT Astra Serif" w:cs="Times New Roman"/>
          <w:color w:val="000000" w:themeColor="text1"/>
          <w:sz w:val="28"/>
          <w:szCs w:val="28"/>
        </w:rPr>
        <w:t>5</w:t>
      </w:r>
      <w:r w:rsidR="006C1FF5" w:rsidRPr="00E8034D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.3. </w:t>
      </w:r>
      <w:r w:rsidR="00135535" w:rsidRPr="00E8034D">
        <w:rPr>
          <w:rFonts w:ascii="PT Astra Serif" w:hAnsi="PT Astra Serif" w:cs="Arial"/>
          <w:sz w:val="28"/>
          <w:szCs w:val="28"/>
        </w:rPr>
        <w:t>Акт</w:t>
      </w:r>
      <w:r w:rsidR="00B10122">
        <w:rPr>
          <w:rFonts w:ascii="PT Astra Serif" w:hAnsi="PT Astra Serif" w:cs="Arial"/>
          <w:sz w:val="28"/>
          <w:szCs w:val="28"/>
        </w:rPr>
        <w:t>, составленный по окончании</w:t>
      </w:r>
      <w:r w:rsidR="00135535" w:rsidRPr="00E8034D">
        <w:rPr>
          <w:rFonts w:ascii="PT Astra Serif" w:hAnsi="PT Astra Serif" w:cs="Arial"/>
          <w:sz w:val="28"/>
          <w:szCs w:val="28"/>
        </w:rPr>
        <w:t xml:space="preserve"> контрольного (надзорного) мероприятия, проведение которого было согласовано органами прокуратуры, направляется в органы прокуратуры посредством единого реестра контрольных (надзорных) мероприятий непосредственно после его оформления.</w:t>
      </w:r>
    </w:p>
    <w:p w:rsidR="006C1FF5" w:rsidRPr="00E8034D" w:rsidRDefault="006C1FF5" w:rsidP="00484D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</w:p>
    <w:p w:rsidR="006C1FF5" w:rsidRPr="00E8034D" w:rsidRDefault="00135535" w:rsidP="0013553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360"/>
        <w:jc w:val="center"/>
        <w:outlineLvl w:val="0"/>
        <w:rPr>
          <w:rFonts w:ascii="PT Astra Serif" w:hAnsi="PT Astra Serif" w:cs="PT Astra Serif"/>
          <w:bCs/>
          <w:color w:val="000000" w:themeColor="text1"/>
          <w:sz w:val="28"/>
          <w:szCs w:val="28"/>
        </w:rPr>
      </w:pPr>
      <w:r w:rsidRPr="00E8034D">
        <w:rPr>
          <w:rFonts w:ascii="PT Astra Serif" w:hAnsi="PT Astra Serif" w:cs="PT Astra Serif"/>
          <w:bCs/>
          <w:color w:val="000000" w:themeColor="text1"/>
          <w:sz w:val="28"/>
          <w:szCs w:val="28"/>
        </w:rPr>
        <w:t xml:space="preserve">6. </w:t>
      </w:r>
      <w:r w:rsidR="006C1FF5" w:rsidRPr="00E8034D">
        <w:rPr>
          <w:rFonts w:ascii="PT Astra Serif" w:hAnsi="PT Astra Serif" w:cs="PT Astra Serif"/>
          <w:bCs/>
          <w:color w:val="000000" w:themeColor="text1"/>
          <w:sz w:val="28"/>
          <w:szCs w:val="28"/>
        </w:rPr>
        <w:t xml:space="preserve">Обжалование решений контролирующего органа, </w:t>
      </w:r>
      <w:r w:rsidR="00AD081D" w:rsidRPr="00E8034D">
        <w:rPr>
          <w:rFonts w:ascii="PT Astra Serif" w:hAnsi="PT Astra Serif" w:cs="PT Astra Serif"/>
          <w:bCs/>
          <w:color w:val="000000" w:themeColor="text1"/>
          <w:sz w:val="28"/>
          <w:szCs w:val="28"/>
        </w:rPr>
        <w:br/>
      </w:r>
      <w:r w:rsidR="006C1FF5" w:rsidRPr="00E8034D">
        <w:rPr>
          <w:rFonts w:ascii="PT Astra Serif" w:hAnsi="PT Astra Serif" w:cs="PT Astra Serif"/>
          <w:bCs/>
          <w:color w:val="000000" w:themeColor="text1"/>
          <w:sz w:val="28"/>
          <w:szCs w:val="28"/>
        </w:rPr>
        <w:t>действий (бездействия)</w:t>
      </w:r>
      <w:r w:rsidR="004A5221" w:rsidRPr="00E8034D">
        <w:rPr>
          <w:rFonts w:ascii="PT Astra Serif" w:hAnsi="PT Astra Serif" w:cs="PT Astra Serif"/>
          <w:bCs/>
          <w:color w:val="000000" w:themeColor="text1"/>
          <w:sz w:val="28"/>
          <w:szCs w:val="28"/>
        </w:rPr>
        <w:t xml:space="preserve"> </w:t>
      </w:r>
      <w:r w:rsidR="006C1FF5" w:rsidRPr="00E8034D">
        <w:rPr>
          <w:rFonts w:ascii="PT Astra Serif" w:hAnsi="PT Astra Serif" w:cs="PT Astra Serif"/>
          <w:bCs/>
          <w:color w:val="000000" w:themeColor="text1"/>
          <w:sz w:val="28"/>
          <w:szCs w:val="28"/>
        </w:rPr>
        <w:t>его должностных лиц</w:t>
      </w:r>
    </w:p>
    <w:p w:rsidR="006C1FF5" w:rsidRPr="00E8034D" w:rsidRDefault="006C1FF5" w:rsidP="00484DAC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</w:p>
    <w:p w:rsidR="006C1FF5" w:rsidRPr="00E8034D" w:rsidRDefault="00310151" w:rsidP="00484D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6</w:t>
      </w:r>
      <w:r w:rsidR="006C1FF5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.1. Порядок рассмотрения жалобы на решения контролирующего органа, действия (бездействие) </w:t>
      </w:r>
      <w:r w:rsidR="00016922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руководителя (заместителя руководителя</w:t>
      </w:r>
      <w:r w:rsidR="00B10122" w:rsidRPr="00B10122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</w:t>
      </w:r>
      <w:r w:rsidR="00B10122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контролирующего органа</w:t>
      </w:r>
      <w:r w:rsidR="00016922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), инспектора </w:t>
      </w:r>
      <w:r w:rsidR="006C1FF5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осуществляется в соответствии</w:t>
      </w:r>
      <w:r w:rsidR="00B10122">
        <w:rPr>
          <w:rFonts w:ascii="PT Astra Serif" w:hAnsi="PT Astra Serif" w:cs="PT Astra Serif"/>
          <w:color w:val="000000" w:themeColor="text1"/>
          <w:sz w:val="28"/>
          <w:szCs w:val="28"/>
        </w:rPr>
        <w:br/>
      </w:r>
      <w:r w:rsidR="006C1FF5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с Федеральным </w:t>
      </w:r>
      <w:hyperlink r:id="rId23" w:history="1">
        <w:r w:rsidR="006C1FF5" w:rsidRPr="00E8034D">
          <w:rPr>
            <w:rFonts w:ascii="PT Astra Serif" w:hAnsi="PT Astra Serif" w:cs="PT Astra Serif"/>
            <w:color w:val="000000" w:themeColor="text1"/>
            <w:sz w:val="28"/>
            <w:szCs w:val="28"/>
          </w:rPr>
          <w:t>законом</w:t>
        </w:r>
      </w:hyperlink>
      <w:r w:rsidR="006C1FF5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№ 248-ФЗ.</w:t>
      </w:r>
    </w:p>
    <w:p w:rsidR="006C1FF5" w:rsidRPr="00E8034D" w:rsidRDefault="00310151" w:rsidP="00484D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6</w:t>
      </w:r>
      <w:r w:rsidR="006C1FF5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.2. При обжаловании решений, принятых инспектором, а также</w:t>
      </w:r>
      <w:r w:rsidR="00B91713" w:rsidRPr="00E8034D">
        <w:rPr>
          <w:rFonts w:ascii="PT Astra Serif" w:hAnsi="PT Astra Serif" w:cs="PT Astra Serif"/>
          <w:color w:val="000000" w:themeColor="text1"/>
          <w:sz w:val="28"/>
          <w:szCs w:val="28"/>
        </w:rPr>
        <w:br/>
      </w:r>
      <w:r w:rsidR="006C1FF5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его действий (бездействия) жалоба рассматривается руководителем контролирующего органа</w:t>
      </w:r>
      <w:r w:rsidR="00B10122" w:rsidRPr="00B10122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</w:t>
      </w:r>
      <w:r w:rsidR="00B10122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или лицом, исполняющим его обязанности</w:t>
      </w:r>
      <w:r w:rsidR="006C1FF5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.</w:t>
      </w:r>
    </w:p>
    <w:p w:rsidR="006C1FF5" w:rsidRPr="00E8034D" w:rsidRDefault="00310151" w:rsidP="00484D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6</w:t>
      </w:r>
      <w:r w:rsidR="006C1FF5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.3. При обжаловании решений, принятых руководителем контролирующего органа или лицом, исполняющим его обязанности, жалоба рассматривается Правительством Ульяновской области.</w:t>
      </w:r>
    </w:p>
    <w:p w:rsidR="0053712E" w:rsidRPr="00E8034D" w:rsidRDefault="00310151" w:rsidP="005371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  <w:sz w:val="28"/>
          <w:szCs w:val="28"/>
        </w:rPr>
      </w:pPr>
      <w:r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6</w:t>
      </w:r>
      <w:r w:rsidR="006C1FF5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.4.</w:t>
      </w:r>
      <w:r w:rsidR="0053712E" w:rsidRPr="00E8034D">
        <w:rPr>
          <w:rFonts w:ascii="PT Astra Serif" w:hAnsi="PT Astra Serif" w:cs="Arial"/>
          <w:sz w:val="28"/>
          <w:szCs w:val="28"/>
        </w:rPr>
        <w:t xml:space="preserve"> Жалоба на решение </w:t>
      </w:r>
      <w:r w:rsidR="00DE2443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контролирующего органа</w:t>
      </w:r>
      <w:r w:rsidR="0053712E" w:rsidRPr="00E8034D">
        <w:rPr>
          <w:rFonts w:ascii="PT Astra Serif" w:hAnsi="PT Astra Serif" w:cs="Arial"/>
          <w:sz w:val="28"/>
          <w:szCs w:val="28"/>
        </w:rPr>
        <w:t>, действия (бездействие) его должностных лиц может быть подана в течение 30 календарных дней</w:t>
      </w:r>
      <w:r w:rsidR="00DE2443" w:rsidRPr="00E8034D">
        <w:rPr>
          <w:rFonts w:ascii="PT Astra Serif" w:hAnsi="PT Astra Serif" w:cs="Arial"/>
          <w:sz w:val="28"/>
          <w:szCs w:val="28"/>
        </w:rPr>
        <w:br/>
      </w:r>
      <w:r w:rsidR="0053712E" w:rsidRPr="00E8034D">
        <w:rPr>
          <w:rFonts w:ascii="PT Astra Serif" w:hAnsi="PT Astra Serif" w:cs="Arial"/>
          <w:sz w:val="28"/>
          <w:szCs w:val="28"/>
        </w:rPr>
        <w:t>со дня, когда контролируемому лицу стало известно или должно было стать известно о нарушении своих прав.</w:t>
      </w:r>
    </w:p>
    <w:p w:rsidR="0053712E" w:rsidRPr="00E8034D" w:rsidRDefault="00DE2443" w:rsidP="005371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  <w:sz w:val="28"/>
          <w:szCs w:val="28"/>
        </w:rPr>
      </w:pPr>
      <w:r w:rsidRPr="00E8034D">
        <w:rPr>
          <w:rFonts w:ascii="PT Astra Serif" w:hAnsi="PT Astra Serif" w:cs="Arial"/>
          <w:sz w:val="28"/>
          <w:szCs w:val="28"/>
        </w:rPr>
        <w:t>6.</w:t>
      </w:r>
      <w:r w:rsidR="0053712E" w:rsidRPr="00E8034D">
        <w:rPr>
          <w:rFonts w:ascii="PT Astra Serif" w:hAnsi="PT Astra Serif" w:cs="Arial"/>
          <w:sz w:val="28"/>
          <w:szCs w:val="28"/>
        </w:rPr>
        <w:t xml:space="preserve">5. Жалоба на предписание </w:t>
      </w:r>
      <w:r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контролирующего органа</w:t>
      </w:r>
      <w:r w:rsidR="0053712E" w:rsidRPr="00E8034D">
        <w:rPr>
          <w:rFonts w:ascii="PT Astra Serif" w:hAnsi="PT Astra Serif" w:cs="Arial"/>
          <w:sz w:val="28"/>
          <w:szCs w:val="28"/>
        </w:rPr>
        <w:t xml:space="preserve"> может быть подана</w:t>
      </w:r>
      <w:r w:rsidRPr="00E8034D">
        <w:rPr>
          <w:rFonts w:ascii="PT Astra Serif" w:hAnsi="PT Astra Serif" w:cs="Arial"/>
          <w:sz w:val="28"/>
          <w:szCs w:val="28"/>
        </w:rPr>
        <w:br/>
      </w:r>
      <w:r w:rsidR="0053712E" w:rsidRPr="00E8034D">
        <w:rPr>
          <w:rFonts w:ascii="PT Astra Serif" w:hAnsi="PT Astra Serif" w:cs="Arial"/>
          <w:sz w:val="28"/>
          <w:szCs w:val="28"/>
        </w:rPr>
        <w:t xml:space="preserve">в течение 10 рабочих дней со дня получения контролируемым лицом </w:t>
      </w:r>
      <w:r w:rsidR="00B10122">
        <w:rPr>
          <w:rFonts w:ascii="PT Astra Serif" w:hAnsi="PT Astra Serif" w:cs="Arial"/>
          <w:sz w:val="28"/>
          <w:szCs w:val="28"/>
        </w:rPr>
        <w:t xml:space="preserve">указанного </w:t>
      </w:r>
      <w:r w:rsidR="0053712E" w:rsidRPr="00E8034D">
        <w:rPr>
          <w:rFonts w:ascii="PT Astra Serif" w:hAnsi="PT Astra Serif" w:cs="Arial"/>
          <w:sz w:val="28"/>
          <w:szCs w:val="28"/>
        </w:rPr>
        <w:t>предписания.</w:t>
      </w:r>
    </w:p>
    <w:p w:rsidR="0053712E" w:rsidRPr="00E8034D" w:rsidRDefault="00DE2443" w:rsidP="005371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  <w:sz w:val="28"/>
          <w:szCs w:val="28"/>
        </w:rPr>
      </w:pPr>
      <w:r w:rsidRPr="00E8034D">
        <w:rPr>
          <w:rFonts w:ascii="PT Astra Serif" w:hAnsi="PT Astra Serif" w:cs="Arial"/>
          <w:sz w:val="28"/>
          <w:szCs w:val="28"/>
        </w:rPr>
        <w:t>6.6</w:t>
      </w:r>
      <w:r w:rsidR="0053712E" w:rsidRPr="00E8034D">
        <w:rPr>
          <w:rFonts w:ascii="PT Astra Serif" w:hAnsi="PT Astra Serif" w:cs="Arial"/>
          <w:sz w:val="28"/>
          <w:szCs w:val="28"/>
        </w:rPr>
        <w:t>. Контролируемое лицо, подавшее жалобу, до принятия решения</w:t>
      </w:r>
      <w:r w:rsidR="009B05F9" w:rsidRPr="00E8034D">
        <w:rPr>
          <w:rFonts w:ascii="PT Astra Serif" w:hAnsi="PT Astra Serif" w:cs="Arial"/>
          <w:sz w:val="28"/>
          <w:szCs w:val="28"/>
        </w:rPr>
        <w:br/>
      </w:r>
      <w:r w:rsidR="0053712E" w:rsidRPr="00E8034D">
        <w:rPr>
          <w:rFonts w:ascii="PT Astra Serif" w:hAnsi="PT Astra Serif" w:cs="Arial"/>
          <w:sz w:val="28"/>
          <w:szCs w:val="28"/>
        </w:rPr>
        <w:t>по жалобе может отозвать е</w:t>
      </w:r>
      <w:r w:rsidR="00B10122">
        <w:rPr>
          <w:rFonts w:ascii="PT Astra Serif" w:hAnsi="PT Astra Serif" w:cs="Arial"/>
          <w:sz w:val="28"/>
          <w:szCs w:val="28"/>
        </w:rPr>
        <w:t>ё</w:t>
      </w:r>
      <w:r w:rsidR="0053712E" w:rsidRPr="00E8034D">
        <w:rPr>
          <w:rFonts w:ascii="PT Astra Serif" w:hAnsi="PT Astra Serif" w:cs="Arial"/>
          <w:sz w:val="28"/>
          <w:szCs w:val="28"/>
        </w:rPr>
        <w:t xml:space="preserve"> полностью или частично. При этом повторное направление жалобы по тем же основаниям не допускается.</w:t>
      </w:r>
    </w:p>
    <w:p w:rsidR="0053712E" w:rsidRPr="00E8034D" w:rsidRDefault="00DE2443" w:rsidP="005371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  <w:sz w:val="28"/>
          <w:szCs w:val="28"/>
        </w:rPr>
      </w:pPr>
      <w:r w:rsidRPr="00E8034D">
        <w:rPr>
          <w:rFonts w:ascii="PT Astra Serif" w:hAnsi="PT Astra Serif" w:cs="Arial"/>
          <w:sz w:val="28"/>
          <w:szCs w:val="28"/>
        </w:rPr>
        <w:t>6.7</w:t>
      </w:r>
      <w:r w:rsidR="0053712E" w:rsidRPr="00E8034D">
        <w:rPr>
          <w:rFonts w:ascii="PT Astra Serif" w:hAnsi="PT Astra Serif" w:cs="Arial"/>
          <w:sz w:val="28"/>
          <w:szCs w:val="28"/>
        </w:rPr>
        <w:t xml:space="preserve">. Жалоба может содержать ходатайство о приостановлении исполнения обжалуемого решения </w:t>
      </w:r>
      <w:r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контролирующего органа</w:t>
      </w:r>
      <w:r w:rsidR="0053712E" w:rsidRPr="00E8034D">
        <w:rPr>
          <w:rFonts w:ascii="PT Astra Serif" w:hAnsi="PT Astra Serif" w:cs="Arial"/>
          <w:sz w:val="28"/>
          <w:szCs w:val="28"/>
        </w:rPr>
        <w:t>.</w:t>
      </w:r>
    </w:p>
    <w:p w:rsidR="0053712E" w:rsidRPr="00E8034D" w:rsidRDefault="00DE2443" w:rsidP="005371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  <w:sz w:val="28"/>
          <w:szCs w:val="28"/>
        </w:rPr>
      </w:pPr>
      <w:r w:rsidRPr="00E8034D">
        <w:rPr>
          <w:rFonts w:ascii="PT Astra Serif" w:hAnsi="PT Astra Serif" w:cs="Arial"/>
          <w:sz w:val="28"/>
          <w:szCs w:val="28"/>
        </w:rPr>
        <w:t>6.8</w:t>
      </w:r>
      <w:r w:rsidR="0053712E" w:rsidRPr="00E8034D">
        <w:rPr>
          <w:rFonts w:ascii="PT Astra Serif" w:hAnsi="PT Astra Serif" w:cs="Arial"/>
          <w:sz w:val="28"/>
          <w:szCs w:val="28"/>
        </w:rPr>
        <w:t xml:space="preserve">. </w:t>
      </w:r>
      <w:r w:rsidRPr="00E8034D">
        <w:rPr>
          <w:rFonts w:ascii="PT Astra Serif" w:hAnsi="PT Astra Serif" w:cs="Arial"/>
          <w:sz w:val="28"/>
          <w:szCs w:val="28"/>
        </w:rPr>
        <w:t>К</w:t>
      </w:r>
      <w:r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онтролирующий орган</w:t>
      </w:r>
      <w:r w:rsidR="0053712E" w:rsidRPr="00E8034D">
        <w:rPr>
          <w:rFonts w:ascii="PT Astra Serif" w:hAnsi="PT Astra Serif" w:cs="Arial"/>
          <w:sz w:val="28"/>
          <w:szCs w:val="28"/>
        </w:rPr>
        <w:t xml:space="preserve"> в срок не позднее 2 рабочих дней со дня регистрации жалобы принимает решение:</w:t>
      </w:r>
    </w:p>
    <w:p w:rsidR="0053712E" w:rsidRPr="00E8034D" w:rsidRDefault="0053712E" w:rsidP="005371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  <w:sz w:val="28"/>
          <w:szCs w:val="28"/>
        </w:rPr>
      </w:pPr>
      <w:r w:rsidRPr="00E8034D">
        <w:rPr>
          <w:rFonts w:ascii="PT Astra Serif" w:hAnsi="PT Astra Serif" w:cs="Arial"/>
          <w:sz w:val="28"/>
          <w:szCs w:val="28"/>
        </w:rPr>
        <w:t xml:space="preserve">1) о приостановлении исполнения обжалуемого решения </w:t>
      </w:r>
      <w:r w:rsidR="00DE2443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контролирующего органа</w:t>
      </w:r>
      <w:r w:rsidRPr="00E8034D">
        <w:rPr>
          <w:rFonts w:ascii="PT Astra Serif" w:hAnsi="PT Astra Serif" w:cs="Arial"/>
          <w:sz w:val="28"/>
          <w:szCs w:val="28"/>
        </w:rPr>
        <w:t>;</w:t>
      </w:r>
    </w:p>
    <w:p w:rsidR="0053712E" w:rsidRPr="00E8034D" w:rsidRDefault="0053712E" w:rsidP="005371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  <w:sz w:val="28"/>
          <w:szCs w:val="28"/>
        </w:rPr>
      </w:pPr>
      <w:r w:rsidRPr="00E8034D">
        <w:rPr>
          <w:rFonts w:ascii="PT Astra Serif" w:hAnsi="PT Astra Serif" w:cs="Arial"/>
          <w:sz w:val="28"/>
          <w:szCs w:val="28"/>
        </w:rPr>
        <w:t xml:space="preserve">2) об отказе в приостановлении исполнения обжалуемого решения </w:t>
      </w:r>
      <w:r w:rsidR="00DE2443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контролирующего органа</w:t>
      </w:r>
      <w:r w:rsidRPr="00E8034D">
        <w:rPr>
          <w:rFonts w:ascii="PT Astra Serif" w:hAnsi="PT Astra Serif" w:cs="Arial"/>
          <w:sz w:val="28"/>
          <w:szCs w:val="28"/>
        </w:rPr>
        <w:t>.</w:t>
      </w:r>
    </w:p>
    <w:p w:rsidR="0053712E" w:rsidRPr="00E8034D" w:rsidRDefault="00DE2443" w:rsidP="005371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  <w:sz w:val="28"/>
          <w:szCs w:val="28"/>
        </w:rPr>
      </w:pPr>
      <w:r w:rsidRPr="00E8034D">
        <w:rPr>
          <w:rFonts w:ascii="PT Astra Serif" w:hAnsi="PT Astra Serif" w:cs="Arial"/>
          <w:sz w:val="28"/>
          <w:szCs w:val="28"/>
        </w:rPr>
        <w:t>6.9</w:t>
      </w:r>
      <w:r w:rsidR="0053712E" w:rsidRPr="00E8034D">
        <w:rPr>
          <w:rFonts w:ascii="PT Astra Serif" w:hAnsi="PT Astra Serif" w:cs="Arial"/>
          <w:sz w:val="28"/>
          <w:szCs w:val="28"/>
        </w:rPr>
        <w:t xml:space="preserve">. В случае пропуска по уважительной причине срока подачи жалобы этот срок по ходатайству контролируемого лица, подающего жалобу, может быть восстановлен </w:t>
      </w:r>
      <w:r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контролирующим органом</w:t>
      </w:r>
      <w:r w:rsidR="0053712E" w:rsidRPr="00E8034D">
        <w:rPr>
          <w:rFonts w:ascii="PT Astra Serif" w:hAnsi="PT Astra Serif" w:cs="Arial"/>
          <w:sz w:val="28"/>
          <w:szCs w:val="28"/>
        </w:rPr>
        <w:t xml:space="preserve">. </w:t>
      </w:r>
      <w:r w:rsidRPr="00E8034D">
        <w:rPr>
          <w:rFonts w:ascii="PT Astra Serif" w:hAnsi="PT Astra Serif" w:cs="Arial"/>
          <w:sz w:val="28"/>
          <w:szCs w:val="28"/>
        </w:rPr>
        <w:t>К</w:t>
      </w:r>
      <w:r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онтролирующий орган</w:t>
      </w:r>
      <w:r w:rsidR="0053712E" w:rsidRPr="00E8034D">
        <w:rPr>
          <w:rFonts w:ascii="PT Astra Serif" w:hAnsi="PT Astra Serif" w:cs="Arial"/>
          <w:sz w:val="28"/>
          <w:szCs w:val="28"/>
        </w:rPr>
        <w:t xml:space="preserve"> принимает решение о восстановлении срока подачи жалобы либо решение</w:t>
      </w:r>
      <w:r w:rsidRPr="00E8034D">
        <w:rPr>
          <w:rFonts w:ascii="PT Astra Serif" w:hAnsi="PT Astra Serif" w:cs="Arial"/>
          <w:sz w:val="28"/>
          <w:szCs w:val="28"/>
        </w:rPr>
        <w:br/>
      </w:r>
      <w:r w:rsidR="0053712E" w:rsidRPr="00E8034D">
        <w:rPr>
          <w:rFonts w:ascii="PT Astra Serif" w:hAnsi="PT Astra Serif" w:cs="Arial"/>
          <w:sz w:val="28"/>
          <w:szCs w:val="28"/>
        </w:rPr>
        <w:t>об отказе в восстановлении срока подачи жалобы не позднее 5 рабочих дней</w:t>
      </w:r>
      <w:r w:rsidR="009B05F9" w:rsidRPr="00E8034D">
        <w:rPr>
          <w:rFonts w:ascii="PT Astra Serif" w:hAnsi="PT Astra Serif" w:cs="Arial"/>
          <w:sz w:val="28"/>
          <w:szCs w:val="28"/>
        </w:rPr>
        <w:br/>
      </w:r>
      <w:r w:rsidR="0053712E" w:rsidRPr="00E8034D">
        <w:rPr>
          <w:rFonts w:ascii="PT Astra Serif" w:hAnsi="PT Astra Serif" w:cs="Arial"/>
          <w:sz w:val="28"/>
          <w:szCs w:val="28"/>
        </w:rPr>
        <w:t>со дня поступления ходатайства.</w:t>
      </w:r>
    </w:p>
    <w:p w:rsidR="0053712E" w:rsidRPr="00E8034D" w:rsidRDefault="00DE2443" w:rsidP="005371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  <w:sz w:val="28"/>
          <w:szCs w:val="28"/>
        </w:rPr>
      </w:pPr>
      <w:r w:rsidRPr="00E8034D">
        <w:rPr>
          <w:rFonts w:ascii="PT Astra Serif" w:hAnsi="PT Astra Serif" w:cs="Arial"/>
          <w:sz w:val="28"/>
          <w:szCs w:val="28"/>
        </w:rPr>
        <w:t>6.10</w:t>
      </w:r>
      <w:r w:rsidR="0053712E" w:rsidRPr="00E8034D">
        <w:rPr>
          <w:rFonts w:ascii="PT Astra Serif" w:hAnsi="PT Astra Serif" w:cs="Arial"/>
          <w:sz w:val="28"/>
          <w:szCs w:val="28"/>
        </w:rPr>
        <w:t>. Информация о решении направляется контролируемому лицу, подавшему жалобу, в течение 1 рабочего дня со дня принятия решения.</w:t>
      </w:r>
    </w:p>
    <w:p w:rsidR="0053712E" w:rsidRPr="00E8034D" w:rsidRDefault="0053712E" w:rsidP="005371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  <w:sz w:val="28"/>
          <w:szCs w:val="28"/>
        </w:rPr>
      </w:pPr>
      <w:r w:rsidRPr="00E8034D">
        <w:rPr>
          <w:rFonts w:ascii="PT Astra Serif" w:hAnsi="PT Astra Serif" w:cs="Arial"/>
          <w:sz w:val="28"/>
          <w:szCs w:val="28"/>
        </w:rPr>
        <w:t>6</w:t>
      </w:r>
      <w:r w:rsidR="00DE2443" w:rsidRPr="00E8034D">
        <w:rPr>
          <w:rFonts w:ascii="PT Astra Serif" w:hAnsi="PT Astra Serif" w:cs="Arial"/>
          <w:sz w:val="28"/>
          <w:szCs w:val="28"/>
        </w:rPr>
        <w:t>.11</w:t>
      </w:r>
      <w:r w:rsidRPr="00E8034D">
        <w:rPr>
          <w:rFonts w:ascii="PT Astra Serif" w:hAnsi="PT Astra Serif" w:cs="Arial"/>
          <w:sz w:val="28"/>
          <w:szCs w:val="28"/>
        </w:rPr>
        <w:t xml:space="preserve">. </w:t>
      </w:r>
      <w:r w:rsidR="00DE2443" w:rsidRPr="00E8034D">
        <w:rPr>
          <w:rFonts w:ascii="PT Astra Serif" w:hAnsi="PT Astra Serif" w:cs="Arial"/>
          <w:sz w:val="28"/>
          <w:szCs w:val="28"/>
        </w:rPr>
        <w:t>К</w:t>
      </w:r>
      <w:r w:rsidR="00DE2443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онтролирующий орган</w:t>
      </w:r>
      <w:r w:rsidRPr="00E8034D">
        <w:rPr>
          <w:rFonts w:ascii="PT Astra Serif" w:hAnsi="PT Astra Serif" w:cs="Arial"/>
          <w:sz w:val="28"/>
          <w:szCs w:val="28"/>
        </w:rPr>
        <w:t xml:space="preserve"> принимает решение об отказе</w:t>
      </w:r>
      <w:r w:rsidR="00DE2443" w:rsidRPr="00E8034D">
        <w:rPr>
          <w:rFonts w:ascii="PT Astra Serif" w:hAnsi="PT Astra Serif" w:cs="Arial"/>
          <w:sz w:val="28"/>
          <w:szCs w:val="28"/>
        </w:rPr>
        <w:br/>
      </w:r>
      <w:r w:rsidRPr="00E8034D">
        <w:rPr>
          <w:rFonts w:ascii="PT Astra Serif" w:hAnsi="PT Astra Serif" w:cs="Arial"/>
          <w:sz w:val="28"/>
          <w:szCs w:val="28"/>
        </w:rPr>
        <w:t>в рассмотрении жалобы в течение 5 рабочих дней со дня получения жалобы, если:</w:t>
      </w:r>
    </w:p>
    <w:p w:rsidR="0053712E" w:rsidRPr="00E8034D" w:rsidRDefault="0053712E" w:rsidP="005371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  <w:sz w:val="28"/>
          <w:szCs w:val="28"/>
        </w:rPr>
      </w:pPr>
      <w:r w:rsidRPr="00E8034D">
        <w:rPr>
          <w:rFonts w:ascii="PT Astra Serif" w:hAnsi="PT Astra Serif" w:cs="Arial"/>
          <w:sz w:val="28"/>
          <w:szCs w:val="28"/>
        </w:rPr>
        <w:t xml:space="preserve">1) жалоба подана после истечения срока подачи жалобы, установленного настоящим </w:t>
      </w:r>
      <w:r w:rsidR="00B10122">
        <w:rPr>
          <w:rFonts w:ascii="PT Astra Serif" w:hAnsi="PT Astra Serif" w:cs="Arial"/>
          <w:sz w:val="28"/>
          <w:szCs w:val="28"/>
        </w:rPr>
        <w:t>раздело</w:t>
      </w:r>
      <w:r w:rsidRPr="00E8034D">
        <w:rPr>
          <w:rFonts w:ascii="PT Astra Serif" w:hAnsi="PT Astra Serif" w:cs="Arial"/>
          <w:sz w:val="28"/>
          <w:szCs w:val="28"/>
        </w:rPr>
        <w:t>м, и не содержит ходатайства о его восстановлении</w:t>
      </w:r>
      <w:r w:rsidR="009B05F9" w:rsidRPr="00E8034D">
        <w:rPr>
          <w:rFonts w:ascii="PT Astra Serif" w:hAnsi="PT Astra Serif" w:cs="Arial"/>
          <w:sz w:val="28"/>
          <w:szCs w:val="28"/>
        </w:rPr>
        <w:br/>
      </w:r>
      <w:r w:rsidRPr="00E8034D">
        <w:rPr>
          <w:rFonts w:ascii="PT Astra Serif" w:hAnsi="PT Astra Serif" w:cs="Arial"/>
          <w:sz w:val="28"/>
          <w:szCs w:val="28"/>
        </w:rPr>
        <w:t>или в восстановлении пропущенного срока подачи жалобы отказано;</w:t>
      </w:r>
    </w:p>
    <w:p w:rsidR="0053712E" w:rsidRPr="00E8034D" w:rsidRDefault="0053712E" w:rsidP="005371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  <w:sz w:val="28"/>
          <w:szCs w:val="28"/>
        </w:rPr>
      </w:pPr>
      <w:bookmarkStart w:id="5" w:name="Par227"/>
      <w:bookmarkEnd w:id="5"/>
      <w:r w:rsidRPr="00E8034D">
        <w:rPr>
          <w:rFonts w:ascii="PT Astra Serif" w:hAnsi="PT Astra Serif" w:cs="Arial"/>
          <w:sz w:val="28"/>
          <w:szCs w:val="28"/>
        </w:rPr>
        <w:t>2) до принятия решения по жалобе от контролируемого лица,</w:t>
      </w:r>
      <w:r w:rsidR="00DE2443" w:rsidRPr="00E8034D">
        <w:rPr>
          <w:rFonts w:ascii="PT Astra Serif" w:hAnsi="PT Astra Serif" w:cs="Arial"/>
          <w:sz w:val="28"/>
          <w:szCs w:val="28"/>
        </w:rPr>
        <w:br/>
      </w:r>
      <w:r w:rsidRPr="00E8034D">
        <w:rPr>
          <w:rFonts w:ascii="PT Astra Serif" w:hAnsi="PT Astra Serif" w:cs="Arial"/>
          <w:sz w:val="28"/>
          <w:szCs w:val="28"/>
        </w:rPr>
        <w:t>е</w:t>
      </w:r>
      <w:r w:rsidR="00B10122">
        <w:rPr>
          <w:rFonts w:ascii="PT Astra Serif" w:hAnsi="PT Astra Serif" w:cs="Arial"/>
          <w:sz w:val="28"/>
          <w:szCs w:val="28"/>
        </w:rPr>
        <w:t>ё</w:t>
      </w:r>
      <w:r w:rsidRPr="00E8034D">
        <w:rPr>
          <w:rFonts w:ascii="PT Astra Serif" w:hAnsi="PT Astra Serif" w:cs="Arial"/>
          <w:sz w:val="28"/>
          <w:szCs w:val="28"/>
        </w:rPr>
        <w:t xml:space="preserve"> подавшего, поступило заявление об отзыве жалобы;</w:t>
      </w:r>
    </w:p>
    <w:p w:rsidR="0053712E" w:rsidRPr="00E8034D" w:rsidRDefault="0053712E" w:rsidP="005371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  <w:sz w:val="28"/>
          <w:szCs w:val="28"/>
        </w:rPr>
      </w:pPr>
      <w:r w:rsidRPr="00E8034D">
        <w:rPr>
          <w:rFonts w:ascii="PT Astra Serif" w:hAnsi="PT Astra Serif" w:cs="Arial"/>
          <w:sz w:val="28"/>
          <w:szCs w:val="28"/>
        </w:rPr>
        <w:lastRenderedPageBreak/>
        <w:t>3) имеется решение суда по вопросам, поставленным в жалобе;</w:t>
      </w:r>
    </w:p>
    <w:p w:rsidR="0053712E" w:rsidRPr="00E8034D" w:rsidRDefault="0053712E" w:rsidP="005371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  <w:sz w:val="28"/>
          <w:szCs w:val="28"/>
        </w:rPr>
      </w:pPr>
      <w:r w:rsidRPr="00E8034D">
        <w:rPr>
          <w:rFonts w:ascii="PT Astra Serif" w:hAnsi="PT Astra Serif" w:cs="Arial"/>
          <w:sz w:val="28"/>
          <w:szCs w:val="28"/>
        </w:rPr>
        <w:t>4) ранее в уполномоченный на рассмотрение жалобы орган была подана другая жалоба от того же контролируемого лица по тем же основаниям;</w:t>
      </w:r>
    </w:p>
    <w:p w:rsidR="0053712E" w:rsidRPr="00E8034D" w:rsidRDefault="0053712E" w:rsidP="005371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  <w:sz w:val="28"/>
          <w:szCs w:val="28"/>
        </w:rPr>
      </w:pPr>
      <w:bookmarkStart w:id="6" w:name="Par230"/>
      <w:bookmarkEnd w:id="6"/>
      <w:r w:rsidRPr="00E8034D">
        <w:rPr>
          <w:rFonts w:ascii="PT Astra Serif" w:hAnsi="PT Astra Serif" w:cs="Arial"/>
          <w:sz w:val="28"/>
          <w:szCs w:val="28"/>
        </w:rPr>
        <w:t xml:space="preserve">5) нарушены требования, установленные </w:t>
      </w:r>
      <w:hyperlink r:id="rId24" w:history="1">
        <w:r w:rsidRPr="00E8034D">
          <w:rPr>
            <w:rFonts w:ascii="PT Astra Serif" w:hAnsi="PT Astra Serif" w:cs="Arial"/>
            <w:sz w:val="28"/>
            <w:szCs w:val="28"/>
          </w:rPr>
          <w:t>частями 1</w:t>
        </w:r>
      </w:hyperlink>
      <w:r w:rsidRPr="00E8034D">
        <w:rPr>
          <w:rFonts w:ascii="PT Astra Serif" w:hAnsi="PT Astra Serif" w:cs="Arial"/>
          <w:sz w:val="28"/>
          <w:szCs w:val="28"/>
        </w:rPr>
        <w:t xml:space="preserve"> и </w:t>
      </w:r>
      <w:hyperlink r:id="rId25" w:history="1">
        <w:r w:rsidRPr="00E8034D">
          <w:rPr>
            <w:rFonts w:ascii="PT Astra Serif" w:hAnsi="PT Astra Serif" w:cs="Arial"/>
            <w:sz w:val="28"/>
            <w:szCs w:val="28"/>
          </w:rPr>
          <w:t>2 статьи 40</w:t>
        </w:r>
      </w:hyperlink>
      <w:r w:rsidRPr="00E8034D">
        <w:rPr>
          <w:rFonts w:ascii="PT Astra Serif" w:hAnsi="PT Astra Serif" w:cs="Arial"/>
          <w:sz w:val="28"/>
          <w:szCs w:val="28"/>
        </w:rPr>
        <w:t xml:space="preserve"> Федерального закона </w:t>
      </w:r>
      <w:r w:rsidR="00DE2443" w:rsidRPr="00E8034D">
        <w:rPr>
          <w:rFonts w:ascii="PT Astra Serif" w:hAnsi="PT Astra Serif" w:cs="Arial"/>
          <w:sz w:val="28"/>
          <w:szCs w:val="28"/>
        </w:rPr>
        <w:t>№ 248-ФЗ</w:t>
      </w:r>
      <w:r w:rsidR="00F94B75">
        <w:rPr>
          <w:rFonts w:ascii="PT Astra Serif" w:hAnsi="PT Astra Serif" w:cs="Arial"/>
          <w:sz w:val="28"/>
          <w:szCs w:val="28"/>
        </w:rPr>
        <w:t>.</w:t>
      </w:r>
    </w:p>
    <w:p w:rsidR="0053712E" w:rsidRPr="00E8034D" w:rsidRDefault="00F94B75" w:rsidP="005371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О</w:t>
      </w:r>
      <w:r w:rsidR="0053712E" w:rsidRPr="00E8034D">
        <w:rPr>
          <w:rFonts w:ascii="PT Astra Serif" w:hAnsi="PT Astra Serif" w:cs="Arial"/>
          <w:sz w:val="28"/>
          <w:szCs w:val="28"/>
        </w:rPr>
        <w:t>тказ в рассмотрении жалобы исключает повторное обращение данного контролируемого лица с жалобой по тому же предмету</w:t>
      </w:r>
      <w:r>
        <w:rPr>
          <w:rFonts w:ascii="PT Astra Serif" w:hAnsi="PT Astra Serif" w:cs="Arial"/>
          <w:sz w:val="28"/>
          <w:szCs w:val="28"/>
        </w:rPr>
        <w:t>.</w:t>
      </w:r>
    </w:p>
    <w:p w:rsidR="0053712E" w:rsidRPr="00E8034D" w:rsidRDefault="00F94B75" w:rsidP="005371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О</w:t>
      </w:r>
      <w:r w:rsidR="0053712E" w:rsidRPr="00E8034D">
        <w:rPr>
          <w:rFonts w:ascii="PT Astra Serif" w:hAnsi="PT Astra Serif" w:cs="Arial"/>
          <w:sz w:val="28"/>
          <w:szCs w:val="28"/>
        </w:rPr>
        <w:t xml:space="preserve">тказ в рассмотрении жалобы по основаниям, указанным в </w:t>
      </w:r>
      <w:hyperlink w:anchor="Par227" w:history="1">
        <w:r w:rsidR="0053712E" w:rsidRPr="00E8034D">
          <w:rPr>
            <w:rFonts w:ascii="PT Astra Serif" w:hAnsi="PT Astra Serif" w:cs="Arial"/>
            <w:sz w:val="28"/>
            <w:szCs w:val="28"/>
          </w:rPr>
          <w:t>подпунктах</w:t>
        </w:r>
        <w:r w:rsidR="00DE2443" w:rsidRPr="00E8034D">
          <w:rPr>
            <w:rFonts w:ascii="PT Astra Serif" w:hAnsi="PT Astra Serif" w:cs="Arial"/>
            <w:sz w:val="28"/>
            <w:szCs w:val="28"/>
          </w:rPr>
          <w:br/>
        </w:r>
        <w:r w:rsidR="0053712E" w:rsidRPr="00E8034D">
          <w:rPr>
            <w:rFonts w:ascii="PT Astra Serif" w:hAnsi="PT Astra Serif" w:cs="Arial"/>
            <w:sz w:val="28"/>
            <w:szCs w:val="28"/>
          </w:rPr>
          <w:t>2</w:t>
        </w:r>
      </w:hyperlink>
      <w:r w:rsidR="0053712E" w:rsidRPr="00E8034D">
        <w:rPr>
          <w:rFonts w:ascii="PT Astra Serif" w:hAnsi="PT Astra Serif" w:cs="Arial"/>
          <w:sz w:val="28"/>
          <w:szCs w:val="28"/>
        </w:rPr>
        <w:t xml:space="preserve"> - </w:t>
      </w:r>
      <w:hyperlink w:anchor="Par230" w:history="1">
        <w:r w:rsidR="0053712E" w:rsidRPr="00E8034D">
          <w:rPr>
            <w:rFonts w:ascii="PT Astra Serif" w:hAnsi="PT Astra Serif" w:cs="Arial"/>
            <w:sz w:val="28"/>
            <w:szCs w:val="28"/>
          </w:rPr>
          <w:t>5</w:t>
        </w:r>
      </w:hyperlink>
      <w:r w:rsidR="0053712E" w:rsidRPr="00E8034D">
        <w:rPr>
          <w:rFonts w:ascii="PT Astra Serif" w:hAnsi="PT Astra Serif" w:cs="Arial"/>
          <w:sz w:val="28"/>
          <w:szCs w:val="28"/>
        </w:rPr>
        <w:t xml:space="preserve"> настоящего пункта, не является результатом досудебного обжалования</w:t>
      </w:r>
      <w:r w:rsidR="00DE2443" w:rsidRPr="00E8034D">
        <w:rPr>
          <w:rFonts w:ascii="PT Astra Serif" w:hAnsi="PT Astra Serif" w:cs="Arial"/>
          <w:sz w:val="28"/>
          <w:szCs w:val="28"/>
        </w:rPr>
        <w:br/>
      </w:r>
      <w:r w:rsidR="0053712E" w:rsidRPr="00E8034D">
        <w:rPr>
          <w:rFonts w:ascii="PT Astra Serif" w:hAnsi="PT Astra Serif" w:cs="Arial"/>
          <w:sz w:val="28"/>
          <w:szCs w:val="28"/>
        </w:rPr>
        <w:t xml:space="preserve">и не может служить основанием для судебного обжалования решений </w:t>
      </w:r>
      <w:r w:rsidR="00DE2443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контролирующего органа</w:t>
      </w:r>
      <w:r w:rsidR="0053712E" w:rsidRPr="00E8034D">
        <w:rPr>
          <w:rFonts w:ascii="PT Astra Serif" w:hAnsi="PT Astra Serif" w:cs="Arial"/>
          <w:sz w:val="28"/>
          <w:szCs w:val="28"/>
        </w:rPr>
        <w:t>, действий (бездействия) его должностных лиц.</w:t>
      </w:r>
    </w:p>
    <w:p w:rsidR="0053712E" w:rsidRPr="00E8034D" w:rsidRDefault="0053712E" w:rsidP="005371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  <w:sz w:val="28"/>
          <w:szCs w:val="28"/>
        </w:rPr>
      </w:pPr>
      <w:r w:rsidRPr="00E8034D">
        <w:rPr>
          <w:rFonts w:ascii="PT Astra Serif" w:hAnsi="PT Astra Serif" w:cs="Arial"/>
          <w:sz w:val="28"/>
          <w:szCs w:val="28"/>
        </w:rPr>
        <w:t>6</w:t>
      </w:r>
      <w:r w:rsidR="00DE2443" w:rsidRPr="00E8034D">
        <w:rPr>
          <w:rFonts w:ascii="PT Astra Serif" w:hAnsi="PT Astra Serif" w:cs="Arial"/>
          <w:sz w:val="28"/>
          <w:szCs w:val="28"/>
        </w:rPr>
        <w:t>.</w:t>
      </w:r>
      <w:r w:rsidRPr="00E8034D">
        <w:rPr>
          <w:rFonts w:ascii="PT Astra Serif" w:hAnsi="PT Astra Serif" w:cs="Arial"/>
          <w:sz w:val="28"/>
          <w:szCs w:val="28"/>
        </w:rPr>
        <w:t>1</w:t>
      </w:r>
      <w:r w:rsidR="00DE2443" w:rsidRPr="00E8034D">
        <w:rPr>
          <w:rFonts w:ascii="PT Astra Serif" w:hAnsi="PT Astra Serif" w:cs="Arial"/>
          <w:sz w:val="28"/>
          <w:szCs w:val="28"/>
        </w:rPr>
        <w:t>2</w:t>
      </w:r>
      <w:r w:rsidRPr="00E8034D">
        <w:rPr>
          <w:rFonts w:ascii="PT Astra Serif" w:hAnsi="PT Astra Serif" w:cs="Arial"/>
          <w:sz w:val="28"/>
          <w:szCs w:val="28"/>
        </w:rPr>
        <w:t xml:space="preserve">. </w:t>
      </w:r>
      <w:r w:rsidR="00DE2443" w:rsidRPr="00E8034D">
        <w:rPr>
          <w:rFonts w:ascii="PT Astra Serif" w:hAnsi="PT Astra Serif" w:cs="Arial"/>
          <w:sz w:val="28"/>
          <w:szCs w:val="28"/>
        </w:rPr>
        <w:t>К</w:t>
      </w:r>
      <w:r w:rsidR="00DE2443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онтролирующий орган</w:t>
      </w:r>
      <w:r w:rsidRPr="00E8034D">
        <w:rPr>
          <w:rFonts w:ascii="PT Astra Serif" w:hAnsi="PT Astra Serif" w:cs="Arial"/>
          <w:sz w:val="28"/>
          <w:szCs w:val="28"/>
        </w:rPr>
        <w:t xml:space="preserve"> при рассмотрении жалобы использует информационную систему досудебного обжалования контрольной (надзорной) деятельности.</w:t>
      </w:r>
    </w:p>
    <w:p w:rsidR="0053712E" w:rsidRPr="00E8034D" w:rsidRDefault="0053712E" w:rsidP="005371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  <w:sz w:val="28"/>
          <w:szCs w:val="28"/>
        </w:rPr>
      </w:pPr>
      <w:r w:rsidRPr="00E8034D">
        <w:rPr>
          <w:rFonts w:ascii="PT Astra Serif" w:hAnsi="PT Astra Serif" w:cs="Arial"/>
          <w:sz w:val="28"/>
          <w:szCs w:val="28"/>
        </w:rPr>
        <w:t>6</w:t>
      </w:r>
      <w:r w:rsidR="00DE2443" w:rsidRPr="00E8034D">
        <w:rPr>
          <w:rFonts w:ascii="PT Astra Serif" w:hAnsi="PT Astra Serif" w:cs="Arial"/>
          <w:sz w:val="28"/>
          <w:szCs w:val="28"/>
        </w:rPr>
        <w:t>.13</w:t>
      </w:r>
      <w:r w:rsidRPr="00E8034D">
        <w:rPr>
          <w:rFonts w:ascii="PT Astra Serif" w:hAnsi="PT Astra Serif" w:cs="Arial"/>
          <w:sz w:val="28"/>
          <w:szCs w:val="28"/>
        </w:rPr>
        <w:t>. Жалоба подлежит рассмотрению в 20-дневный срок со дня</w:t>
      </w:r>
      <w:r w:rsidR="00F94B75">
        <w:rPr>
          <w:rFonts w:ascii="PT Astra Serif" w:hAnsi="PT Astra Serif" w:cs="Arial"/>
          <w:sz w:val="28"/>
          <w:szCs w:val="28"/>
        </w:rPr>
        <w:br/>
      </w:r>
      <w:r w:rsidRPr="00E8034D">
        <w:rPr>
          <w:rFonts w:ascii="PT Astra Serif" w:hAnsi="PT Astra Serif" w:cs="Arial"/>
          <w:sz w:val="28"/>
          <w:szCs w:val="28"/>
        </w:rPr>
        <w:t>е</w:t>
      </w:r>
      <w:r w:rsidR="00F94B75">
        <w:rPr>
          <w:rFonts w:ascii="PT Astra Serif" w:hAnsi="PT Astra Serif" w:cs="Arial"/>
          <w:sz w:val="28"/>
          <w:szCs w:val="28"/>
        </w:rPr>
        <w:t>ё</w:t>
      </w:r>
      <w:r w:rsidRPr="00E8034D">
        <w:rPr>
          <w:rFonts w:ascii="PT Astra Serif" w:hAnsi="PT Astra Serif" w:cs="Arial"/>
          <w:sz w:val="28"/>
          <w:szCs w:val="28"/>
        </w:rPr>
        <w:t xml:space="preserve"> регистрации</w:t>
      </w:r>
      <w:r w:rsidR="00F94B75" w:rsidRPr="00F94B75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</w:t>
      </w:r>
      <w:r w:rsidR="00F94B75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контролирующ</w:t>
      </w:r>
      <w:r w:rsidR="00F94B75">
        <w:rPr>
          <w:rFonts w:ascii="PT Astra Serif" w:hAnsi="PT Astra Serif" w:cs="PT Astra Serif"/>
          <w:color w:val="000000" w:themeColor="text1"/>
          <w:sz w:val="28"/>
          <w:szCs w:val="28"/>
        </w:rPr>
        <w:t>им</w:t>
      </w:r>
      <w:r w:rsidR="00F94B75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орган</w:t>
      </w:r>
      <w:r w:rsidR="00F94B75">
        <w:rPr>
          <w:rFonts w:ascii="PT Astra Serif" w:hAnsi="PT Astra Serif" w:cs="PT Astra Serif"/>
          <w:color w:val="000000" w:themeColor="text1"/>
          <w:sz w:val="28"/>
          <w:szCs w:val="28"/>
        </w:rPr>
        <w:t>ом</w:t>
      </w:r>
      <w:r w:rsidRPr="00E8034D">
        <w:rPr>
          <w:rFonts w:ascii="PT Astra Serif" w:hAnsi="PT Astra Serif" w:cs="Arial"/>
          <w:sz w:val="28"/>
          <w:szCs w:val="28"/>
        </w:rPr>
        <w:t>. Указанный срок может быть продл</w:t>
      </w:r>
      <w:r w:rsidR="0053763A">
        <w:rPr>
          <w:rFonts w:ascii="PT Astra Serif" w:hAnsi="PT Astra Serif" w:cs="Arial"/>
          <w:sz w:val="28"/>
          <w:szCs w:val="28"/>
        </w:rPr>
        <w:t>ё</w:t>
      </w:r>
      <w:r w:rsidRPr="00E8034D">
        <w:rPr>
          <w:rFonts w:ascii="PT Astra Serif" w:hAnsi="PT Astra Serif" w:cs="Arial"/>
          <w:sz w:val="28"/>
          <w:szCs w:val="28"/>
        </w:rPr>
        <w:t xml:space="preserve">н </w:t>
      </w:r>
      <w:r w:rsidR="00DE2443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контролирующим органом</w:t>
      </w:r>
      <w:r w:rsidRPr="00E8034D">
        <w:rPr>
          <w:rFonts w:ascii="PT Astra Serif" w:hAnsi="PT Astra Serif" w:cs="Arial"/>
          <w:sz w:val="28"/>
          <w:szCs w:val="28"/>
        </w:rPr>
        <w:t>, но не более чем на 20 рабочих дней.</w:t>
      </w:r>
    </w:p>
    <w:p w:rsidR="0053712E" w:rsidRPr="00E8034D" w:rsidRDefault="0053712E" w:rsidP="005371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  <w:sz w:val="28"/>
          <w:szCs w:val="28"/>
        </w:rPr>
      </w:pPr>
      <w:r w:rsidRPr="00E8034D">
        <w:rPr>
          <w:rFonts w:ascii="PT Astra Serif" w:hAnsi="PT Astra Serif" w:cs="Arial"/>
          <w:sz w:val="28"/>
          <w:szCs w:val="28"/>
        </w:rPr>
        <w:t>6</w:t>
      </w:r>
      <w:r w:rsidR="00DE2443" w:rsidRPr="00E8034D">
        <w:rPr>
          <w:rFonts w:ascii="PT Astra Serif" w:hAnsi="PT Astra Serif" w:cs="Arial"/>
          <w:sz w:val="28"/>
          <w:szCs w:val="28"/>
        </w:rPr>
        <w:t>.14</w:t>
      </w:r>
      <w:r w:rsidRPr="00E8034D">
        <w:rPr>
          <w:rFonts w:ascii="PT Astra Serif" w:hAnsi="PT Astra Serif" w:cs="Arial"/>
          <w:sz w:val="28"/>
          <w:szCs w:val="28"/>
        </w:rPr>
        <w:t xml:space="preserve">. </w:t>
      </w:r>
      <w:r w:rsidR="00DE2443" w:rsidRPr="00E8034D">
        <w:rPr>
          <w:rFonts w:ascii="PT Astra Serif" w:hAnsi="PT Astra Serif" w:cs="Arial"/>
          <w:sz w:val="28"/>
          <w:szCs w:val="28"/>
        </w:rPr>
        <w:t>К</w:t>
      </w:r>
      <w:r w:rsidR="00DE2443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онтролирующий орган</w:t>
      </w:r>
      <w:r w:rsidRPr="00E8034D">
        <w:rPr>
          <w:rFonts w:ascii="PT Astra Serif" w:hAnsi="PT Astra Serif" w:cs="Arial"/>
          <w:sz w:val="28"/>
          <w:szCs w:val="28"/>
        </w:rPr>
        <w:t xml:space="preserve"> вправе запросить у контролируемого лица, подавшего жалобу, дополнительную информацию и документы, относящиеся</w:t>
      </w:r>
      <w:r w:rsidR="00DE2443" w:rsidRPr="00E8034D">
        <w:rPr>
          <w:rFonts w:ascii="PT Astra Serif" w:hAnsi="PT Astra Serif" w:cs="Arial"/>
          <w:sz w:val="28"/>
          <w:szCs w:val="28"/>
        </w:rPr>
        <w:br/>
      </w:r>
      <w:r w:rsidRPr="00E8034D">
        <w:rPr>
          <w:rFonts w:ascii="PT Astra Serif" w:hAnsi="PT Astra Serif" w:cs="Arial"/>
          <w:sz w:val="28"/>
          <w:szCs w:val="28"/>
        </w:rPr>
        <w:t>к предмету жалобы. Контролируемое лицо вправе представить указанные информацию и документы в течение 5 рабочих дней с момента направления запроса. Течение срока рассмотрения жалобы приостанавливается с момента направления запроса о представлении дополнительной информации</w:t>
      </w:r>
      <w:r w:rsidR="00DE2443" w:rsidRPr="00E8034D">
        <w:rPr>
          <w:rFonts w:ascii="PT Astra Serif" w:hAnsi="PT Astra Serif" w:cs="Arial"/>
          <w:sz w:val="28"/>
          <w:szCs w:val="28"/>
        </w:rPr>
        <w:br/>
      </w:r>
      <w:r w:rsidRPr="00E8034D">
        <w:rPr>
          <w:rFonts w:ascii="PT Astra Serif" w:hAnsi="PT Astra Serif" w:cs="Arial"/>
          <w:sz w:val="28"/>
          <w:szCs w:val="28"/>
        </w:rPr>
        <w:t>и документов, относящихся к предмету жалобы, до момента получения</w:t>
      </w:r>
      <w:r w:rsidR="009B05F9" w:rsidRPr="00E8034D">
        <w:rPr>
          <w:rFonts w:ascii="PT Astra Serif" w:hAnsi="PT Astra Serif" w:cs="Arial"/>
          <w:sz w:val="28"/>
          <w:szCs w:val="28"/>
        </w:rPr>
        <w:br/>
      </w:r>
      <w:r w:rsidRPr="00E8034D">
        <w:rPr>
          <w:rFonts w:ascii="PT Astra Serif" w:hAnsi="PT Astra Serif" w:cs="Arial"/>
          <w:sz w:val="28"/>
          <w:szCs w:val="28"/>
        </w:rPr>
        <w:t xml:space="preserve">их </w:t>
      </w:r>
      <w:r w:rsidR="00DE2443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контролирующим органом</w:t>
      </w:r>
      <w:r w:rsidRPr="00E8034D">
        <w:rPr>
          <w:rFonts w:ascii="PT Astra Serif" w:hAnsi="PT Astra Serif" w:cs="Arial"/>
          <w:sz w:val="28"/>
          <w:szCs w:val="28"/>
        </w:rPr>
        <w:t>, но не более чем на 5 рабочих дней с момента направления запроса. Неполучение от контролируемого лица дополнительной информации и документов, относящихся к предмету жалобы, не является основанием для отказа в рассмотрении жалобы.</w:t>
      </w:r>
    </w:p>
    <w:p w:rsidR="0053712E" w:rsidRPr="00E8034D" w:rsidRDefault="0053712E" w:rsidP="005371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  <w:sz w:val="28"/>
          <w:szCs w:val="28"/>
        </w:rPr>
      </w:pPr>
      <w:r w:rsidRPr="00E8034D">
        <w:rPr>
          <w:rFonts w:ascii="PT Astra Serif" w:hAnsi="PT Astra Serif" w:cs="Arial"/>
          <w:sz w:val="28"/>
          <w:szCs w:val="28"/>
        </w:rPr>
        <w:t>6</w:t>
      </w:r>
      <w:r w:rsidR="00DE2443" w:rsidRPr="00E8034D">
        <w:rPr>
          <w:rFonts w:ascii="PT Astra Serif" w:hAnsi="PT Astra Serif" w:cs="Arial"/>
          <w:sz w:val="28"/>
          <w:szCs w:val="28"/>
        </w:rPr>
        <w:t>.15</w:t>
      </w:r>
      <w:r w:rsidRPr="00E8034D">
        <w:rPr>
          <w:rFonts w:ascii="PT Astra Serif" w:hAnsi="PT Astra Serif" w:cs="Arial"/>
          <w:sz w:val="28"/>
          <w:szCs w:val="28"/>
        </w:rPr>
        <w:t xml:space="preserve">. Не допускается запрашивать у контролируемого лица, подавшего жалобу, информацию и документы, которые находятся в распоряжении государственных органов, органов местного самоуправления либо </w:t>
      </w:r>
      <w:r w:rsidR="005C5E66" w:rsidRPr="005C5E66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подведомственных государственным органам или органам местного самоуправления организаций</w:t>
      </w:r>
      <w:r w:rsidRPr="005C5E66">
        <w:rPr>
          <w:rFonts w:ascii="PT Astra Serif" w:hAnsi="PT Astra Serif" w:cs="Arial"/>
          <w:sz w:val="28"/>
          <w:szCs w:val="28"/>
        </w:rPr>
        <w:t>.</w:t>
      </w:r>
    </w:p>
    <w:p w:rsidR="0053712E" w:rsidRPr="00E8034D" w:rsidRDefault="0053712E" w:rsidP="005371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  <w:sz w:val="28"/>
          <w:szCs w:val="28"/>
        </w:rPr>
      </w:pPr>
      <w:r w:rsidRPr="00E8034D">
        <w:rPr>
          <w:rFonts w:ascii="PT Astra Serif" w:hAnsi="PT Astra Serif" w:cs="Arial"/>
          <w:sz w:val="28"/>
          <w:szCs w:val="28"/>
        </w:rPr>
        <w:t>6</w:t>
      </w:r>
      <w:r w:rsidR="00DE2443" w:rsidRPr="00E8034D">
        <w:rPr>
          <w:rFonts w:ascii="PT Astra Serif" w:hAnsi="PT Astra Serif" w:cs="Arial"/>
          <w:sz w:val="28"/>
          <w:szCs w:val="28"/>
        </w:rPr>
        <w:t>.16</w:t>
      </w:r>
      <w:r w:rsidRPr="00E8034D">
        <w:rPr>
          <w:rFonts w:ascii="PT Astra Serif" w:hAnsi="PT Astra Serif" w:cs="Arial"/>
          <w:sz w:val="28"/>
          <w:szCs w:val="28"/>
        </w:rPr>
        <w:t>. Обязанность доказывания законности и обоснованности принятого решения и (или) совершенного действия (бездействия) возлагается</w:t>
      </w:r>
      <w:r w:rsidR="009B05F9" w:rsidRPr="00E8034D">
        <w:rPr>
          <w:rFonts w:ascii="PT Astra Serif" w:hAnsi="PT Astra Serif" w:cs="Arial"/>
          <w:sz w:val="28"/>
          <w:szCs w:val="28"/>
        </w:rPr>
        <w:br/>
      </w:r>
      <w:r w:rsidRPr="00E8034D">
        <w:rPr>
          <w:rFonts w:ascii="PT Astra Serif" w:hAnsi="PT Astra Serif" w:cs="Arial"/>
          <w:sz w:val="28"/>
          <w:szCs w:val="28"/>
        </w:rPr>
        <w:t xml:space="preserve">на </w:t>
      </w:r>
      <w:r w:rsidR="00132824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контролирующий орган</w:t>
      </w:r>
      <w:r w:rsidRPr="00E8034D">
        <w:rPr>
          <w:rFonts w:ascii="PT Astra Serif" w:hAnsi="PT Astra Serif" w:cs="Arial"/>
          <w:sz w:val="28"/>
          <w:szCs w:val="28"/>
        </w:rPr>
        <w:t>, решение и (или) действия (бездействие) должностного лица которого обжалуются.</w:t>
      </w:r>
    </w:p>
    <w:p w:rsidR="0053712E" w:rsidRPr="00E8034D" w:rsidRDefault="0053712E" w:rsidP="005371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  <w:sz w:val="28"/>
          <w:szCs w:val="28"/>
        </w:rPr>
      </w:pPr>
      <w:r w:rsidRPr="00E8034D">
        <w:rPr>
          <w:rFonts w:ascii="PT Astra Serif" w:hAnsi="PT Astra Serif" w:cs="Arial"/>
          <w:sz w:val="28"/>
          <w:szCs w:val="28"/>
        </w:rPr>
        <w:t>6</w:t>
      </w:r>
      <w:r w:rsidR="00132824" w:rsidRPr="00E8034D">
        <w:rPr>
          <w:rFonts w:ascii="PT Astra Serif" w:hAnsi="PT Astra Serif" w:cs="Arial"/>
          <w:sz w:val="28"/>
          <w:szCs w:val="28"/>
        </w:rPr>
        <w:t>.17</w:t>
      </w:r>
      <w:r w:rsidRPr="00E8034D">
        <w:rPr>
          <w:rFonts w:ascii="PT Astra Serif" w:hAnsi="PT Astra Serif" w:cs="Arial"/>
          <w:sz w:val="28"/>
          <w:szCs w:val="28"/>
        </w:rPr>
        <w:t xml:space="preserve">. По итогам рассмотрения жалобы </w:t>
      </w:r>
      <w:r w:rsidR="00132824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контролирующий орган</w:t>
      </w:r>
      <w:r w:rsidRPr="00E8034D">
        <w:rPr>
          <w:rFonts w:ascii="PT Astra Serif" w:hAnsi="PT Astra Serif" w:cs="Arial"/>
          <w:sz w:val="28"/>
          <w:szCs w:val="28"/>
        </w:rPr>
        <w:t xml:space="preserve"> принимает одно из следующих решений:</w:t>
      </w:r>
    </w:p>
    <w:p w:rsidR="0053712E" w:rsidRPr="00E8034D" w:rsidRDefault="0053712E" w:rsidP="005371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  <w:sz w:val="28"/>
          <w:szCs w:val="28"/>
        </w:rPr>
      </w:pPr>
      <w:r w:rsidRPr="00E8034D">
        <w:rPr>
          <w:rFonts w:ascii="PT Astra Serif" w:hAnsi="PT Astra Serif" w:cs="Arial"/>
          <w:sz w:val="28"/>
          <w:szCs w:val="28"/>
        </w:rPr>
        <w:t>1) оставляет жалобу без удовлетворения;</w:t>
      </w:r>
    </w:p>
    <w:p w:rsidR="0053712E" w:rsidRPr="00E8034D" w:rsidRDefault="0053712E" w:rsidP="005371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  <w:sz w:val="28"/>
          <w:szCs w:val="28"/>
        </w:rPr>
      </w:pPr>
      <w:r w:rsidRPr="00E8034D">
        <w:rPr>
          <w:rFonts w:ascii="PT Astra Serif" w:hAnsi="PT Astra Serif" w:cs="Arial"/>
          <w:sz w:val="28"/>
          <w:szCs w:val="28"/>
        </w:rPr>
        <w:t xml:space="preserve">2) отменяет решение </w:t>
      </w:r>
      <w:r w:rsidR="00132824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контролирующего органа</w:t>
      </w:r>
      <w:r w:rsidRPr="00E8034D">
        <w:rPr>
          <w:rFonts w:ascii="PT Astra Serif" w:hAnsi="PT Astra Serif" w:cs="Arial"/>
          <w:sz w:val="28"/>
          <w:szCs w:val="28"/>
        </w:rPr>
        <w:t xml:space="preserve"> полностью или частично;</w:t>
      </w:r>
    </w:p>
    <w:p w:rsidR="0053712E" w:rsidRPr="00E8034D" w:rsidRDefault="0053712E" w:rsidP="005371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  <w:sz w:val="28"/>
          <w:szCs w:val="28"/>
        </w:rPr>
      </w:pPr>
      <w:r w:rsidRPr="00E8034D">
        <w:rPr>
          <w:rFonts w:ascii="PT Astra Serif" w:hAnsi="PT Astra Serif" w:cs="Arial"/>
          <w:sz w:val="28"/>
          <w:szCs w:val="28"/>
        </w:rPr>
        <w:t xml:space="preserve">3) отменяет решение </w:t>
      </w:r>
      <w:r w:rsidR="00132824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контролирующего органа</w:t>
      </w:r>
      <w:r w:rsidRPr="00E8034D">
        <w:rPr>
          <w:rFonts w:ascii="PT Astra Serif" w:hAnsi="PT Astra Serif" w:cs="Arial"/>
          <w:sz w:val="28"/>
          <w:szCs w:val="28"/>
        </w:rPr>
        <w:t xml:space="preserve"> полностью и принимает новое решение;</w:t>
      </w:r>
    </w:p>
    <w:p w:rsidR="0053712E" w:rsidRPr="00E8034D" w:rsidRDefault="0053712E" w:rsidP="005371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  <w:sz w:val="28"/>
          <w:szCs w:val="28"/>
        </w:rPr>
      </w:pPr>
      <w:r w:rsidRPr="00E8034D">
        <w:rPr>
          <w:rFonts w:ascii="PT Astra Serif" w:hAnsi="PT Astra Serif" w:cs="Arial"/>
          <w:sz w:val="28"/>
          <w:szCs w:val="28"/>
        </w:rPr>
        <w:lastRenderedPageBreak/>
        <w:t xml:space="preserve">4) признает действия (бездействие) должностных лиц </w:t>
      </w:r>
      <w:r w:rsidR="00132824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контролирующего органа</w:t>
      </w:r>
      <w:r w:rsidRPr="00E8034D">
        <w:rPr>
          <w:rFonts w:ascii="PT Astra Serif" w:hAnsi="PT Astra Serif" w:cs="Arial"/>
          <w:sz w:val="28"/>
          <w:szCs w:val="28"/>
        </w:rPr>
        <w:t xml:space="preserve"> незаконными и выносит решение по существу, в том числе</w:t>
      </w:r>
      <w:r w:rsidR="00132824" w:rsidRPr="00E8034D">
        <w:rPr>
          <w:rFonts w:ascii="PT Astra Serif" w:hAnsi="PT Astra Serif" w:cs="Arial"/>
          <w:sz w:val="28"/>
          <w:szCs w:val="28"/>
        </w:rPr>
        <w:br/>
      </w:r>
      <w:r w:rsidRPr="00E8034D">
        <w:rPr>
          <w:rFonts w:ascii="PT Astra Serif" w:hAnsi="PT Astra Serif" w:cs="Arial"/>
          <w:sz w:val="28"/>
          <w:szCs w:val="28"/>
        </w:rPr>
        <w:t>об осуществлении при необходимости определ</w:t>
      </w:r>
      <w:r w:rsidR="005C5E66">
        <w:rPr>
          <w:rFonts w:ascii="PT Astra Serif" w:hAnsi="PT Astra Serif" w:cs="Arial"/>
          <w:sz w:val="28"/>
          <w:szCs w:val="28"/>
        </w:rPr>
        <w:t>ё</w:t>
      </w:r>
      <w:r w:rsidRPr="00E8034D">
        <w:rPr>
          <w:rFonts w:ascii="PT Astra Serif" w:hAnsi="PT Astra Serif" w:cs="Arial"/>
          <w:sz w:val="28"/>
          <w:szCs w:val="28"/>
        </w:rPr>
        <w:t>нных действий.</w:t>
      </w:r>
    </w:p>
    <w:p w:rsidR="006C1FF5" w:rsidRPr="00E8034D" w:rsidRDefault="006C1FF5" w:rsidP="00484DAC">
      <w:pPr>
        <w:pStyle w:val="a3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1620"/>
        <w:rPr>
          <w:rFonts w:ascii="PT Astra Serif" w:hAnsi="PT Astra Serif" w:cs="PT Astra Serif"/>
          <w:color w:val="000000" w:themeColor="text1"/>
          <w:sz w:val="28"/>
          <w:szCs w:val="28"/>
        </w:rPr>
      </w:pPr>
      <w:bookmarkStart w:id="7" w:name="Par243"/>
      <w:bookmarkEnd w:id="7"/>
    </w:p>
    <w:p w:rsidR="006C1FF5" w:rsidRPr="00E8034D" w:rsidRDefault="00310151" w:rsidP="00484DAC">
      <w:pPr>
        <w:pStyle w:val="a3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7</w:t>
      </w:r>
      <w:r w:rsidR="006C1FF5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. Показатели результативности и эффективности регионального государственного контроля (надзора) и его целевые значения</w:t>
      </w:r>
    </w:p>
    <w:p w:rsidR="006C1FF5" w:rsidRPr="00E8034D" w:rsidRDefault="006C1FF5" w:rsidP="00484DAC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PT Astra Serif" w:hAnsi="PT Astra Serif" w:cs="PT Astra Serif"/>
          <w:color w:val="000000" w:themeColor="text1"/>
          <w:sz w:val="28"/>
          <w:szCs w:val="28"/>
        </w:rPr>
      </w:pPr>
    </w:p>
    <w:p w:rsidR="006C1FF5" w:rsidRPr="00E8034D" w:rsidRDefault="00310151" w:rsidP="00484D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7</w:t>
      </w:r>
      <w:r w:rsidR="006C1FF5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.1. Оценка результативности и эффективности деятельности контролирующего органа осуществляется на основе системы показателей результативности и эффективности регионального государственного контроля (надзора</w:t>
      </w:r>
      <w:r w:rsidR="00B91713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)</w:t>
      </w:r>
      <w:r w:rsidR="006C1FF5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.</w:t>
      </w:r>
    </w:p>
    <w:p w:rsidR="00132824" w:rsidRPr="00E8034D" w:rsidRDefault="00310151" w:rsidP="001328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7</w:t>
      </w:r>
      <w:r w:rsidR="006C1FF5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.2. В систему показателей результативности и эффективности регионального государственного контроля (надзора) входят:</w:t>
      </w:r>
    </w:p>
    <w:p w:rsidR="00E41448" w:rsidRPr="00E8034D" w:rsidRDefault="005C5E66" w:rsidP="00E414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1) </w:t>
      </w:r>
      <w:r w:rsidR="006C1FF5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ключевой показатель </w:t>
      </w:r>
      <w:r w:rsidR="00132824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регионального государственного контроля (надзора) </w:t>
      </w:r>
      <w:r w:rsidR="00132824" w:rsidRPr="00E8034D">
        <w:rPr>
          <w:rFonts w:ascii="PT Astra Serif" w:hAnsi="PT Astra Serif"/>
          <w:color w:val="000000" w:themeColor="text1"/>
          <w:sz w:val="28"/>
          <w:szCs w:val="28"/>
        </w:rPr>
        <w:t>за деятельностью экскурсоводов (гидов), гидов-переводчиков</w:t>
      </w:r>
      <w:r>
        <w:rPr>
          <w:rFonts w:ascii="PT Astra Serif" w:hAnsi="PT Astra Serif"/>
          <w:color w:val="000000" w:themeColor="text1"/>
          <w:sz w:val="28"/>
          <w:szCs w:val="28"/>
        </w:rPr>
        <w:br/>
      </w:r>
      <w:r w:rsidR="00132824" w:rsidRPr="00E8034D">
        <w:rPr>
          <w:rFonts w:ascii="PT Astra Serif" w:hAnsi="PT Astra Serif"/>
          <w:color w:val="000000" w:themeColor="text1"/>
          <w:sz w:val="28"/>
          <w:szCs w:val="28"/>
        </w:rPr>
        <w:t xml:space="preserve">и инструкторов-проводников </w:t>
      </w:r>
      <w:r w:rsidR="00132824" w:rsidRPr="00E8034D">
        <w:rPr>
          <w:rFonts w:ascii="PT Astra Serif" w:hAnsi="PT Astra Serif" w:cs="Calibri"/>
          <w:color w:val="000000" w:themeColor="text1"/>
          <w:sz w:val="28"/>
          <w:szCs w:val="28"/>
        </w:rPr>
        <w:t>(за исключением случаев оказания услуг экскурсоводом (гидом)</w:t>
      </w:r>
      <w:r>
        <w:rPr>
          <w:rFonts w:ascii="PT Astra Serif" w:hAnsi="PT Astra Serif" w:cs="Calibri"/>
          <w:color w:val="000000" w:themeColor="text1"/>
          <w:sz w:val="28"/>
          <w:szCs w:val="28"/>
        </w:rPr>
        <w:t xml:space="preserve"> </w:t>
      </w:r>
      <w:r w:rsidR="00132824" w:rsidRPr="00E8034D">
        <w:rPr>
          <w:rFonts w:ascii="PT Astra Serif" w:hAnsi="PT Astra Serif" w:cs="Calibri"/>
          <w:color w:val="000000" w:themeColor="text1"/>
          <w:sz w:val="28"/>
          <w:szCs w:val="28"/>
        </w:rPr>
        <w:t>и гидом-переводчиком, услуг инструктора-проводника на особо охраняемых природных территориях)</w:t>
      </w:r>
      <w:r w:rsidR="00E647DD" w:rsidRPr="00E8034D">
        <w:rPr>
          <w:rFonts w:ascii="PT Astra Serif" w:hAnsi="PT Astra Serif" w:cs="Calibri"/>
          <w:color w:val="000000" w:themeColor="text1"/>
          <w:sz w:val="28"/>
          <w:szCs w:val="28"/>
        </w:rPr>
        <w:t xml:space="preserve"> в Ульяновской области</w:t>
      </w:r>
      <w:r w:rsidR="006C1FF5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, установленный приложением </w:t>
      </w:r>
      <w:r w:rsidR="002A7B50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№</w:t>
      </w:r>
      <w:r w:rsidR="006C1FF5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2 к настоящему Положению;</w:t>
      </w:r>
    </w:p>
    <w:p w:rsidR="00640851" w:rsidRPr="00E8034D" w:rsidRDefault="005C5E66" w:rsidP="00E414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2) </w:t>
      </w:r>
      <w:r w:rsidR="006C1FF5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индикативные показатели </w:t>
      </w:r>
      <w:r w:rsidR="00132824" w:rsidRPr="00E8034D">
        <w:rPr>
          <w:rFonts w:ascii="PT Astra Serif" w:hAnsi="PT Astra Serif" w:cs="Times New Roman"/>
          <w:bCs/>
          <w:color w:val="000000" w:themeColor="text1"/>
          <w:sz w:val="28"/>
          <w:szCs w:val="28"/>
        </w:rPr>
        <w:t xml:space="preserve">регионального государственного контроля (надзора) </w:t>
      </w:r>
      <w:r w:rsidR="00132824" w:rsidRPr="00E8034D">
        <w:rPr>
          <w:rFonts w:ascii="PT Astra Serif" w:hAnsi="PT Astra Serif"/>
          <w:color w:val="000000" w:themeColor="text1"/>
          <w:sz w:val="28"/>
          <w:szCs w:val="28"/>
        </w:rPr>
        <w:t>за деятельностью экскурсоводов (гидов), гидов-переводчиков</w:t>
      </w:r>
      <w:r w:rsidR="00132824" w:rsidRPr="00E8034D">
        <w:rPr>
          <w:rFonts w:ascii="PT Astra Serif" w:hAnsi="PT Astra Serif"/>
          <w:color w:val="000000" w:themeColor="text1"/>
          <w:sz w:val="28"/>
          <w:szCs w:val="28"/>
        </w:rPr>
        <w:br/>
        <w:t xml:space="preserve">и инструкторов-проводников </w:t>
      </w:r>
      <w:r w:rsidR="00132824" w:rsidRPr="00E8034D">
        <w:rPr>
          <w:rFonts w:ascii="PT Astra Serif" w:hAnsi="PT Astra Serif" w:cs="Calibri"/>
          <w:color w:val="000000" w:themeColor="text1"/>
          <w:sz w:val="28"/>
          <w:szCs w:val="28"/>
        </w:rPr>
        <w:t>(за исключением случаев оказания услуг экскурсоводом (гидом) и гидом-переводчиком, услуг инструктора-проводника на особо охраняемых природных территориях)</w:t>
      </w:r>
      <w:r w:rsidR="00E647DD" w:rsidRPr="00E8034D">
        <w:rPr>
          <w:rFonts w:ascii="PT Astra Serif" w:hAnsi="PT Astra Serif" w:cs="Calibri"/>
          <w:color w:val="000000" w:themeColor="text1"/>
          <w:sz w:val="28"/>
          <w:szCs w:val="28"/>
        </w:rPr>
        <w:t xml:space="preserve"> в Ульяновской области</w:t>
      </w:r>
      <w:r w:rsidR="006C1FF5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, установленные приложением</w:t>
      </w:r>
      <w:r w:rsidR="00E647DD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</w:t>
      </w:r>
      <w:r w:rsidR="002A7B50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№</w:t>
      </w:r>
      <w:r w:rsidR="006C1FF5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3 к настоящему Положению.</w:t>
      </w:r>
    </w:p>
    <w:p w:rsidR="001F1D2E" w:rsidRPr="00E8034D" w:rsidRDefault="001F1D2E" w:rsidP="00A8093F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color w:val="000000" w:themeColor="text1"/>
          <w:sz w:val="28"/>
          <w:szCs w:val="28"/>
        </w:rPr>
      </w:pPr>
    </w:p>
    <w:p w:rsidR="00A8093F" w:rsidRPr="00E8034D" w:rsidRDefault="00A8093F" w:rsidP="00A8093F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______________</w:t>
      </w:r>
    </w:p>
    <w:p w:rsidR="001F1D2E" w:rsidRPr="00E8034D" w:rsidRDefault="001F1D2E" w:rsidP="00DE5AC4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6663"/>
        <w:jc w:val="center"/>
        <w:rPr>
          <w:rFonts w:ascii="PT Astra Serif" w:hAnsi="PT Astra Serif" w:cs="PT Astra Serif"/>
          <w:color w:val="000000" w:themeColor="text1"/>
          <w:sz w:val="28"/>
          <w:szCs w:val="28"/>
        </w:rPr>
      </w:pPr>
    </w:p>
    <w:p w:rsidR="001F1D2E" w:rsidRPr="00E8034D" w:rsidRDefault="001F1D2E" w:rsidP="00DE5AC4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6663"/>
        <w:jc w:val="center"/>
        <w:rPr>
          <w:rFonts w:ascii="PT Astra Serif" w:hAnsi="PT Astra Serif" w:cs="PT Astra Serif"/>
          <w:color w:val="000000" w:themeColor="text1"/>
          <w:sz w:val="28"/>
          <w:szCs w:val="28"/>
        </w:rPr>
      </w:pPr>
    </w:p>
    <w:p w:rsidR="001F1D2E" w:rsidRPr="00E8034D" w:rsidRDefault="001F1D2E" w:rsidP="00DE5AC4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6663"/>
        <w:jc w:val="center"/>
        <w:rPr>
          <w:rFonts w:ascii="PT Astra Serif" w:hAnsi="PT Astra Serif" w:cs="PT Astra Serif"/>
          <w:color w:val="000000" w:themeColor="text1"/>
          <w:sz w:val="28"/>
          <w:szCs w:val="28"/>
        </w:rPr>
      </w:pPr>
    </w:p>
    <w:p w:rsidR="001F1D2E" w:rsidRPr="00E8034D" w:rsidRDefault="001F1D2E" w:rsidP="00DE5AC4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6663"/>
        <w:jc w:val="center"/>
        <w:rPr>
          <w:rFonts w:ascii="PT Astra Serif" w:hAnsi="PT Astra Serif" w:cs="PT Astra Serif"/>
          <w:color w:val="000000" w:themeColor="text1"/>
          <w:sz w:val="28"/>
          <w:szCs w:val="28"/>
        </w:rPr>
      </w:pPr>
    </w:p>
    <w:p w:rsidR="001F1D2E" w:rsidRPr="00E8034D" w:rsidRDefault="001F1D2E" w:rsidP="00DE5AC4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6663"/>
        <w:jc w:val="center"/>
        <w:rPr>
          <w:rFonts w:ascii="PT Astra Serif" w:hAnsi="PT Astra Serif" w:cs="PT Astra Serif"/>
          <w:color w:val="000000" w:themeColor="text1"/>
          <w:sz w:val="28"/>
          <w:szCs w:val="28"/>
        </w:rPr>
      </w:pPr>
    </w:p>
    <w:p w:rsidR="001F1D2E" w:rsidRPr="00E8034D" w:rsidRDefault="001F1D2E" w:rsidP="00DE5AC4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6663"/>
        <w:jc w:val="center"/>
        <w:rPr>
          <w:rFonts w:ascii="PT Astra Serif" w:hAnsi="PT Astra Serif" w:cs="PT Astra Serif"/>
          <w:color w:val="000000" w:themeColor="text1"/>
          <w:sz w:val="28"/>
          <w:szCs w:val="28"/>
        </w:rPr>
      </w:pPr>
    </w:p>
    <w:p w:rsidR="001F1D2E" w:rsidRPr="00E8034D" w:rsidRDefault="001F1D2E" w:rsidP="00DE5AC4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6663"/>
        <w:jc w:val="center"/>
        <w:rPr>
          <w:rFonts w:ascii="PT Astra Serif" w:hAnsi="PT Astra Serif" w:cs="PT Astra Serif"/>
          <w:color w:val="000000" w:themeColor="text1"/>
          <w:sz w:val="28"/>
          <w:szCs w:val="28"/>
        </w:rPr>
      </w:pPr>
    </w:p>
    <w:p w:rsidR="001F1D2E" w:rsidRPr="00E8034D" w:rsidRDefault="001F1D2E" w:rsidP="00DE5AC4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6663"/>
        <w:jc w:val="center"/>
        <w:rPr>
          <w:rFonts w:ascii="PT Astra Serif" w:hAnsi="PT Astra Serif" w:cs="PT Astra Serif"/>
          <w:color w:val="000000" w:themeColor="text1"/>
          <w:sz w:val="28"/>
          <w:szCs w:val="28"/>
        </w:rPr>
      </w:pPr>
    </w:p>
    <w:p w:rsidR="001F1D2E" w:rsidRPr="00E8034D" w:rsidRDefault="001F1D2E" w:rsidP="00DE5AC4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6663"/>
        <w:jc w:val="center"/>
        <w:rPr>
          <w:rFonts w:ascii="PT Astra Serif" w:hAnsi="PT Astra Serif" w:cs="PT Astra Serif"/>
          <w:color w:val="000000" w:themeColor="text1"/>
          <w:sz w:val="28"/>
          <w:szCs w:val="28"/>
        </w:rPr>
      </w:pPr>
    </w:p>
    <w:p w:rsidR="001F1D2E" w:rsidRPr="00E8034D" w:rsidRDefault="001F1D2E" w:rsidP="00DE5AC4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6663"/>
        <w:jc w:val="center"/>
        <w:rPr>
          <w:rFonts w:ascii="PT Astra Serif" w:hAnsi="PT Astra Serif" w:cs="PT Astra Serif"/>
          <w:color w:val="000000" w:themeColor="text1"/>
          <w:sz w:val="28"/>
          <w:szCs w:val="28"/>
        </w:rPr>
      </w:pPr>
    </w:p>
    <w:p w:rsidR="001F1D2E" w:rsidRPr="00E8034D" w:rsidRDefault="001F1D2E" w:rsidP="00DE5AC4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6663"/>
        <w:jc w:val="center"/>
        <w:rPr>
          <w:rFonts w:ascii="PT Astra Serif" w:hAnsi="PT Astra Serif" w:cs="PT Astra Serif"/>
          <w:color w:val="000000" w:themeColor="text1"/>
          <w:sz w:val="28"/>
          <w:szCs w:val="28"/>
        </w:rPr>
      </w:pPr>
    </w:p>
    <w:p w:rsidR="001F1D2E" w:rsidRPr="00E8034D" w:rsidRDefault="001F1D2E" w:rsidP="00DE5AC4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6663"/>
        <w:jc w:val="center"/>
        <w:rPr>
          <w:rFonts w:ascii="PT Astra Serif" w:hAnsi="PT Astra Serif" w:cs="PT Astra Serif"/>
          <w:color w:val="000000" w:themeColor="text1"/>
          <w:sz w:val="28"/>
          <w:szCs w:val="28"/>
        </w:rPr>
      </w:pPr>
    </w:p>
    <w:p w:rsidR="001F1D2E" w:rsidRDefault="001F1D2E" w:rsidP="00DE5AC4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6663"/>
        <w:jc w:val="center"/>
        <w:rPr>
          <w:rFonts w:ascii="PT Astra Serif" w:hAnsi="PT Astra Serif" w:cs="PT Astra Serif"/>
          <w:color w:val="000000" w:themeColor="text1"/>
          <w:sz w:val="28"/>
          <w:szCs w:val="28"/>
        </w:rPr>
      </w:pPr>
    </w:p>
    <w:p w:rsidR="00580B37" w:rsidRDefault="00580B37" w:rsidP="00DE5AC4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6663"/>
        <w:jc w:val="center"/>
        <w:rPr>
          <w:rFonts w:ascii="PT Astra Serif" w:hAnsi="PT Astra Serif" w:cs="PT Astra Serif"/>
          <w:color w:val="000000" w:themeColor="text1"/>
          <w:sz w:val="28"/>
          <w:szCs w:val="28"/>
        </w:rPr>
      </w:pPr>
    </w:p>
    <w:p w:rsidR="00580B37" w:rsidRDefault="00580B37" w:rsidP="00DE5AC4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6663"/>
        <w:jc w:val="center"/>
        <w:rPr>
          <w:rFonts w:ascii="PT Astra Serif" w:hAnsi="PT Astra Serif" w:cs="PT Astra Serif"/>
          <w:color w:val="000000" w:themeColor="text1"/>
          <w:sz w:val="28"/>
          <w:szCs w:val="28"/>
        </w:rPr>
      </w:pPr>
    </w:p>
    <w:p w:rsidR="00580B37" w:rsidRPr="00E8034D" w:rsidRDefault="00580B37" w:rsidP="00DE5AC4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6663"/>
        <w:jc w:val="center"/>
        <w:rPr>
          <w:rFonts w:ascii="PT Astra Serif" w:hAnsi="PT Astra Serif" w:cs="PT Astra Serif"/>
          <w:color w:val="000000" w:themeColor="text1"/>
          <w:sz w:val="28"/>
          <w:szCs w:val="28"/>
        </w:rPr>
      </w:pPr>
    </w:p>
    <w:p w:rsidR="001F1D2E" w:rsidRPr="00E8034D" w:rsidRDefault="001F1D2E" w:rsidP="00DE5AC4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6663"/>
        <w:jc w:val="center"/>
        <w:rPr>
          <w:rFonts w:ascii="PT Astra Serif" w:hAnsi="PT Astra Serif" w:cs="PT Astra Serif"/>
          <w:color w:val="000000" w:themeColor="text1"/>
          <w:sz w:val="28"/>
          <w:szCs w:val="28"/>
        </w:rPr>
      </w:pPr>
    </w:p>
    <w:p w:rsidR="001F1D2E" w:rsidRPr="00E8034D" w:rsidRDefault="001F1D2E" w:rsidP="00DE5AC4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6663"/>
        <w:jc w:val="center"/>
        <w:rPr>
          <w:rFonts w:ascii="PT Astra Serif" w:hAnsi="PT Astra Serif" w:cs="PT Astra Serif"/>
          <w:color w:val="000000" w:themeColor="text1"/>
          <w:sz w:val="28"/>
          <w:szCs w:val="28"/>
        </w:rPr>
      </w:pPr>
    </w:p>
    <w:p w:rsidR="00471718" w:rsidRPr="00E8034D" w:rsidRDefault="00471718" w:rsidP="00DE5AC4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6663"/>
        <w:jc w:val="center"/>
        <w:rPr>
          <w:rFonts w:ascii="PT Astra Serif" w:hAnsi="PT Astra Serif" w:cs="PT Astra Serif"/>
          <w:color w:val="000000" w:themeColor="text1"/>
          <w:sz w:val="28"/>
          <w:szCs w:val="28"/>
        </w:rPr>
        <w:sectPr w:rsidR="00471718" w:rsidRPr="00E8034D" w:rsidSect="00FD6FE1">
          <w:type w:val="continuous"/>
          <w:pgSz w:w="11906" w:h="16838"/>
          <w:pgMar w:top="1134" w:right="567" w:bottom="993" w:left="1701" w:header="709" w:footer="709" w:gutter="0"/>
          <w:pgNumType w:start="1"/>
          <w:cols w:space="708"/>
          <w:titlePg/>
          <w:docGrid w:linePitch="360"/>
        </w:sectPr>
      </w:pPr>
    </w:p>
    <w:p w:rsidR="00640851" w:rsidRPr="00E8034D" w:rsidRDefault="00640851" w:rsidP="00DE5AC4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6663"/>
        <w:jc w:val="center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E8034D">
        <w:rPr>
          <w:rFonts w:ascii="PT Astra Serif" w:hAnsi="PT Astra Serif" w:cs="PT Astra Serif"/>
          <w:color w:val="000000" w:themeColor="text1"/>
          <w:sz w:val="28"/>
          <w:szCs w:val="28"/>
        </w:rPr>
        <w:lastRenderedPageBreak/>
        <w:t>ПРИЛОЖЕНИЕ № 1</w:t>
      </w:r>
    </w:p>
    <w:p w:rsidR="00DE5AC4" w:rsidRPr="00E8034D" w:rsidRDefault="00DE5AC4" w:rsidP="00DE5AC4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6663"/>
        <w:jc w:val="center"/>
        <w:rPr>
          <w:rFonts w:ascii="PT Astra Serif" w:hAnsi="PT Astra Serif" w:cs="PT Astra Serif"/>
          <w:color w:val="000000" w:themeColor="text1"/>
          <w:sz w:val="28"/>
          <w:szCs w:val="28"/>
        </w:rPr>
      </w:pPr>
    </w:p>
    <w:p w:rsidR="00640851" w:rsidRPr="00E8034D" w:rsidRDefault="00640851" w:rsidP="00DE5AC4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6663"/>
        <w:jc w:val="center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к Положению</w:t>
      </w:r>
    </w:p>
    <w:p w:rsidR="00A96BD2" w:rsidRPr="00E8034D" w:rsidRDefault="00A96BD2" w:rsidP="00484DAC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PT Astra Serif" w:hAnsi="PT Astra Serif" w:cs="PT Astra Serif"/>
          <w:color w:val="000000" w:themeColor="text1"/>
          <w:sz w:val="28"/>
          <w:szCs w:val="28"/>
        </w:rPr>
      </w:pPr>
    </w:p>
    <w:p w:rsidR="00640851" w:rsidRPr="00E8034D" w:rsidRDefault="00640851" w:rsidP="00640851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b/>
          <w:color w:val="000000" w:themeColor="text1"/>
          <w:sz w:val="28"/>
          <w:szCs w:val="28"/>
        </w:rPr>
      </w:pPr>
      <w:r w:rsidRPr="00E8034D">
        <w:rPr>
          <w:rFonts w:ascii="PT Astra Serif" w:hAnsi="PT Astra Serif" w:cs="PT Astra Serif"/>
          <w:b/>
          <w:color w:val="000000" w:themeColor="text1"/>
          <w:sz w:val="28"/>
          <w:szCs w:val="28"/>
        </w:rPr>
        <w:t>КРИТЕРИИ</w:t>
      </w:r>
    </w:p>
    <w:p w:rsidR="00640851" w:rsidRPr="00E8034D" w:rsidRDefault="00640851" w:rsidP="00640851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Calibri"/>
          <w:b/>
          <w:color w:val="000000" w:themeColor="text1"/>
          <w:sz w:val="28"/>
          <w:szCs w:val="28"/>
        </w:rPr>
      </w:pPr>
      <w:r w:rsidRPr="00E8034D">
        <w:rPr>
          <w:rFonts w:ascii="PT Astra Serif" w:hAnsi="PT Astra Serif" w:cs="PT Astra Serif"/>
          <w:b/>
          <w:color w:val="000000" w:themeColor="text1"/>
          <w:sz w:val="28"/>
          <w:szCs w:val="28"/>
        </w:rPr>
        <w:t xml:space="preserve">отнесения объектов регионального государственного контроля (надзора) </w:t>
      </w:r>
      <w:r w:rsidR="00B30280" w:rsidRPr="00E8034D">
        <w:rPr>
          <w:rFonts w:ascii="PT Astra Serif" w:hAnsi="PT Astra Serif" w:cs="PT Astra Serif"/>
          <w:b/>
          <w:color w:val="000000" w:themeColor="text1"/>
          <w:sz w:val="28"/>
          <w:szCs w:val="28"/>
        </w:rPr>
        <w:br/>
      </w:r>
      <w:r w:rsidRPr="00E8034D">
        <w:rPr>
          <w:rFonts w:ascii="PT Astra Serif" w:hAnsi="PT Astra Serif"/>
          <w:b/>
          <w:color w:val="000000" w:themeColor="text1"/>
          <w:sz w:val="28"/>
          <w:szCs w:val="28"/>
        </w:rPr>
        <w:t xml:space="preserve">за деятельностью экскурсоводов (гидов), гидов-переводчиков </w:t>
      </w:r>
      <w:r w:rsidRPr="00E8034D">
        <w:rPr>
          <w:rFonts w:ascii="PT Astra Serif" w:hAnsi="PT Astra Serif"/>
          <w:b/>
          <w:color w:val="000000" w:themeColor="text1"/>
          <w:sz w:val="28"/>
          <w:szCs w:val="28"/>
        </w:rPr>
        <w:br/>
        <w:t xml:space="preserve">и инструкторов-проводников </w:t>
      </w:r>
      <w:r w:rsidRPr="00E8034D">
        <w:rPr>
          <w:rFonts w:ascii="PT Astra Serif" w:hAnsi="PT Astra Serif" w:cs="Calibri"/>
          <w:b/>
          <w:color w:val="000000" w:themeColor="text1"/>
          <w:sz w:val="28"/>
          <w:szCs w:val="28"/>
        </w:rPr>
        <w:t>(за исключением случаев оказания услуг экскурсоводом (гидом) и гидом-переводчиком, услуг инструктора-проводника на особо охраняемых природных территориях)</w:t>
      </w:r>
    </w:p>
    <w:p w:rsidR="00640851" w:rsidRPr="00E8034D" w:rsidRDefault="00640851" w:rsidP="00640851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Calibri"/>
          <w:b/>
          <w:color w:val="000000" w:themeColor="text1"/>
          <w:sz w:val="28"/>
          <w:szCs w:val="28"/>
        </w:rPr>
      </w:pPr>
      <w:r w:rsidRPr="00E8034D">
        <w:rPr>
          <w:rFonts w:ascii="PT Astra Serif" w:hAnsi="PT Astra Serif" w:cs="PT Astra Serif"/>
          <w:b/>
          <w:color w:val="000000" w:themeColor="text1"/>
          <w:sz w:val="28"/>
          <w:szCs w:val="28"/>
        </w:rPr>
        <w:t>к категори</w:t>
      </w:r>
      <w:r w:rsidR="000977A0" w:rsidRPr="00E8034D">
        <w:rPr>
          <w:rFonts w:ascii="PT Astra Serif" w:hAnsi="PT Astra Serif" w:cs="PT Astra Serif"/>
          <w:b/>
          <w:color w:val="000000" w:themeColor="text1"/>
          <w:sz w:val="28"/>
          <w:szCs w:val="28"/>
        </w:rPr>
        <w:t>ям</w:t>
      </w:r>
      <w:r w:rsidRPr="00E8034D">
        <w:rPr>
          <w:rFonts w:ascii="PT Astra Serif" w:hAnsi="PT Astra Serif" w:cs="PT Astra Serif"/>
          <w:b/>
          <w:color w:val="000000" w:themeColor="text1"/>
          <w:sz w:val="28"/>
          <w:szCs w:val="28"/>
        </w:rPr>
        <w:t xml:space="preserve"> риска причинения вреда (ущерба)</w:t>
      </w:r>
      <w:r w:rsidR="000977A0" w:rsidRPr="00E8034D">
        <w:rPr>
          <w:rFonts w:ascii="PT Astra Serif" w:hAnsi="PT Astra Serif" w:cs="PT Astra Serif"/>
          <w:b/>
          <w:color w:val="000000" w:themeColor="text1"/>
          <w:sz w:val="28"/>
          <w:szCs w:val="28"/>
        </w:rPr>
        <w:t xml:space="preserve"> </w:t>
      </w:r>
      <w:r w:rsidRPr="00E8034D">
        <w:rPr>
          <w:rFonts w:ascii="PT Astra Serif" w:hAnsi="PT Astra Serif" w:cs="PT Astra Serif"/>
          <w:b/>
          <w:color w:val="000000" w:themeColor="text1"/>
          <w:sz w:val="28"/>
          <w:szCs w:val="28"/>
        </w:rPr>
        <w:t>при осуществлении указанного регионального государственного контроля (надзора)</w:t>
      </w:r>
      <w:r w:rsidR="00E647DD" w:rsidRPr="00E8034D">
        <w:rPr>
          <w:rFonts w:ascii="PT Astra Serif" w:hAnsi="PT Astra Serif" w:cs="PT Astra Serif"/>
          <w:b/>
          <w:color w:val="000000" w:themeColor="text1"/>
          <w:sz w:val="28"/>
          <w:szCs w:val="28"/>
        </w:rPr>
        <w:br/>
      </w:r>
      <w:r w:rsidR="00E647DD" w:rsidRPr="00E8034D">
        <w:rPr>
          <w:rFonts w:ascii="PT Astra Serif" w:hAnsi="PT Astra Serif" w:cs="Calibri"/>
          <w:b/>
          <w:color w:val="000000" w:themeColor="text1"/>
          <w:sz w:val="28"/>
          <w:szCs w:val="28"/>
        </w:rPr>
        <w:t>в Ульяновской области</w:t>
      </w:r>
    </w:p>
    <w:p w:rsidR="009C267B" w:rsidRPr="00E8034D" w:rsidRDefault="009C267B" w:rsidP="00640851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b/>
          <w:color w:val="000000" w:themeColor="text1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085"/>
        <w:gridCol w:w="6598"/>
      </w:tblGrid>
      <w:tr w:rsidR="00FD4727" w:rsidRPr="00E8034D" w:rsidTr="00A8093F">
        <w:tc>
          <w:tcPr>
            <w:tcW w:w="3085" w:type="dxa"/>
          </w:tcPr>
          <w:p w:rsidR="003243DB" w:rsidRPr="00E8034D" w:rsidRDefault="003243DB" w:rsidP="008736B0">
            <w:p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pPr>
            <w:r w:rsidRPr="00E8034D"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  <w:t xml:space="preserve">Категория </w:t>
            </w:r>
            <w:r w:rsidR="000977A0" w:rsidRPr="00E8034D"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  <w:t>риска причинения вреда (ущерба)</w:t>
            </w:r>
            <w:r w:rsidR="00A8093F" w:rsidRPr="00E8034D"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  <w:t xml:space="preserve"> охраняемым законом ценностям</w:t>
            </w:r>
            <w:r w:rsidR="00A8093F" w:rsidRPr="00E8034D"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  <w:br/>
            </w:r>
          </w:p>
        </w:tc>
        <w:tc>
          <w:tcPr>
            <w:tcW w:w="6598" w:type="dxa"/>
          </w:tcPr>
          <w:p w:rsidR="003243DB" w:rsidRPr="00E8034D" w:rsidRDefault="008736B0" w:rsidP="008736B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pPr>
            <w:r w:rsidRPr="00E8034D"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  <w:t>Критерии отнесения объектов контроля</w:t>
            </w:r>
          </w:p>
        </w:tc>
      </w:tr>
      <w:tr w:rsidR="00FD4727" w:rsidRPr="00E8034D" w:rsidTr="00A8093F">
        <w:tc>
          <w:tcPr>
            <w:tcW w:w="3085" w:type="dxa"/>
          </w:tcPr>
          <w:p w:rsidR="003243DB" w:rsidRPr="00E8034D" w:rsidRDefault="003243DB" w:rsidP="008736B0">
            <w:p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pPr>
            <w:r w:rsidRPr="00E8034D"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  <w:t>Средний риск</w:t>
            </w:r>
          </w:p>
        </w:tc>
        <w:tc>
          <w:tcPr>
            <w:tcW w:w="6598" w:type="dxa"/>
          </w:tcPr>
          <w:p w:rsidR="003243DB" w:rsidRPr="00E8034D" w:rsidRDefault="003243DB" w:rsidP="000570AD">
            <w:p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pPr>
            <w:r w:rsidRPr="00E8034D"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  <w:t>Осуществление деятельности экскурсоводами (гидами), гидами-переводчиками, инструкторами-проводниками</w:t>
            </w:r>
            <w:r w:rsidR="00A8093F" w:rsidRPr="00E8034D"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  <w:t xml:space="preserve"> </w:t>
            </w:r>
            <w:r w:rsidRPr="00E8034D"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  <w:t>на национальных туристических маршрутах</w:t>
            </w:r>
            <w:r w:rsidR="00CA3905" w:rsidRPr="00E8034D"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  <w:t xml:space="preserve"> и (или) наличие двух и более предписаний, выданных по результатам контрольного (надзорного) мероприятия</w:t>
            </w:r>
            <w:r w:rsidR="000570AD" w:rsidRPr="00E8034D"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  <w:br/>
            </w:r>
            <w:r w:rsidR="000570AD" w:rsidRPr="00E8034D">
              <w:rPr>
                <w:rFonts w:ascii="PT Astra Serif" w:hAnsi="PT Astra Serif" w:cs="Arial"/>
                <w:sz w:val="28"/>
                <w:szCs w:val="28"/>
              </w:rPr>
              <w:t xml:space="preserve">за 3 предшествующих года </w:t>
            </w:r>
          </w:p>
        </w:tc>
      </w:tr>
      <w:tr w:rsidR="00FD4727" w:rsidRPr="00E8034D" w:rsidTr="00A8093F">
        <w:tc>
          <w:tcPr>
            <w:tcW w:w="3085" w:type="dxa"/>
          </w:tcPr>
          <w:p w:rsidR="003243DB" w:rsidRPr="00E8034D" w:rsidRDefault="003243DB" w:rsidP="008736B0">
            <w:p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pPr>
            <w:r w:rsidRPr="00E8034D"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  <w:t>Умеренный риск</w:t>
            </w:r>
          </w:p>
        </w:tc>
        <w:tc>
          <w:tcPr>
            <w:tcW w:w="6598" w:type="dxa"/>
          </w:tcPr>
          <w:p w:rsidR="003243DB" w:rsidRPr="00E8034D" w:rsidRDefault="003243DB" w:rsidP="000570AD">
            <w:p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pPr>
            <w:r w:rsidRPr="00E8034D"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  <w:t>Осуществление деятельности экскурсоводами (гидами), гидами-переводчиками, инструкторами-проводниками</w:t>
            </w:r>
            <w:r w:rsidR="00A8093F" w:rsidRPr="00E8034D"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  <w:t xml:space="preserve"> </w:t>
            </w:r>
            <w:r w:rsidRPr="00E8034D"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  <w:t>на туристических маршрутах, проходящих</w:t>
            </w:r>
            <w:r w:rsidR="00A8093F" w:rsidRPr="00E8034D"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  <w:t xml:space="preserve"> </w:t>
            </w:r>
            <w:r w:rsidRPr="00E8034D"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  <w:t>по территориям двух</w:t>
            </w:r>
            <w:r w:rsidR="00573604" w:rsidRPr="00E8034D"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  <w:t xml:space="preserve"> </w:t>
            </w:r>
            <w:r w:rsidRPr="00E8034D"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  <w:t>и более субъектов Российской Федерации</w:t>
            </w:r>
            <w:r w:rsidR="00CA3905" w:rsidRPr="00E8034D"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  <w:t xml:space="preserve"> и (или) наличие одного предписания, выданного по результатам контрольного (надзорного) мероприятия</w:t>
            </w:r>
            <w:r w:rsidR="000570AD" w:rsidRPr="00E8034D"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  <w:br/>
            </w:r>
            <w:r w:rsidR="000570AD" w:rsidRPr="00E8034D">
              <w:rPr>
                <w:rFonts w:ascii="PT Astra Serif" w:hAnsi="PT Astra Serif" w:cs="Arial"/>
                <w:sz w:val="28"/>
                <w:szCs w:val="28"/>
              </w:rPr>
              <w:t>за 3 предшествующих года</w:t>
            </w:r>
          </w:p>
        </w:tc>
      </w:tr>
      <w:tr w:rsidR="003243DB" w:rsidRPr="00E8034D" w:rsidTr="00A8093F">
        <w:tc>
          <w:tcPr>
            <w:tcW w:w="3085" w:type="dxa"/>
          </w:tcPr>
          <w:p w:rsidR="003243DB" w:rsidRPr="00E8034D" w:rsidRDefault="003243DB" w:rsidP="008736B0">
            <w:p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pPr>
            <w:r w:rsidRPr="00E8034D"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  <w:t>Низкий риск</w:t>
            </w:r>
          </w:p>
        </w:tc>
        <w:tc>
          <w:tcPr>
            <w:tcW w:w="6598" w:type="dxa"/>
          </w:tcPr>
          <w:p w:rsidR="003243DB" w:rsidRPr="00E8034D" w:rsidRDefault="003243DB" w:rsidP="00CA3905">
            <w:p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pPr>
            <w:r w:rsidRPr="00E8034D"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  <w:t>Осуществление деятельности экскурсоводами (гидами), гидами-переводчиками, инструкторами-проводниками</w:t>
            </w:r>
            <w:r w:rsidR="00573604" w:rsidRPr="00E8034D"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  <w:t>,</w:t>
            </w:r>
            <w:r w:rsidR="00A8093F" w:rsidRPr="00E8034D"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  <w:t xml:space="preserve"> </w:t>
            </w:r>
            <w:r w:rsidRPr="00E8034D"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  <w:t>не отнесённой</w:t>
            </w:r>
            <w:r w:rsidR="00573604" w:rsidRPr="00E8034D"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  <w:t xml:space="preserve"> </w:t>
            </w:r>
            <w:r w:rsidRPr="00E8034D"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  <w:t>к категориям среднего и умеренного риска</w:t>
            </w:r>
            <w:r w:rsidR="00CA3905" w:rsidRPr="00E8034D"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  <w:t xml:space="preserve"> и отсутствие предписаний, выданных по результатам контрольного (надзорного) мероприятия</w:t>
            </w:r>
          </w:p>
        </w:tc>
      </w:tr>
    </w:tbl>
    <w:p w:rsidR="00573604" w:rsidRPr="00E8034D" w:rsidRDefault="00573604" w:rsidP="007309BA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color w:val="000000" w:themeColor="text1"/>
          <w:sz w:val="28"/>
          <w:szCs w:val="28"/>
        </w:rPr>
      </w:pPr>
    </w:p>
    <w:p w:rsidR="00640851" w:rsidRPr="00E8034D" w:rsidRDefault="003243DB" w:rsidP="007309BA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______________</w:t>
      </w:r>
    </w:p>
    <w:p w:rsidR="00B87798" w:rsidRPr="00E8034D" w:rsidRDefault="00B87798" w:rsidP="00640851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PT Astra Serif" w:hAnsi="PT Astra Serif" w:cs="PT Astra Serif"/>
          <w:color w:val="000000" w:themeColor="text1"/>
          <w:sz w:val="28"/>
          <w:szCs w:val="28"/>
        </w:rPr>
        <w:sectPr w:rsidR="00B87798" w:rsidRPr="00E8034D" w:rsidSect="00FD6FE1">
          <w:type w:val="continuous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640851" w:rsidRPr="00E8034D" w:rsidRDefault="00640851" w:rsidP="00DE5AC4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11907"/>
        <w:jc w:val="center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E8034D">
        <w:rPr>
          <w:rFonts w:ascii="PT Astra Serif" w:hAnsi="PT Astra Serif" w:cs="PT Astra Serif"/>
          <w:color w:val="000000" w:themeColor="text1"/>
          <w:sz w:val="28"/>
          <w:szCs w:val="28"/>
        </w:rPr>
        <w:lastRenderedPageBreak/>
        <w:t>ПРИЛОЖЕНИЕ № 2</w:t>
      </w:r>
    </w:p>
    <w:p w:rsidR="00DE5AC4" w:rsidRPr="00E8034D" w:rsidRDefault="00DE5AC4" w:rsidP="00DE5AC4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11907"/>
        <w:jc w:val="center"/>
        <w:rPr>
          <w:rFonts w:ascii="PT Astra Serif" w:hAnsi="PT Astra Serif" w:cs="PT Astra Serif"/>
          <w:color w:val="000000" w:themeColor="text1"/>
          <w:sz w:val="28"/>
          <w:szCs w:val="28"/>
        </w:rPr>
      </w:pPr>
    </w:p>
    <w:p w:rsidR="00640851" w:rsidRPr="00E8034D" w:rsidRDefault="00640851" w:rsidP="00DE5AC4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11907"/>
        <w:jc w:val="center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к Положению</w:t>
      </w:r>
    </w:p>
    <w:p w:rsidR="00640851" w:rsidRPr="00E8034D" w:rsidRDefault="00640851" w:rsidP="00484DAC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PT Astra Serif" w:hAnsi="PT Astra Serif" w:cs="PT Astra Serif"/>
          <w:color w:val="000000" w:themeColor="text1"/>
          <w:sz w:val="28"/>
          <w:szCs w:val="28"/>
        </w:rPr>
      </w:pPr>
    </w:p>
    <w:p w:rsidR="00640851" w:rsidRPr="00E8034D" w:rsidRDefault="00640851" w:rsidP="00484DAC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PT Astra Serif" w:hAnsi="PT Astra Serif" w:cs="PT Astra Serif"/>
          <w:color w:val="000000" w:themeColor="text1"/>
          <w:sz w:val="28"/>
          <w:szCs w:val="28"/>
        </w:rPr>
      </w:pPr>
    </w:p>
    <w:p w:rsidR="00A96BD2" w:rsidRPr="00E8034D" w:rsidRDefault="00A96BD2" w:rsidP="00640851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b/>
          <w:color w:val="000000" w:themeColor="text1"/>
          <w:sz w:val="28"/>
          <w:szCs w:val="28"/>
        </w:rPr>
      </w:pPr>
      <w:r w:rsidRPr="00E8034D">
        <w:rPr>
          <w:rFonts w:ascii="PT Astra Serif" w:hAnsi="PT Astra Serif" w:cs="PT Astra Serif"/>
          <w:b/>
          <w:color w:val="000000" w:themeColor="text1"/>
          <w:sz w:val="28"/>
          <w:szCs w:val="28"/>
        </w:rPr>
        <w:t xml:space="preserve">КЛЮЧЕВОЙ ПОКАЗАТЕЛЬ </w:t>
      </w:r>
    </w:p>
    <w:p w:rsidR="00640851" w:rsidRPr="00E8034D" w:rsidRDefault="00B87798" w:rsidP="00640851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Calibri"/>
          <w:b/>
          <w:color w:val="000000" w:themeColor="text1"/>
          <w:sz w:val="28"/>
          <w:szCs w:val="28"/>
        </w:rPr>
      </w:pPr>
      <w:r w:rsidRPr="00E8034D">
        <w:rPr>
          <w:rFonts w:ascii="PT Astra Serif" w:hAnsi="PT Astra Serif" w:cs="PT Astra Serif"/>
          <w:b/>
          <w:color w:val="000000" w:themeColor="text1"/>
          <w:sz w:val="28"/>
          <w:szCs w:val="28"/>
        </w:rPr>
        <w:t xml:space="preserve">регионального государственного контроля (надзора) </w:t>
      </w:r>
      <w:r w:rsidRPr="00E8034D">
        <w:rPr>
          <w:rFonts w:ascii="PT Astra Serif" w:hAnsi="PT Astra Serif"/>
          <w:b/>
          <w:color w:val="000000" w:themeColor="text1"/>
          <w:sz w:val="28"/>
          <w:szCs w:val="28"/>
        </w:rPr>
        <w:t xml:space="preserve">за деятельностью экскурсоводов (гидов), гидов-переводчиков и инструкторов-проводников </w:t>
      </w:r>
      <w:r w:rsidRPr="00E8034D">
        <w:rPr>
          <w:rFonts w:ascii="PT Astra Serif" w:hAnsi="PT Astra Serif" w:cs="Calibri"/>
          <w:b/>
          <w:color w:val="000000" w:themeColor="text1"/>
          <w:sz w:val="28"/>
          <w:szCs w:val="28"/>
        </w:rPr>
        <w:t>(за исключением случаев оказания услуг экскурсоводом (гидом)</w:t>
      </w:r>
      <w:r w:rsidR="005F527D" w:rsidRPr="00E8034D">
        <w:rPr>
          <w:rFonts w:ascii="PT Astra Serif" w:hAnsi="PT Astra Serif" w:cs="Calibri"/>
          <w:b/>
          <w:color w:val="000000" w:themeColor="text1"/>
          <w:sz w:val="28"/>
          <w:szCs w:val="28"/>
        </w:rPr>
        <w:br/>
      </w:r>
      <w:r w:rsidRPr="00E8034D">
        <w:rPr>
          <w:rFonts w:ascii="PT Astra Serif" w:hAnsi="PT Astra Serif" w:cs="Calibri"/>
          <w:b/>
          <w:color w:val="000000" w:themeColor="text1"/>
          <w:sz w:val="28"/>
          <w:szCs w:val="28"/>
        </w:rPr>
        <w:t>и гидом-переводчиком, услуг инструктора-проводника на особо охраняемых природных территориях)</w:t>
      </w:r>
    </w:p>
    <w:p w:rsidR="00CA3905" w:rsidRPr="00E8034D" w:rsidRDefault="00CA3905" w:rsidP="00640851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Calibri"/>
          <w:b/>
          <w:color w:val="000000" w:themeColor="text1"/>
          <w:sz w:val="28"/>
          <w:szCs w:val="28"/>
        </w:rPr>
      </w:pPr>
      <w:r w:rsidRPr="00E8034D">
        <w:rPr>
          <w:rFonts w:ascii="PT Astra Serif" w:hAnsi="PT Astra Serif" w:cs="Calibri"/>
          <w:b/>
          <w:color w:val="000000" w:themeColor="text1"/>
          <w:sz w:val="28"/>
          <w:szCs w:val="28"/>
        </w:rPr>
        <w:t>в Ульяновской области</w:t>
      </w:r>
    </w:p>
    <w:p w:rsidR="00CB0A12" w:rsidRPr="00E8034D" w:rsidRDefault="00CB0A12" w:rsidP="00A96BD2">
      <w:pPr>
        <w:spacing w:after="0" w:line="240" w:lineRule="auto"/>
        <w:rPr>
          <w:rFonts w:ascii="PT Astra Serif" w:hAnsi="PT Astra Serif"/>
          <w:color w:val="000000" w:themeColor="text1"/>
          <w:sz w:val="28"/>
          <w:szCs w:val="28"/>
        </w:rPr>
      </w:pPr>
    </w:p>
    <w:tbl>
      <w:tblPr>
        <w:tblStyle w:val="a8"/>
        <w:tblW w:w="14992" w:type="dxa"/>
        <w:tblLook w:val="04A0" w:firstRow="1" w:lastRow="0" w:firstColumn="1" w:lastColumn="0" w:noHBand="0" w:noVBand="1"/>
      </w:tblPr>
      <w:tblGrid>
        <w:gridCol w:w="594"/>
        <w:gridCol w:w="7027"/>
        <w:gridCol w:w="2099"/>
        <w:gridCol w:w="1587"/>
        <w:gridCol w:w="3685"/>
      </w:tblGrid>
      <w:tr w:rsidR="00226E6D" w:rsidRPr="00E8034D" w:rsidTr="00956D11">
        <w:tc>
          <w:tcPr>
            <w:tcW w:w="594" w:type="dxa"/>
          </w:tcPr>
          <w:p w:rsidR="00226E6D" w:rsidRPr="00E8034D" w:rsidRDefault="00226E6D" w:rsidP="00CB0A12">
            <w:pPr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E8034D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№ п/п</w:t>
            </w:r>
          </w:p>
        </w:tc>
        <w:tc>
          <w:tcPr>
            <w:tcW w:w="7027" w:type="dxa"/>
          </w:tcPr>
          <w:p w:rsidR="00226E6D" w:rsidRPr="00E8034D" w:rsidRDefault="00226E6D" w:rsidP="00CB0A12">
            <w:pPr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E8034D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Наименование ключевого показателя</w:t>
            </w:r>
          </w:p>
        </w:tc>
        <w:tc>
          <w:tcPr>
            <w:tcW w:w="2099" w:type="dxa"/>
          </w:tcPr>
          <w:p w:rsidR="00226E6D" w:rsidRPr="00E8034D" w:rsidRDefault="00226E6D" w:rsidP="00956D11">
            <w:pPr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E8034D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Формула расч</w:t>
            </w:r>
            <w:r w:rsidR="00956D11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ё</w:t>
            </w:r>
            <w:r w:rsidRPr="00E8034D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та значения ключевого показателя</w:t>
            </w:r>
          </w:p>
        </w:tc>
        <w:tc>
          <w:tcPr>
            <w:tcW w:w="1587" w:type="dxa"/>
          </w:tcPr>
          <w:p w:rsidR="00226E6D" w:rsidRPr="00E8034D" w:rsidRDefault="00226E6D" w:rsidP="00760586">
            <w:pPr>
              <w:jc w:val="center"/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  <w:r w:rsidRPr="00E8034D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Целевое значение ключевого показателя,</w:t>
            </w:r>
          </w:p>
          <w:p w:rsidR="00226E6D" w:rsidRPr="00E8034D" w:rsidRDefault="00226E6D" w:rsidP="00760586">
            <w:pPr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E8034D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%</w:t>
            </w:r>
          </w:p>
        </w:tc>
        <w:tc>
          <w:tcPr>
            <w:tcW w:w="3685" w:type="dxa"/>
          </w:tcPr>
          <w:p w:rsidR="00226E6D" w:rsidRPr="00E8034D" w:rsidRDefault="00226E6D" w:rsidP="00760586">
            <w:pPr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E8034D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Источник данных</w:t>
            </w:r>
            <w:r w:rsidRPr="00E8034D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br/>
              <w:t>для определения значения ключевого показателя</w:t>
            </w:r>
          </w:p>
        </w:tc>
      </w:tr>
      <w:tr w:rsidR="00226E6D" w:rsidRPr="00E8034D" w:rsidTr="00956D11">
        <w:tc>
          <w:tcPr>
            <w:tcW w:w="594" w:type="dxa"/>
          </w:tcPr>
          <w:p w:rsidR="00226E6D" w:rsidRPr="00E8034D" w:rsidRDefault="00226E6D" w:rsidP="00CB0A1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  <w:r w:rsidRPr="00E8034D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7027" w:type="dxa"/>
          </w:tcPr>
          <w:p w:rsidR="00226E6D" w:rsidRPr="00E8034D" w:rsidRDefault="00226E6D" w:rsidP="00580B37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  <w:r w:rsidRPr="00E8034D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Доля организаций, индивидуальных предпринимателей</w:t>
            </w:r>
            <w:r w:rsidRPr="00E8034D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br/>
              <w:t xml:space="preserve">и физических лиц, </w:t>
            </w:r>
            <w:r w:rsidRPr="00E8034D">
              <w:rPr>
                <w:rFonts w:ascii="PT Astra Serif" w:hAnsi="PT Astra Serif" w:cs="Arial"/>
                <w:sz w:val="28"/>
                <w:szCs w:val="28"/>
              </w:rPr>
              <w:t>применяющих специальный налоговый режим «Налог на профессиональный доход»</w:t>
            </w:r>
            <w:r w:rsidRPr="00E8034D">
              <w:rPr>
                <w:rFonts w:ascii="PT Astra Serif" w:hAnsi="PT Astra Serif" w:cs="Arial"/>
                <w:sz w:val="28"/>
                <w:szCs w:val="28"/>
              </w:rPr>
              <w:br/>
              <w:t xml:space="preserve">в соответствии с Федеральным </w:t>
            </w:r>
            <w:hyperlink r:id="rId26" w:history="1">
              <w:r w:rsidRPr="00E8034D">
                <w:rPr>
                  <w:rFonts w:ascii="PT Astra Serif" w:hAnsi="PT Astra Serif" w:cs="Arial"/>
                  <w:sz w:val="28"/>
                  <w:szCs w:val="28"/>
                </w:rPr>
                <w:t>законом</w:t>
              </w:r>
            </w:hyperlink>
            <w:r w:rsidRPr="00E8034D">
              <w:rPr>
                <w:rFonts w:ascii="PT Astra Serif" w:hAnsi="PT Astra Serif" w:cs="Arial"/>
                <w:sz w:val="28"/>
                <w:szCs w:val="28"/>
              </w:rPr>
              <w:t xml:space="preserve"> от 27.11.2018</w:t>
            </w:r>
            <w:r w:rsidRPr="00E8034D">
              <w:rPr>
                <w:rFonts w:ascii="PT Astra Serif" w:hAnsi="PT Astra Serif" w:cs="Arial"/>
                <w:sz w:val="28"/>
                <w:szCs w:val="28"/>
              </w:rPr>
              <w:br/>
              <w:t>№ 422-ФЗ «О проведении эксперимента</w:t>
            </w:r>
            <w:r w:rsidR="00580B37">
              <w:rPr>
                <w:rFonts w:ascii="PT Astra Serif" w:hAnsi="PT Astra Serif" w:cs="Arial"/>
                <w:sz w:val="28"/>
                <w:szCs w:val="28"/>
              </w:rPr>
              <w:br/>
            </w:r>
            <w:r w:rsidRPr="00E8034D">
              <w:rPr>
                <w:rFonts w:ascii="PT Astra Serif" w:hAnsi="PT Astra Serif" w:cs="Arial"/>
                <w:sz w:val="28"/>
                <w:szCs w:val="28"/>
              </w:rPr>
              <w:t>по установлению специального налогового режима «Налог</w:t>
            </w:r>
            <w:r w:rsidR="00580B37">
              <w:rPr>
                <w:rFonts w:ascii="PT Astra Serif" w:hAnsi="PT Astra Serif" w:cs="Arial"/>
                <w:sz w:val="28"/>
                <w:szCs w:val="28"/>
              </w:rPr>
              <w:t xml:space="preserve"> </w:t>
            </w:r>
            <w:r w:rsidRPr="00E8034D">
              <w:rPr>
                <w:rFonts w:ascii="PT Astra Serif" w:hAnsi="PT Astra Serif" w:cs="Arial"/>
                <w:sz w:val="28"/>
                <w:szCs w:val="28"/>
              </w:rPr>
              <w:t xml:space="preserve">на профессиональный доход» (далее </w:t>
            </w:r>
            <w:r w:rsidRPr="00E8034D">
              <w:rPr>
                <w:rFonts w:ascii="PT Astra Serif" w:hAnsi="PT Astra Serif" w:cs="Calibri"/>
                <w:color w:val="000000" w:themeColor="text1"/>
                <w:sz w:val="28"/>
                <w:szCs w:val="28"/>
              </w:rPr>
              <w:t>–</w:t>
            </w:r>
            <w:r w:rsidRPr="00E8034D">
              <w:rPr>
                <w:rFonts w:ascii="PT Astra Serif" w:hAnsi="PT Astra Serif" w:cs="Arial"/>
                <w:sz w:val="28"/>
                <w:szCs w:val="28"/>
              </w:rPr>
              <w:t xml:space="preserve"> физические лица, применяющие специальный налоговый режим)</w:t>
            </w:r>
            <w:r w:rsidRPr="00E8034D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 xml:space="preserve">, которые </w:t>
            </w:r>
            <w:r w:rsidRPr="00E8034D"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  <w:t>предоставляют</w:t>
            </w:r>
            <w:r w:rsidRPr="00E8034D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 xml:space="preserve"> услуги экскурсоводов (гидов), гидов-переводчиков и (или) инструкторов-проводников, соблюдающих обязательные требования, в общем числе организаций, индивидуальных предпринимателей</w:t>
            </w:r>
            <w:r w:rsidR="00580B37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8034D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 xml:space="preserve">и физических лиц, </w:t>
            </w:r>
            <w:r w:rsidRPr="00E8034D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lastRenderedPageBreak/>
              <w:t>применяющих специальный налоговый режим, включённых в Единый федеральный реестр экскурсоводов (гидов) и гидов-переводчиков</w:t>
            </w:r>
            <w:r w:rsidR="00956D11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br/>
            </w:r>
            <w:r w:rsidRPr="00E8034D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и Единый федеральный реестр инструкторов-проводников, (%)</w:t>
            </w:r>
          </w:p>
        </w:tc>
        <w:tc>
          <w:tcPr>
            <w:tcW w:w="2099" w:type="dxa"/>
          </w:tcPr>
          <w:p w:rsidR="00226E6D" w:rsidRPr="00E8034D" w:rsidRDefault="00226E6D" w:rsidP="00CB0A1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 w:themeColor="text1"/>
                <w:sz w:val="28"/>
                <w:szCs w:val="28"/>
                <w:vertAlign w:val="superscript"/>
              </w:rPr>
            </w:pPr>
            <w:r w:rsidRPr="00E8034D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lastRenderedPageBreak/>
              <w:t>ДКЛ</w:t>
            </w:r>
            <w:r w:rsidR="00956D11">
              <w:rPr>
                <w:rFonts w:ascii="PT Astra Serif" w:hAnsi="PT Astra Serif" w:cs="Times New Roman"/>
                <w:color w:val="000000" w:themeColor="text1"/>
                <w:sz w:val="28"/>
                <w:szCs w:val="28"/>
                <w:vertAlign w:val="superscript"/>
              </w:rPr>
              <w:t>1</w:t>
            </w:r>
            <w:r w:rsidRPr="00E8034D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 xml:space="preserve"> = Ккл</w:t>
            </w:r>
            <w:r w:rsidR="00956D11">
              <w:rPr>
                <w:rFonts w:ascii="PT Astra Serif" w:hAnsi="PT Astra Serif" w:cs="Times New Roman"/>
                <w:color w:val="000000" w:themeColor="text1"/>
                <w:sz w:val="28"/>
                <w:szCs w:val="28"/>
                <w:vertAlign w:val="superscript"/>
              </w:rPr>
              <w:t>2</w:t>
            </w:r>
            <w:r w:rsidRPr="00E8034D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 xml:space="preserve"> / ОКкл</w:t>
            </w:r>
            <w:r w:rsidR="00956D11">
              <w:rPr>
                <w:rFonts w:ascii="PT Astra Serif" w:hAnsi="PT Astra Serif" w:cs="Times New Roman"/>
                <w:color w:val="000000" w:themeColor="text1"/>
                <w:sz w:val="28"/>
                <w:szCs w:val="28"/>
                <w:vertAlign w:val="superscript"/>
              </w:rPr>
              <w:t>3</w:t>
            </w:r>
            <w:r w:rsidRPr="00E8034D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 xml:space="preserve"> х 100 %</w:t>
            </w:r>
          </w:p>
          <w:p w:rsidR="00226E6D" w:rsidRPr="00E8034D" w:rsidRDefault="00226E6D" w:rsidP="00CB0A12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87" w:type="dxa"/>
          </w:tcPr>
          <w:p w:rsidR="00226E6D" w:rsidRPr="00E8034D" w:rsidRDefault="00226E6D" w:rsidP="0076058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  <w:r w:rsidRPr="00E8034D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 xml:space="preserve">95 </w:t>
            </w:r>
          </w:p>
        </w:tc>
        <w:tc>
          <w:tcPr>
            <w:tcW w:w="3685" w:type="dxa"/>
          </w:tcPr>
          <w:p w:rsidR="00FD50E2" w:rsidRPr="00E8034D" w:rsidRDefault="00226E6D" w:rsidP="00FD50E2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E8034D">
              <w:rPr>
                <w:rFonts w:ascii="PT Astra Serif" w:hAnsi="PT Astra Serif" w:cs="Arial"/>
                <w:sz w:val="28"/>
                <w:szCs w:val="28"/>
              </w:rPr>
              <w:t xml:space="preserve">Данные </w:t>
            </w:r>
            <w:r w:rsidRPr="00E8034D"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  <w:t>единого реестра видов федерального государственного контроля (надзора), регионального государственного контроля (надзора), муниципального контроля</w:t>
            </w:r>
            <w:r w:rsidRPr="00E8034D">
              <w:rPr>
                <w:rFonts w:ascii="PT Astra Serif" w:hAnsi="PT Astra Serif" w:cs="Arial"/>
                <w:sz w:val="28"/>
                <w:szCs w:val="28"/>
              </w:rPr>
              <w:t>, государственной автоматизированной информационной системы «Управление»</w:t>
            </w:r>
            <w:r w:rsidR="00FD50E2" w:rsidRPr="00E8034D">
              <w:rPr>
                <w:rFonts w:ascii="PT Astra Serif" w:hAnsi="PT Astra Serif" w:cs="Arial"/>
                <w:sz w:val="28"/>
                <w:szCs w:val="28"/>
              </w:rPr>
              <w:t>;</w:t>
            </w:r>
          </w:p>
          <w:p w:rsidR="00226E6D" w:rsidRPr="00E8034D" w:rsidRDefault="00FD50E2" w:rsidP="00FD50E2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  <w:r w:rsidRPr="00E8034D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Единый федеральный реестр экскурсоводов (гидов)</w:t>
            </w:r>
            <w:r w:rsidR="009C267B" w:rsidRPr="00E8034D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br/>
            </w:r>
            <w:r w:rsidRPr="00E8034D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и гидов-переводчиков;</w:t>
            </w:r>
          </w:p>
          <w:p w:rsidR="00FD50E2" w:rsidRPr="00E8034D" w:rsidRDefault="00FD50E2" w:rsidP="00FD50E2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  <w:r w:rsidRPr="00E8034D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lastRenderedPageBreak/>
              <w:t>Единый федеральный реестр инструкторов-проводников</w:t>
            </w:r>
          </w:p>
        </w:tc>
      </w:tr>
    </w:tbl>
    <w:p w:rsidR="00226E6D" w:rsidRPr="00E8034D" w:rsidRDefault="00226E6D" w:rsidP="00226E6D">
      <w:pPr>
        <w:autoSpaceDE w:val="0"/>
        <w:autoSpaceDN w:val="0"/>
        <w:adjustRightInd w:val="0"/>
        <w:spacing w:after="0" w:line="240" w:lineRule="auto"/>
        <w:ind w:right="-314"/>
        <w:jc w:val="both"/>
        <w:rPr>
          <w:rFonts w:ascii="PT Astra Serif" w:hAnsi="PT Astra Serif" w:cs="Times New Roman"/>
          <w:color w:val="000000" w:themeColor="text1"/>
          <w:sz w:val="20"/>
          <w:szCs w:val="20"/>
        </w:rPr>
      </w:pPr>
    </w:p>
    <w:p w:rsidR="00226E6D" w:rsidRPr="00E8034D" w:rsidRDefault="00226E6D" w:rsidP="00226E6D">
      <w:pPr>
        <w:autoSpaceDE w:val="0"/>
        <w:autoSpaceDN w:val="0"/>
        <w:adjustRightInd w:val="0"/>
        <w:spacing w:after="0" w:line="240" w:lineRule="auto"/>
        <w:ind w:right="-314"/>
        <w:jc w:val="both"/>
        <w:rPr>
          <w:rFonts w:ascii="PT Astra Serif" w:hAnsi="PT Astra Serif" w:cs="Times New Roman"/>
          <w:color w:val="000000" w:themeColor="text1"/>
          <w:sz w:val="20"/>
          <w:szCs w:val="20"/>
        </w:rPr>
      </w:pPr>
      <w:r w:rsidRPr="00E8034D">
        <w:rPr>
          <w:rFonts w:ascii="PT Astra Serif" w:hAnsi="PT Astra Serif" w:cs="Times New Roman"/>
          <w:color w:val="000000" w:themeColor="text1"/>
          <w:sz w:val="20"/>
          <w:szCs w:val="20"/>
          <w:vertAlign w:val="superscript"/>
        </w:rPr>
        <w:t xml:space="preserve">1 </w:t>
      </w:r>
      <w:r w:rsidRPr="00E8034D">
        <w:rPr>
          <w:rFonts w:ascii="PT Astra Serif" w:hAnsi="PT Astra Serif" w:cs="Times New Roman"/>
          <w:color w:val="000000" w:themeColor="text1"/>
          <w:sz w:val="20"/>
          <w:szCs w:val="20"/>
        </w:rPr>
        <w:t>ДКЛ – доля организаций, индивидуальных предпринимателей и физических лиц, применяющих специальный налоговый режим, которые оказывают услуги экскурсоводов (гидов), гидов-переводчиков и (или) инструкторов-проводников, соблюдающих обязательные требования, в общем числе организаций, индивидуальных предпринимателей и физических лиц, применяющих специальный налоговый режим, включённых в Единый федеральный реестр экскурсоводов (гидов) и гидов-переводчиков и Единый федеральный реестр инструкторов-проводников;</w:t>
      </w:r>
    </w:p>
    <w:p w:rsidR="00226E6D" w:rsidRPr="00E8034D" w:rsidRDefault="00956D11" w:rsidP="00226E6D">
      <w:pPr>
        <w:autoSpaceDE w:val="0"/>
        <w:autoSpaceDN w:val="0"/>
        <w:adjustRightInd w:val="0"/>
        <w:spacing w:after="0" w:line="240" w:lineRule="auto"/>
        <w:ind w:right="-314"/>
        <w:jc w:val="both"/>
        <w:rPr>
          <w:rFonts w:ascii="PT Astra Serif" w:hAnsi="PT Astra Serif" w:cs="Times New Roman"/>
          <w:color w:val="000000" w:themeColor="text1"/>
          <w:sz w:val="20"/>
          <w:szCs w:val="20"/>
        </w:rPr>
      </w:pPr>
      <w:r>
        <w:rPr>
          <w:rFonts w:ascii="PT Astra Serif" w:hAnsi="PT Astra Serif" w:cs="Times New Roman"/>
          <w:color w:val="000000" w:themeColor="text1"/>
          <w:sz w:val="20"/>
          <w:szCs w:val="20"/>
          <w:vertAlign w:val="superscript"/>
        </w:rPr>
        <w:t>2</w:t>
      </w:r>
      <w:r w:rsidR="00226E6D" w:rsidRPr="00E8034D">
        <w:rPr>
          <w:rFonts w:ascii="PT Astra Serif" w:hAnsi="PT Astra Serif" w:cs="Times New Roman"/>
          <w:color w:val="000000" w:themeColor="text1"/>
          <w:sz w:val="20"/>
          <w:szCs w:val="20"/>
        </w:rPr>
        <w:t xml:space="preserve">Ккл – количество организаций, индивидуальных предпринимателей и физических лиц, применяющих специальный налоговый режим, которые оказывают услуги экскурсоводов (гидов), гидов-переводчиков и (или) инструкторов-проводников, соблюдающих обязательные требования, </w:t>
      </w:r>
      <w:r w:rsidR="00226E6D" w:rsidRPr="00E8034D">
        <w:rPr>
          <w:rFonts w:ascii="PT Astra Serif" w:hAnsi="PT Astra Serif" w:cs="Arial"/>
          <w:sz w:val="20"/>
          <w:szCs w:val="20"/>
        </w:rPr>
        <w:t>за отчётный период</w:t>
      </w:r>
      <w:r w:rsidR="00226E6D" w:rsidRPr="00E8034D">
        <w:rPr>
          <w:rFonts w:ascii="PT Astra Serif" w:hAnsi="PT Astra Serif" w:cs="Times New Roman"/>
          <w:color w:val="000000" w:themeColor="text1"/>
          <w:sz w:val="20"/>
          <w:szCs w:val="20"/>
        </w:rPr>
        <w:t>;</w:t>
      </w:r>
    </w:p>
    <w:p w:rsidR="00CB0A12" w:rsidRPr="00E8034D" w:rsidRDefault="00956D11" w:rsidP="00580B37">
      <w:pPr>
        <w:spacing w:after="0" w:line="240" w:lineRule="auto"/>
        <w:ind w:right="-314"/>
        <w:jc w:val="both"/>
        <w:rPr>
          <w:rFonts w:ascii="PT Astra Serif" w:hAnsi="PT Astra Serif"/>
          <w:color w:val="000000" w:themeColor="text1"/>
          <w:sz w:val="20"/>
          <w:szCs w:val="20"/>
        </w:rPr>
      </w:pPr>
      <w:r>
        <w:rPr>
          <w:rFonts w:ascii="PT Astra Serif" w:hAnsi="PT Astra Serif" w:cs="Times New Roman"/>
          <w:color w:val="000000" w:themeColor="text1"/>
          <w:sz w:val="20"/>
          <w:szCs w:val="20"/>
          <w:vertAlign w:val="superscript"/>
        </w:rPr>
        <w:t>3</w:t>
      </w:r>
      <w:r w:rsidR="00226E6D" w:rsidRPr="00E8034D">
        <w:rPr>
          <w:rFonts w:ascii="PT Astra Serif" w:hAnsi="PT Astra Serif" w:cs="Times New Roman"/>
          <w:color w:val="000000" w:themeColor="text1"/>
          <w:sz w:val="20"/>
          <w:szCs w:val="20"/>
        </w:rPr>
        <w:t>ОКкл – общее количество организаций, индивидуальных предпринимателей и физических лиц, применяющих специальный налоговый р</w:t>
      </w:r>
      <w:r>
        <w:rPr>
          <w:rFonts w:ascii="PT Astra Serif" w:hAnsi="PT Astra Serif" w:cs="Times New Roman"/>
          <w:color w:val="000000" w:themeColor="text1"/>
          <w:sz w:val="20"/>
          <w:szCs w:val="20"/>
        </w:rPr>
        <w:t>ежим, включё</w:t>
      </w:r>
      <w:r w:rsidR="00226E6D" w:rsidRPr="00E8034D">
        <w:rPr>
          <w:rFonts w:ascii="PT Astra Serif" w:hAnsi="PT Astra Serif" w:cs="Times New Roman"/>
          <w:color w:val="000000" w:themeColor="text1"/>
          <w:sz w:val="20"/>
          <w:szCs w:val="20"/>
        </w:rPr>
        <w:t xml:space="preserve">нных в Единый федеральный реестр экскурсоводов (гидов) и гидов-проводников и в Единый федеральный реестр инструкторов проводников, </w:t>
      </w:r>
      <w:r w:rsidR="00226E6D" w:rsidRPr="00E8034D">
        <w:rPr>
          <w:rFonts w:ascii="PT Astra Serif" w:hAnsi="PT Astra Serif" w:cs="Arial"/>
          <w:sz w:val="20"/>
          <w:szCs w:val="20"/>
        </w:rPr>
        <w:t>за отчётный период</w:t>
      </w:r>
      <w:r w:rsidR="00226E6D" w:rsidRPr="00E8034D">
        <w:rPr>
          <w:rFonts w:ascii="PT Astra Serif" w:hAnsi="PT Astra Serif" w:cs="Times New Roman"/>
          <w:color w:val="000000" w:themeColor="text1"/>
          <w:sz w:val="20"/>
          <w:szCs w:val="20"/>
        </w:rPr>
        <w:t>.</w:t>
      </w:r>
    </w:p>
    <w:p w:rsidR="009C267B" w:rsidRPr="00E8034D" w:rsidRDefault="009C267B" w:rsidP="00A96BD2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color w:val="000000" w:themeColor="text1"/>
          <w:sz w:val="28"/>
          <w:szCs w:val="28"/>
        </w:rPr>
      </w:pPr>
    </w:p>
    <w:p w:rsidR="00A96BD2" w:rsidRPr="00E8034D" w:rsidRDefault="00A96BD2" w:rsidP="00A96BD2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_________________</w:t>
      </w:r>
    </w:p>
    <w:p w:rsidR="00B87798" w:rsidRPr="00E8034D" w:rsidRDefault="00B87798">
      <w:pPr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E8034D">
        <w:rPr>
          <w:rFonts w:ascii="PT Astra Serif" w:hAnsi="PT Astra Serif" w:cs="PT Astra Serif"/>
          <w:color w:val="000000" w:themeColor="text1"/>
          <w:sz w:val="28"/>
          <w:szCs w:val="28"/>
        </w:rPr>
        <w:br w:type="page"/>
      </w:r>
    </w:p>
    <w:p w:rsidR="00B87798" w:rsidRPr="00E8034D" w:rsidRDefault="00B87798" w:rsidP="00B8779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PT Astra Serif" w:hAnsi="PT Astra Serif" w:cs="Times New Roman"/>
          <w:color w:val="000000" w:themeColor="text1"/>
          <w:sz w:val="28"/>
          <w:szCs w:val="28"/>
        </w:rPr>
        <w:sectPr w:rsidR="00B87798" w:rsidRPr="00E8034D" w:rsidSect="00FD6FE1">
          <w:pgSz w:w="16838" w:h="11906" w:orient="landscape"/>
          <w:pgMar w:top="1701" w:right="1134" w:bottom="567" w:left="1134" w:header="709" w:footer="709" w:gutter="0"/>
          <w:pgNumType w:start="1"/>
          <w:cols w:space="708"/>
          <w:titlePg/>
          <w:docGrid w:linePitch="360"/>
        </w:sectPr>
      </w:pPr>
    </w:p>
    <w:p w:rsidR="00B87798" w:rsidRPr="00E8034D" w:rsidRDefault="00DE5AC4" w:rsidP="00DE5AC4">
      <w:pPr>
        <w:autoSpaceDE w:val="0"/>
        <w:autoSpaceDN w:val="0"/>
        <w:adjustRightInd w:val="0"/>
        <w:spacing w:after="0" w:line="240" w:lineRule="auto"/>
        <w:ind w:left="7088"/>
        <w:jc w:val="center"/>
        <w:outlineLvl w:val="0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E8034D">
        <w:rPr>
          <w:rFonts w:ascii="PT Astra Serif" w:hAnsi="PT Astra Serif" w:cs="Times New Roman"/>
          <w:color w:val="000000" w:themeColor="text1"/>
          <w:sz w:val="28"/>
          <w:szCs w:val="28"/>
        </w:rPr>
        <w:lastRenderedPageBreak/>
        <w:t xml:space="preserve">ПРИЛОЖЕНИЕ </w:t>
      </w:r>
      <w:r w:rsidR="00CF20E7" w:rsidRPr="00E8034D">
        <w:rPr>
          <w:rFonts w:ascii="PT Astra Serif" w:hAnsi="PT Astra Serif" w:cs="Times New Roman"/>
          <w:color w:val="000000" w:themeColor="text1"/>
          <w:sz w:val="28"/>
          <w:szCs w:val="28"/>
        </w:rPr>
        <w:t>№</w:t>
      </w:r>
      <w:r w:rsidR="00B87798" w:rsidRPr="00E8034D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3</w:t>
      </w:r>
    </w:p>
    <w:p w:rsidR="00DE5AC4" w:rsidRPr="00E8034D" w:rsidRDefault="00DE5AC4" w:rsidP="00DE5AC4">
      <w:pPr>
        <w:autoSpaceDE w:val="0"/>
        <w:autoSpaceDN w:val="0"/>
        <w:adjustRightInd w:val="0"/>
        <w:spacing w:after="0" w:line="240" w:lineRule="auto"/>
        <w:ind w:left="7088"/>
        <w:jc w:val="center"/>
        <w:rPr>
          <w:rFonts w:ascii="PT Astra Serif" w:hAnsi="PT Astra Serif" w:cs="Times New Roman"/>
          <w:color w:val="000000" w:themeColor="text1"/>
          <w:sz w:val="28"/>
          <w:szCs w:val="28"/>
        </w:rPr>
      </w:pPr>
    </w:p>
    <w:p w:rsidR="00B87798" w:rsidRPr="00E8034D" w:rsidRDefault="00B87798" w:rsidP="00DE5AC4">
      <w:pPr>
        <w:autoSpaceDE w:val="0"/>
        <w:autoSpaceDN w:val="0"/>
        <w:adjustRightInd w:val="0"/>
        <w:spacing w:after="0" w:line="240" w:lineRule="auto"/>
        <w:ind w:left="7088"/>
        <w:jc w:val="center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E8034D">
        <w:rPr>
          <w:rFonts w:ascii="PT Astra Serif" w:hAnsi="PT Astra Serif" w:cs="Times New Roman"/>
          <w:color w:val="000000" w:themeColor="text1"/>
          <w:sz w:val="28"/>
          <w:szCs w:val="28"/>
        </w:rPr>
        <w:t>к Положению</w:t>
      </w:r>
    </w:p>
    <w:p w:rsidR="00B87798" w:rsidRPr="00E8034D" w:rsidRDefault="00B87798" w:rsidP="00DE5AC4">
      <w:pPr>
        <w:autoSpaceDE w:val="0"/>
        <w:autoSpaceDN w:val="0"/>
        <w:adjustRightInd w:val="0"/>
        <w:spacing w:after="0" w:line="240" w:lineRule="auto"/>
        <w:ind w:left="11624"/>
        <w:jc w:val="center"/>
        <w:rPr>
          <w:rFonts w:ascii="PT Astra Serif" w:hAnsi="PT Astra Serif" w:cs="Times New Roman"/>
          <w:color w:val="000000" w:themeColor="text1"/>
          <w:sz w:val="28"/>
          <w:szCs w:val="28"/>
        </w:rPr>
      </w:pPr>
    </w:p>
    <w:p w:rsidR="00B87798" w:rsidRPr="00E8034D" w:rsidRDefault="00B87798" w:rsidP="00B8779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</w:p>
    <w:p w:rsidR="00B87798" w:rsidRPr="00E8034D" w:rsidRDefault="00B87798" w:rsidP="00B8779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</w:p>
    <w:p w:rsidR="00B87798" w:rsidRPr="00E8034D" w:rsidRDefault="00B87798" w:rsidP="00B87798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  <w:r w:rsidRPr="00E8034D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ИНДИКАТИВНЫЕ ПОКАЗАТЕЛИ</w:t>
      </w:r>
    </w:p>
    <w:p w:rsidR="00CF20E7" w:rsidRPr="00E8034D" w:rsidRDefault="00FD50E2" w:rsidP="00CF20E7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Calibri"/>
          <w:b/>
          <w:color w:val="000000" w:themeColor="text1"/>
          <w:sz w:val="28"/>
          <w:szCs w:val="28"/>
        </w:rPr>
      </w:pPr>
      <w:r w:rsidRPr="00E8034D">
        <w:rPr>
          <w:rFonts w:ascii="PT Astra Serif" w:hAnsi="PT Astra Serif"/>
          <w:b/>
          <w:color w:val="000000" w:themeColor="text1"/>
          <w:sz w:val="28"/>
          <w:szCs w:val="28"/>
        </w:rPr>
        <w:t>регионального государственного контроля (надзора) за деятельностью экскурсоводов (гидов), гидов-переводчиков</w:t>
      </w:r>
      <w:r w:rsidR="00CA3905" w:rsidRPr="00E8034D">
        <w:rPr>
          <w:rFonts w:ascii="PT Astra Serif" w:hAnsi="PT Astra Serif"/>
          <w:b/>
          <w:color w:val="000000" w:themeColor="text1"/>
          <w:sz w:val="28"/>
          <w:szCs w:val="28"/>
        </w:rPr>
        <w:t xml:space="preserve"> </w:t>
      </w:r>
      <w:r w:rsidRPr="00E8034D">
        <w:rPr>
          <w:rFonts w:ascii="PT Astra Serif" w:hAnsi="PT Astra Serif"/>
          <w:b/>
          <w:color w:val="000000" w:themeColor="text1"/>
          <w:sz w:val="28"/>
          <w:szCs w:val="28"/>
        </w:rPr>
        <w:t xml:space="preserve">и инструкторов-проводников </w:t>
      </w:r>
      <w:r w:rsidRPr="00E8034D">
        <w:rPr>
          <w:rFonts w:ascii="PT Astra Serif" w:hAnsi="PT Astra Serif" w:cs="Calibri"/>
          <w:b/>
          <w:color w:val="000000" w:themeColor="text1"/>
          <w:sz w:val="28"/>
          <w:szCs w:val="28"/>
        </w:rPr>
        <w:t>(за исключением случаев оказания услуг экскурсоводом (гидом) и гидом-переводчиком, услуг инструктора-проводника на особо охраняемых природных территориях)</w:t>
      </w:r>
      <w:r w:rsidR="00CA3905" w:rsidRPr="00E8034D">
        <w:rPr>
          <w:rFonts w:ascii="PT Astra Serif" w:hAnsi="PT Astra Serif" w:cs="Calibri"/>
          <w:b/>
          <w:color w:val="000000" w:themeColor="text1"/>
          <w:sz w:val="28"/>
          <w:szCs w:val="28"/>
        </w:rPr>
        <w:t xml:space="preserve"> </w:t>
      </w:r>
      <w:r w:rsidRPr="00E8034D">
        <w:rPr>
          <w:rFonts w:ascii="PT Astra Serif" w:hAnsi="PT Astra Serif" w:cs="Calibri"/>
          <w:b/>
          <w:color w:val="000000" w:themeColor="text1"/>
          <w:sz w:val="28"/>
          <w:szCs w:val="28"/>
        </w:rPr>
        <w:t>в Ульяновской области</w:t>
      </w:r>
    </w:p>
    <w:p w:rsidR="00CF20E7" w:rsidRPr="00E8034D" w:rsidRDefault="00CF20E7" w:rsidP="00CF20E7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Calibri"/>
          <w:b/>
          <w:color w:val="000000" w:themeColor="text1"/>
          <w:sz w:val="28"/>
          <w:szCs w:val="28"/>
        </w:rPr>
      </w:pPr>
    </w:p>
    <w:p w:rsidR="00CF20E7" w:rsidRPr="00E8034D" w:rsidRDefault="00B87798" w:rsidP="0001228A">
      <w:pPr>
        <w:pStyle w:val="a3"/>
        <w:numPr>
          <w:ilvl w:val="1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Количество внеплановых контрольных (надзорных) мероприятий, провед</w:t>
      </w:r>
      <w:r w:rsidR="00CF20E7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ё</w:t>
      </w:r>
      <w:r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нных в течение отч</w:t>
      </w:r>
      <w:r w:rsidR="00B71A73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ё</w:t>
      </w:r>
      <w:r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тного периода.</w:t>
      </w:r>
    </w:p>
    <w:p w:rsidR="00B87798" w:rsidRPr="00E8034D" w:rsidRDefault="00B87798" w:rsidP="0001228A">
      <w:pPr>
        <w:pStyle w:val="a3"/>
        <w:numPr>
          <w:ilvl w:val="1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Количество внеплановых контрольных (надзорных) мероприятий, провед</w:t>
      </w:r>
      <w:r w:rsidR="00B71A73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ё</w:t>
      </w:r>
      <w:r w:rsidRPr="00E8034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нных </w:t>
      </w:r>
      <w:r w:rsidRPr="00E8034D">
        <w:rPr>
          <w:rFonts w:ascii="PT Astra Serif" w:hAnsi="PT Astra Serif" w:cs="PT Astra Serif"/>
          <w:sz w:val="28"/>
          <w:szCs w:val="28"/>
        </w:rPr>
        <w:t>в течение отч</w:t>
      </w:r>
      <w:r w:rsidR="00CF20E7" w:rsidRPr="00E8034D">
        <w:rPr>
          <w:rFonts w:ascii="PT Astra Serif" w:hAnsi="PT Astra Serif" w:cs="PT Astra Serif"/>
          <w:sz w:val="28"/>
          <w:szCs w:val="28"/>
        </w:rPr>
        <w:t>ё</w:t>
      </w:r>
      <w:r w:rsidRPr="00E8034D">
        <w:rPr>
          <w:rFonts w:ascii="PT Astra Serif" w:hAnsi="PT Astra Serif" w:cs="PT Astra Serif"/>
          <w:sz w:val="28"/>
          <w:szCs w:val="28"/>
        </w:rPr>
        <w:t xml:space="preserve">тного периода </w:t>
      </w:r>
      <w:r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на основании выявления соответствия объекта регионального государственного контроля (надзора)</w:t>
      </w:r>
      <w:r w:rsidR="00195C98" w:rsidRPr="00E8034D">
        <w:rPr>
          <w:rFonts w:ascii="PT Astra Serif" w:hAnsi="PT Astra Serif" w:cs="PT Astra Serif"/>
          <w:color w:val="000000" w:themeColor="text1"/>
          <w:sz w:val="28"/>
          <w:szCs w:val="28"/>
        </w:rPr>
        <w:br/>
      </w:r>
      <w:r w:rsidR="00CF20E7" w:rsidRPr="00E8034D">
        <w:rPr>
          <w:rFonts w:ascii="PT Astra Serif" w:hAnsi="PT Astra Serif"/>
          <w:color w:val="000000" w:themeColor="text1"/>
          <w:sz w:val="28"/>
          <w:szCs w:val="28"/>
        </w:rPr>
        <w:t xml:space="preserve">за деятельностью экскурсоводов (гидов), гидов-переводчиков и инструкторов-проводников </w:t>
      </w:r>
      <w:r w:rsidR="00CF20E7" w:rsidRPr="00E8034D">
        <w:rPr>
          <w:rFonts w:ascii="PT Astra Serif" w:hAnsi="PT Astra Serif" w:cs="Calibri"/>
          <w:color w:val="000000" w:themeColor="text1"/>
          <w:sz w:val="28"/>
          <w:szCs w:val="28"/>
        </w:rPr>
        <w:t>(за исключением случаев оказания услуг экскурсоводом (гидом)</w:t>
      </w:r>
      <w:r w:rsidR="00195C98" w:rsidRPr="00E8034D">
        <w:rPr>
          <w:rFonts w:ascii="PT Astra Serif" w:hAnsi="PT Astra Serif" w:cs="Calibri"/>
          <w:color w:val="000000" w:themeColor="text1"/>
          <w:sz w:val="28"/>
          <w:szCs w:val="28"/>
        </w:rPr>
        <w:br/>
      </w:r>
      <w:r w:rsidR="00CF20E7" w:rsidRPr="00E8034D">
        <w:rPr>
          <w:rFonts w:ascii="PT Astra Serif" w:hAnsi="PT Astra Serif" w:cs="Calibri"/>
          <w:color w:val="000000" w:themeColor="text1"/>
          <w:sz w:val="28"/>
          <w:szCs w:val="28"/>
        </w:rPr>
        <w:t>и гидом-переводчиком, услуг инструктора-проводника на особо охраняемых природных территориях)</w:t>
      </w:r>
      <w:r w:rsidRPr="00E8034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(далее - объект контроля) параметрам, утвержд</w:t>
      </w:r>
      <w:r w:rsidR="00CF20E7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ё</w:t>
      </w:r>
      <w:r w:rsidRPr="00E8034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нным индикаторами риска нарушения обязательных требований </w:t>
      </w:r>
      <w:r w:rsidR="00CF20E7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в части наличия соответствующей аттестации экскурсоводов (гидов), гидов-переводчиков </w:t>
      </w:r>
      <w:r w:rsidR="0001228A" w:rsidRPr="00E8034D">
        <w:rPr>
          <w:rFonts w:ascii="PT Astra Serif" w:hAnsi="PT Astra Serif" w:cs="PT Astra Serif"/>
          <w:color w:val="000000" w:themeColor="text1"/>
          <w:sz w:val="28"/>
          <w:szCs w:val="28"/>
        </w:rPr>
        <w:br/>
      </w:r>
      <w:r w:rsidR="00CF20E7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и инструкторов-проводников при сопровождении ими туристов (экскурсантов), направления инструктором-проводником уведомления о сопровождении туристов (экскурсантов) на туристском маршруте, требующем специального сопровождения, а также сопровождения туристов (экскурсантов) инструктором-проводником при посещении (прохождении) туристских маршрутов, требующих специального сопровождения (далее – обязательные требования), </w:t>
      </w:r>
      <w:r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или отклонения объекта контроля от таких параметров.</w:t>
      </w:r>
    </w:p>
    <w:p w:rsidR="00B87798" w:rsidRPr="00E8034D" w:rsidRDefault="00B87798" w:rsidP="0001228A">
      <w:pPr>
        <w:pStyle w:val="a3"/>
        <w:numPr>
          <w:ilvl w:val="1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E8034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Общее количество контрольных (надзорных) мероприятий, предусматривающих взаимодействие с </w:t>
      </w:r>
      <w:r w:rsidR="00CF20E7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организациями, индивидуальными предпринимателями и физическими лицами, </w:t>
      </w:r>
      <w:r w:rsidR="00B63979" w:rsidRPr="00E8034D">
        <w:rPr>
          <w:rFonts w:ascii="PT Astra Serif" w:hAnsi="PT Astra Serif" w:cs="Arial"/>
          <w:sz w:val="28"/>
          <w:szCs w:val="28"/>
        </w:rPr>
        <w:t>применяющих специальный налоговый режим «Налог на профессиональный доход» в соответствии</w:t>
      </w:r>
      <w:r w:rsidR="00B63979" w:rsidRPr="00E8034D">
        <w:rPr>
          <w:rFonts w:ascii="PT Astra Serif" w:hAnsi="PT Astra Serif" w:cs="Arial"/>
          <w:sz w:val="28"/>
          <w:szCs w:val="28"/>
        </w:rPr>
        <w:br/>
        <w:t xml:space="preserve">с Федеральным </w:t>
      </w:r>
      <w:hyperlink r:id="rId27" w:history="1">
        <w:r w:rsidR="00B63979" w:rsidRPr="00E8034D">
          <w:rPr>
            <w:rFonts w:ascii="PT Astra Serif" w:hAnsi="PT Astra Serif" w:cs="Arial"/>
            <w:sz w:val="28"/>
            <w:szCs w:val="28"/>
          </w:rPr>
          <w:t>законом</w:t>
        </w:r>
      </w:hyperlink>
      <w:r w:rsidR="00B63979" w:rsidRPr="00E8034D">
        <w:rPr>
          <w:rFonts w:ascii="PT Astra Serif" w:hAnsi="PT Astra Serif" w:cs="Arial"/>
          <w:sz w:val="28"/>
          <w:szCs w:val="28"/>
        </w:rPr>
        <w:t xml:space="preserve"> от 27.11.2018 № 422-ФЗ «О проведении эксперимента по установлению специального налогового режима «Налог</w:t>
      </w:r>
      <w:r w:rsidR="00B63979" w:rsidRPr="00E8034D">
        <w:rPr>
          <w:rFonts w:ascii="PT Astra Serif" w:hAnsi="PT Astra Serif" w:cs="Arial"/>
          <w:sz w:val="28"/>
          <w:szCs w:val="28"/>
        </w:rPr>
        <w:br/>
        <w:t xml:space="preserve">на профессиональный доход» (далее </w:t>
      </w:r>
      <w:r w:rsidR="00B63979" w:rsidRPr="00E8034D">
        <w:rPr>
          <w:rFonts w:ascii="PT Astra Serif" w:hAnsi="PT Astra Serif" w:cs="Calibri"/>
          <w:color w:val="000000" w:themeColor="text1"/>
          <w:sz w:val="28"/>
          <w:szCs w:val="28"/>
        </w:rPr>
        <w:t>–</w:t>
      </w:r>
      <w:r w:rsidR="00B63979" w:rsidRPr="00E8034D">
        <w:rPr>
          <w:rFonts w:ascii="PT Astra Serif" w:hAnsi="PT Astra Serif" w:cs="Arial"/>
          <w:sz w:val="28"/>
          <w:szCs w:val="28"/>
        </w:rPr>
        <w:t xml:space="preserve"> физические лица, применяющие специальный налоговый режим)</w:t>
      </w:r>
      <w:r w:rsidR="00CF20E7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и предоставляющими услуги экскурсоводов (гидов), гидов-переводчиков и инструкторов-проводников</w:t>
      </w:r>
      <w:r w:rsidR="00F46D28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</w:t>
      </w:r>
      <w:r w:rsidR="00F46D28" w:rsidRPr="00E8034D">
        <w:rPr>
          <w:rFonts w:ascii="PT Astra Serif" w:hAnsi="PT Astra Serif" w:cs="Calibri"/>
          <w:color w:val="000000" w:themeColor="text1"/>
          <w:sz w:val="28"/>
          <w:szCs w:val="28"/>
        </w:rPr>
        <w:t>(за исключением случаев оказания услуг экскурсоводом (гидом)</w:t>
      </w:r>
      <w:r w:rsidR="00B63979" w:rsidRPr="00E8034D">
        <w:rPr>
          <w:rFonts w:ascii="PT Astra Serif" w:hAnsi="PT Astra Serif" w:cs="Calibri"/>
          <w:color w:val="000000" w:themeColor="text1"/>
          <w:sz w:val="28"/>
          <w:szCs w:val="28"/>
        </w:rPr>
        <w:t xml:space="preserve"> </w:t>
      </w:r>
      <w:r w:rsidR="00F46D28" w:rsidRPr="00E8034D">
        <w:rPr>
          <w:rFonts w:ascii="PT Astra Serif" w:hAnsi="PT Astra Serif" w:cs="Calibri"/>
          <w:color w:val="000000" w:themeColor="text1"/>
          <w:sz w:val="28"/>
          <w:szCs w:val="28"/>
        </w:rPr>
        <w:t>и гидом-переводчиком, услуг инструктора-проводника на особо охраняемых природных территориях)</w:t>
      </w:r>
      <w:r w:rsidRPr="00E8034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(далее - контролируемые лица), провед</w:t>
      </w:r>
      <w:r w:rsidR="00F46D28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ё</w:t>
      </w:r>
      <w:r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нных</w:t>
      </w:r>
      <w:r w:rsidR="00B63979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</w:t>
      </w:r>
      <w:r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в течение отч</w:t>
      </w:r>
      <w:r w:rsidR="00F46D28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ё</w:t>
      </w:r>
      <w:r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тного периода.</w:t>
      </w:r>
    </w:p>
    <w:p w:rsidR="00B87798" w:rsidRPr="00E8034D" w:rsidRDefault="00B87798" w:rsidP="0001228A">
      <w:pPr>
        <w:pStyle w:val="a3"/>
        <w:numPr>
          <w:ilvl w:val="1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E8034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Количество контрольных (надзорных) мероприятий, предусматривающих взаимодействие с контролируемым лицом по каждому </w:t>
      </w:r>
      <w:r w:rsidRPr="00E8034D">
        <w:rPr>
          <w:rFonts w:ascii="PT Astra Serif" w:hAnsi="PT Astra Serif" w:cs="PT Astra Serif"/>
          <w:color w:val="000000" w:themeColor="text1"/>
          <w:sz w:val="28"/>
          <w:szCs w:val="28"/>
        </w:rPr>
        <w:lastRenderedPageBreak/>
        <w:t>виду контрольного (надзорного) мероприятия, провед</w:t>
      </w:r>
      <w:r w:rsidR="00F46D28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ё</w:t>
      </w:r>
      <w:r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нных в течение отч</w:t>
      </w:r>
      <w:r w:rsidR="00B71A73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ё</w:t>
      </w:r>
      <w:r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тного периода.</w:t>
      </w:r>
    </w:p>
    <w:p w:rsidR="00B87798" w:rsidRPr="00E8034D" w:rsidRDefault="00B87798" w:rsidP="0001228A">
      <w:pPr>
        <w:pStyle w:val="a3"/>
        <w:numPr>
          <w:ilvl w:val="1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Количество контрольных (надзорных) мероприятий, провед</w:t>
      </w:r>
      <w:r w:rsidR="00B71A73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ё</w:t>
      </w:r>
      <w:r w:rsidRPr="00E8034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нных </w:t>
      </w:r>
      <w:r w:rsidR="0001228A" w:rsidRPr="00E8034D">
        <w:rPr>
          <w:rFonts w:ascii="PT Astra Serif" w:hAnsi="PT Astra Serif" w:cs="PT Astra Serif"/>
          <w:color w:val="000000" w:themeColor="text1"/>
          <w:sz w:val="28"/>
          <w:szCs w:val="28"/>
        </w:rPr>
        <w:br/>
      </w:r>
      <w:r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с использованием средств дистанционного взаимодействия в течение отч</w:t>
      </w:r>
      <w:r w:rsidR="00F46D28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ё</w:t>
      </w:r>
      <w:r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тного периода.</w:t>
      </w:r>
    </w:p>
    <w:p w:rsidR="00B87798" w:rsidRPr="00E8034D" w:rsidRDefault="00B87798" w:rsidP="0001228A">
      <w:pPr>
        <w:pStyle w:val="a3"/>
        <w:numPr>
          <w:ilvl w:val="1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Количество обязательных профилактических визитов, провед</w:t>
      </w:r>
      <w:r w:rsidR="00F46D28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ё</w:t>
      </w:r>
      <w:r w:rsidRPr="00E8034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нных </w:t>
      </w:r>
      <w:r w:rsidR="0001228A" w:rsidRPr="00E8034D">
        <w:rPr>
          <w:rFonts w:ascii="PT Astra Serif" w:hAnsi="PT Astra Serif" w:cs="PT Astra Serif"/>
          <w:color w:val="000000" w:themeColor="text1"/>
          <w:sz w:val="28"/>
          <w:szCs w:val="28"/>
        </w:rPr>
        <w:br/>
      </w:r>
      <w:r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в течение отч</w:t>
      </w:r>
      <w:r w:rsidR="00B71A73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ё</w:t>
      </w:r>
      <w:r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тного периода.</w:t>
      </w:r>
    </w:p>
    <w:p w:rsidR="00B87798" w:rsidRPr="00E8034D" w:rsidRDefault="00B87798" w:rsidP="0001228A">
      <w:pPr>
        <w:pStyle w:val="a3"/>
        <w:widowControl w:val="0"/>
        <w:numPr>
          <w:ilvl w:val="1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Количество предостережений о недопустимости нарушения обязательных требований, объявленных в течение отч</w:t>
      </w:r>
      <w:r w:rsidR="00F46D28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ё</w:t>
      </w:r>
      <w:r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тного периода.</w:t>
      </w:r>
    </w:p>
    <w:p w:rsidR="00B87798" w:rsidRPr="00E8034D" w:rsidRDefault="00B87798" w:rsidP="00A24482">
      <w:pPr>
        <w:pStyle w:val="a3"/>
        <w:widowControl w:val="0"/>
        <w:numPr>
          <w:ilvl w:val="1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Количество контрольных (надзорных) мероприятий, по результатам которых выявлены нарушения обязательных требований, провед</w:t>
      </w:r>
      <w:r w:rsidR="00B71A73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ё</w:t>
      </w:r>
      <w:r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нных</w:t>
      </w:r>
      <w:r w:rsidR="00253B9E" w:rsidRPr="00E8034D">
        <w:rPr>
          <w:rFonts w:ascii="PT Astra Serif" w:hAnsi="PT Astra Serif" w:cs="PT Astra Serif"/>
          <w:color w:val="000000" w:themeColor="text1"/>
          <w:sz w:val="28"/>
          <w:szCs w:val="28"/>
        </w:rPr>
        <w:br/>
      </w:r>
      <w:r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в течение отч</w:t>
      </w:r>
      <w:r w:rsidR="00F46D28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ё</w:t>
      </w:r>
      <w:r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тного периода.</w:t>
      </w:r>
    </w:p>
    <w:p w:rsidR="00B87798" w:rsidRPr="00E8034D" w:rsidRDefault="00B87798" w:rsidP="00A24482">
      <w:pPr>
        <w:pStyle w:val="a3"/>
        <w:widowControl w:val="0"/>
        <w:numPr>
          <w:ilvl w:val="1"/>
          <w:numId w:val="13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Количество контрольных (надзорных) мероприятий, по итогам которых возбуждены дела об административных правонарушениях, провед</w:t>
      </w:r>
      <w:r w:rsidR="00F46D28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ё</w:t>
      </w:r>
      <w:r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нных</w:t>
      </w:r>
      <w:r w:rsidR="009B05F9" w:rsidRPr="00E8034D">
        <w:rPr>
          <w:rFonts w:ascii="PT Astra Serif" w:hAnsi="PT Astra Serif" w:cs="PT Astra Serif"/>
          <w:color w:val="000000" w:themeColor="text1"/>
          <w:sz w:val="28"/>
          <w:szCs w:val="28"/>
        </w:rPr>
        <w:br/>
      </w:r>
      <w:r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в течение отч</w:t>
      </w:r>
      <w:r w:rsidR="00B71A73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ё</w:t>
      </w:r>
      <w:r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тного периода.</w:t>
      </w:r>
    </w:p>
    <w:p w:rsidR="00A24482" w:rsidRPr="00E8034D" w:rsidRDefault="00B87798" w:rsidP="00A24482">
      <w:pPr>
        <w:pStyle w:val="a3"/>
        <w:widowControl w:val="0"/>
        <w:numPr>
          <w:ilvl w:val="1"/>
          <w:numId w:val="13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Сумма административных штрафов, наложенных по результатам контрольных (надзорных) мероприятий в течение отч</w:t>
      </w:r>
      <w:r w:rsidR="00F46D28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ё</w:t>
      </w:r>
      <w:r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тного периода.</w:t>
      </w:r>
    </w:p>
    <w:p w:rsidR="00A24482" w:rsidRPr="00E8034D" w:rsidRDefault="00B87798" w:rsidP="00A24482">
      <w:pPr>
        <w:pStyle w:val="a3"/>
        <w:widowControl w:val="0"/>
        <w:numPr>
          <w:ilvl w:val="1"/>
          <w:numId w:val="13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Количество заявлений о согласовании проведения контрольных (надзорных) мероприятий, направленных в органы прокуратуры в течение отч</w:t>
      </w:r>
      <w:r w:rsidR="00F46D28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ё</w:t>
      </w:r>
      <w:r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тного периода.</w:t>
      </w:r>
    </w:p>
    <w:p w:rsidR="00A24482" w:rsidRPr="00E8034D" w:rsidRDefault="00B87798" w:rsidP="00A24482">
      <w:pPr>
        <w:pStyle w:val="a3"/>
        <w:widowControl w:val="0"/>
        <w:numPr>
          <w:ilvl w:val="1"/>
          <w:numId w:val="13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Количество заявлений о согласовании проведения контрольных (надзорных) мероприятий, направленных в органы прокуратуры в течение отч</w:t>
      </w:r>
      <w:r w:rsidR="00F46D28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ё</w:t>
      </w:r>
      <w:r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тного периода, по результатам рассмотрения которых органами прокуратуры приняты решения об отказе в согласовании проведения указанных мероприятий.</w:t>
      </w:r>
    </w:p>
    <w:p w:rsidR="00A24482" w:rsidRPr="00E8034D" w:rsidRDefault="00B87798" w:rsidP="00A24482">
      <w:pPr>
        <w:pStyle w:val="a3"/>
        <w:widowControl w:val="0"/>
        <w:numPr>
          <w:ilvl w:val="1"/>
          <w:numId w:val="13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Общее количество объектов контроля, учт</w:t>
      </w:r>
      <w:r w:rsidR="00F46D28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ё</w:t>
      </w:r>
      <w:r w:rsidRPr="00E8034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нных по состоянию </w:t>
      </w:r>
      <w:r w:rsidR="0001228A" w:rsidRPr="00E8034D">
        <w:rPr>
          <w:rFonts w:ascii="PT Astra Serif" w:hAnsi="PT Astra Serif" w:cs="PT Astra Serif"/>
          <w:color w:val="000000" w:themeColor="text1"/>
          <w:sz w:val="28"/>
          <w:szCs w:val="28"/>
        </w:rPr>
        <w:br/>
      </w:r>
      <w:r w:rsidRPr="00E8034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на </w:t>
      </w:r>
      <w:r w:rsidR="00AB0D42" w:rsidRPr="00E8034D">
        <w:rPr>
          <w:rFonts w:ascii="PT Astra Serif" w:hAnsi="PT Astra Serif" w:cs="Times New Roman"/>
          <w:color w:val="000000" w:themeColor="text1"/>
          <w:sz w:val="28"/>
          <w:szCs w:val="28"/>
        </w:rPr>
        <w:t>31 декабря предыдущего года</w:t>
      </w:r>
      <w:r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.</w:t>
      </w:r>
    </w:p>
    <w:p w:rsidR="00A24482" w:rsidRPr="00E8034D" w:rsidRDefault="00B87798" w:rsidP="00A24482">
      <w:pPr>
        <w:pStyle w:val="a3"/>
        <w:widowControl w:val="0"/>
        <w:numPr>
          <w:ilvl w:val="1"/>
          <w:numId w:val="13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Количество объектов контроля, учт</w:t>
      </w:r>
      <w:r w:rsidR="00F46D28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ё</w:t>
      </w:r>
      <w:r w:rsidRPr="00E8034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нных и отнесенных </w:t>
      </w:r>
      <w:r w:rsidR="0001228A" w:rsidRPr="00E8034D">
        <w:rPr>
          <w:rFonts w:ascii="PT Astra Serif" w:hAnsi="PT Astra Serif" w:cs="PT Astra Serif"/>
          <w:color w:val="000000" w:themeColor="text1"/>
          <w:sz w:val="28"/>
          <w:szCs w:val="28"/>
        </w:rPr>
        <w:br/>
      </w:r>
      <w:r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к категориям риска</w:t>
      </w:r>
      <w:r w:rsidR="00AB0D42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причинения вреда (ущерба)</w:t>
      </w:r>
      <w:r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, в разрезе категорий риска</w:t>
      </w:r>
      <w:r w:rsidR="00AB0D42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причинения вреда (ущерба)</w:t>
      </w:r>
      <w:r w:rsidRPr="00E8034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по состоянию </w:t>
      </w:r>
      <w:r w:rsidR="00AB0D42" w:rsidRPr="00E8034D">
        <w:rPr>
          <w:rFonts w:ascii="PT Astra Serif" w:hAnsi="PT Astra Serif" w:cs="Times New Roman"/>
          <w:color w:val="000000" w:themeColor="text1"/>
          <w:sz w:val="28"/>
          <w:szCs w:val="28"/>
        </w:rPr>
        <w:t>на 31 декабря предыдущего года</w:t>
      </w:r>
      <w:r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.</w:t>
      </w:r>
    </w:p>
    <w:p w:rsidR="00A24482" w:rsidRPr="00E8034D" w:rsidRDefault="00B87798" w:rsidP="00A24482">
      <w:pPr>
        <w:pStyle w:val="a3"/>
        <w:widowControl w:val="0"/>
        <w:numPr>
          <w:ilvl w:val="1"/>
          <w:numId w:val="13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Количество контролируемых лиц, учт</w:t>
      </w:r>
      <w:r w:rsidR="00F46D28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ё</w:t>
      </w:r>
      <w:r w:rsidRPr="00E8034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нных по состоянию </w:t>
      </w:r>
      <w:r w:rsidR="0001228A" w:rsidRPr="00E8034D">
        <w:rPr>
          <w:rFonts w:ascii="PT Astra Serif" w:hAnsi="PT Astra Serif" w:cs="PT Astra Serif"/>
          <w:color w:val="000000" w:themeColor="text1"/>
          <w:sz w:val="28"/>
          <w:szCs w:val="28"/>
        </w:rPr>
        <w:br/>
      </w:r>
      <w:r w:rsidR="00956D11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на </w:t>
      </w:r>
      <w:r w:rsidR="00956D11" w:rsidRPr="00E8034D">
        <w:rPr>
          <w:rFonts w:ascii="PT Astra Serif" w:hAnsi="PT Astra Serif" w:cs="Times New Roman"/>
          <w:color w:val="000000" w:themeColor="text1"/>
          <w:sz w:val="28"/>
          <w:szCs w:val="28"/>
        </w:rPr>
        <w:t>31 декабря предыдущего года</w:t>
      </w:r>
      <w:r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.</w:t>
      </w:r>
    </w:p>
    <w:p w:rsidR="00A24482" w:rsidRPr="00E8034D" w:rsidRDefault="00B87798" w:rsidP="00A24482">
      <w:pPr>
        <w:pStyle w:val="a3"/>
        <w:widowControl w:val="0"/>
        <w:numPr>
          <w:ilvl w:val="1"/>
          <w:numId w:val="13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Количество контролируемых лиц, учт</w:t>
      </w:r>
      <w:r w:rsidR="00F46D28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ё</w:t>
      </w:r>
      <w:r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нных в течение отч</w:t>
      </w:r>
      <w:r w:rsidR="00F46D28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ё</w:t>
      </w:r>
      <w:r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тного периода, в отношении которых проведены контрольные (надзорные) мероприятия.</w:t>
      </w:r>
    </w:p>
    <w:p w:rsidR="00A24482" w:rsidRPr="00E8034D" w:rsidRDefault="00B87798" w:rsidP="00A24482">
      <w:pPr>
        <w:pStyle w:val="a3"/>
        <w:widowControl w:val="0"/>
        <w:numPr>
          <w:ilvl w:val="1"/>
          <w:numId w:val="13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E8034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Общее количество жалоб, поданных контролируемыми лицами </w:t>
      </w:r>
      <w:r w:rsidR="0001228A" w:rsidRPr="00E8034D">
        <w:rPr>
          <w:rFonts w:ascii="PT Astra Serif" w:hAnsi="PT Astra Serif" w:cs="PT Astra Serif"/>
          <w:color w:val="000000" w:themeColor="text1"/>
          <w:sz w:val="28"/>
          <w:szCs w:val="28"/>
        </w:rPr>
        <w:br/>
      </w:r>
      <w:r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в досудебном порядке в течение отч</w:t>
      </w:r>
      <w:r w:rsidR="00F46D28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ё</w:t>
      </w:r>
      <w:r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тного периода.</w:t>
      </w:r>
    </w:p>
    <w:p w:rsidR="00A24482" w:rsidRPr="00E8034D" w:rsidRDefault="00B87798" w:rsidP="00A24482">
      <w:pPr>
        <w:pStyle w:val="a3"/>
        <w:widowControl w:val="0"/>
        <w:numPr>
          <w:ilvl w:val="1"/>
          <w:numId w:val="13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Количество жалоб, срок рассмотрения которых контрольным (надзорным) органом нарушен, поданных в течение отч</w:t>
      </w:r>
      <w:r w:rsidR="00F46D28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ё</w:t>
      </w:r>
      <w:r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тного периода.</w:t>
      </w:r>
    </w:p>
    <w:p w:rsidR="00A24482" w:rsidRPr="00E8034D" w:rsidRDefault="00B87798" w:rsidP="00A24482">
      <w:pPr>
        <w:pStyle w:val="a3"/>
        <w:widowControl w:val="0"/>
        <w:numPr>
          <w:ilvl w:val="1"/>
          <w:numId w:val="13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E8034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Количество жалоб, поданных контролируемыми лицами </w:t>
      </w:r>
      <w:r w:rsidR="0001228A" w:rsidRPr="00E8034D">
        <w:rPr>
          <w:rFonts w:ascii="PT Astra Serif" w:hAnsi="PT Astra Serif" w:cs="PT Astra Serif"/>
          <w:color w:val="000000" w:themeColor="text1"/>
          <w:sz w:val="28"/>
          <w:szCs w:val="28"/>
        </w:rPr>
        <w:br/>
      </w:r>
      <w:r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в досудебном порядке в течение отч</w:t>
      </w:r>
      <w:r w:rsidR="00F46D28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ё</w:t>
      </w:r>
      <w:r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тного периода, по итогам рассмотрения которых принято решение о полной либо частичной отмене решения контрольного (надзорного) органа либо о признании действий (бездействия) должностных лиц контрольных (надзорных) органов недействительными.</w:t>
      </w:r>
    </w:p>
    <w:p w:rsidR="00B87798" w:rsidRPr="00E8034D" w:rsidRDefault="00B87798" w:rsidP="00A24482">
      <w:pPr>
        <w:pStyle w:val="a3"/>
        <w:widowControl w:val="0"/>
        <w:numPr>
          <w:ilvl w:val="1"/>
          <w:numId w:val="13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E8034D">
        <w:rPr>
          <w:rFonts w:ascii="PT Astra Serif" w:hAnsi="PT Astra Serif" w:cs="PT Astra Serif"/>
          <w:color w:val="000000" w:themeColor="text1"/>
          <w:sz w:val="28"/>
          <w:szCs w:val="28"/>
        </w:rPr>
        <w:lastRenderedPageBreak/>
        <w:t>Количество исковых заявлений об оспаривании решений, действий (бездействия) должностных лиц контрольных (надзорных) органов, поданных контролируемыми лицами в суд в течение отч</w:t>
      </w:r>
      <w:r w:rsidR="00F46D28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ё</w:t>
      </w:r>
      <w:r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тного периода.</w:t>
      </w:r>
    </w:p>
    <w:p w:rsidR="00B87798" w:rsidRPr="00E8034D" w:rsidRDefault="00B87798" w:rsidP="00A24482">
      <w:pPr>
        <w:pStyle w:val="a3"/>
        <w:numPr>
          <w:ilvl w:val="1"/>
          <w:numId w:val="13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Количество исковых заявлений об оспаривании решений, действий (бездействия) должностных лиц контрольных (надзорных) органов, поданных контролируемыми лицами в суд в течение отч</w:t>
      </w:r>
      <w:r w:rsidR="00F46D28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ё</w:t>
      </w:r>
      <w:r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тного периода, по результатам рассмотрения которых принято решение об удовлетворении заявленных</w:t>
      </w:r>
      <w:r w:rsidR="009B05F9" w:rsidRPr="00E8034D">
        <w:rPr>
          <w:rFonts w:ascii="PT Astra Serif" w:hAnsi="PT Astra Serif" w:cs="PT Astra Serif"/>
          <w:color w:val="000000" w:themeColor="text1"/>
          <w:sz w:val="28"/>
          <w:szCs w:val="28"/>
        </w:rPr>
        <w:br/>
      </w:r>
      <w:r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в них требований.</w:t>
      </w:r>
    </w:p>
    <w:p w:rsidR="00B87798" w:rsidRPr="00E8034D" w:rsidRDefault="00B87798" w:rsidP="00A24482">
      <w:pPr>
        <w:pStyle w:val="a3"/>
        <w:numPr>
          <w:ilvl w:val="1"/>
          <w:numId w:val="13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Количество контрольных (надзорных) мероприятий, провед</w:t>
      </w:r>
      <w:r w:rsidR="00F46D28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ё</w:t>
      </w:r>
      <w:r w:rsidRPr="00E8034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нных </w:t>
      </w:r>
      <w:r w:rsidR="0001228A" w:rsidRPr="00E8034D">
        <w:rPr>
          <w:rFonts w:ascii="PT Astra Serif" w:hAnsi="PT Astra Serif" w:cs="PT Astra Serif"/>
          <w:color w:val="000000" w:themeColor="text1"/>
          <w:sz w:val="28"/>
          <w:szCs w:val="28"/>
        </w:rPr>
        <w:br/>
      </w:r>
      <w:r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в течение отч</w:t>
      </w:r>
      <w:r w:rsidR="00F46D28"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ё</w:t>
      </w:r>
      <w:r w:rsidRPr="00E8034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тного периода с грубым нарушением требований к организации </w:t>
      </w:r>
      <w:r w:rsidR="0001228A" w:rsidRPr="00E8034D">
        <w:rPr>
          <w:rFonts w:ascii="PT Astra Serif" w:hAnsi="PT Astra Serif" w:cs="PT Astra Serif"/>
          <w:color w:val="000000" w:themeColor="text1"/>
          <w:sz w:val="28"/>
          <w:szCs w:val="28"/>
        </w:rPr>
        <w:br/>
      </w:r>
      <w:r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и осуществлению регионального государственного контроля (надзора), результаты которых были признаны недействительными и (или) отменены.</w:t>
      </w:r>
    </w:p>
    <w:p w:rsidR="00B87798" w:rsidRPr="00E8034D" w:rsidRDefault="00B87798" w:rsidP="0001228A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</w:p>
    <w:p w:rsidR="00A96BD2" w:rsidRPr="00E8034D" w:rsidRDefault="00A96BD2" w:rsidP="00A96BD2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E8034D">
        <w:rPr>
          <w:rFonts w:ascii="PT Astra Serif" w:hAnsi="PT Astra Serif" w:cs="PT Astra Serif"/>
          <w:color w:val="000000" w:themeColor="text1"/>
          <w:sz w:val="28"/>
          <w:szCs w:val="28"/>
        </w:rPr>
        <w:t>_____________</w:t>
      </w:r>
    </w:p>
    <w:sectPr w:rsidR="00A96BD2" w:rsidRPr="00E8034D" w:rsidSect="00FD6FE1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73A8" w:rsidRDefault="00C973A8" w:rsidP="00891C7F">
      <w:pPr>
        <w:spacing w:after="0" w:line="240" w:lineRule="auto"/>
      </w:pPr>
      <w:r>
        <w:separator/>
      </w:r>
    </w:p>
  </w:endnote>
  <w:endnote w:type="continuationSeparator" w:id="0">
    <w:p w:rsidR="00C973A8" w:rsidRDefault="00C973A8" w:rsidP="00891C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02FF" w:usb1="4000E47F" w:usb2="0000002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73A8" w:rsidRDefault="00C973A8" w:rsidP="00891C7F">
      <w:pPr>
        <w:spacing w:after="0" w:line="240" w:lineRule="auto"/>
      </w:pPr>
      <w:r>
        <w:separator/>
      </w:r>
    </w:p>
  </w:footnote>
  <w:footnote w:type="continuationSeparator" w:id="0">
    <w:p w:rsidR="00C973A8" w:rsidRDefault="00C973A8" w:rsidP="00891C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05961671"/>
      <w:docPartObj>
        <w:docPartGallery w:val="Page Numbers (Top of Page)"/>
        <w:docPartUnique/>
      </w:docPartObj>
    </w:sdtPr>
    <w:sdtEndPr>
      <w:rPr>
        <w:rFonts w:ascii="PT Astra Serif" w:hAnsi="PT Astra Serif"/>
      </w:rPr>
    </w:sdtEndPr>
    <w:sdtContent>
      <w:p w:rsidR="00ED4AEC" w:rsidRPr="00891C7F" w:rsidRDefault="00ED4AEC">
        <w:pPr>
          <w:pStyle w:val="a4"/>
          <w:jc w:val="center"/>
          <w:rPr>
            <w:rFonts w:ascii="PT Astra Serif" w:hAnsi="PT Astra Serif"/>
          </w:rPr>
        </w:pPr>
        <w:r w:rsidRPr="00891C7F">
          <w:rPr>
            <w:rFonts w:ascii="PT Astra Serif" w:hAnsi="PT Astra Serif"/>
          </w:rPr>
          <w:fldChar w:fldCharType="begin"/>
        </w:r>
        <w:r w:rsidRPr="00891C7F">
          <w:rPr>
            <w:rFonts w:ascii="PT Astra Serif" w:hAnsi="PT Astra Serif"/>
          </w:rPr>
          <w:instrText>PAGE   \* MERGEFORMAT</w:instrText>
        </w:r>
        <w:r w:rsidRPr="00891C7F">
          <w:rPr>
            <w:rFonts w:ascii="PT Astra Serif" w:hAnsi="PT Astra Serif"/>
          </w:rPr>
          <w:fldChar w:fldCharType="separate"/>
        </w:r>
        <w:r w:rsidR="00962CD3">
          <w:rPr>
            <w:rFonts w:ascii="PT Astra Serif" w:hAnsi="PT Astra Serif"/>
            <w:noProof/>
          </w:rPr>
          <w:t>3</w:t>
        </w:r>
        <w:r w:rsidRPr="00891C7F">
          <w:rPr>
            <w:rFonts w:ascii="PT Astra Serif" w:hAnsi="PT Astra Serif"/>
          </w:rPr>
          <w:fldChar w:fldCharType="end"/>
        </w:r>
      </w:p>
    </w:sdtContent>
  </w:sdt>
  <w:p w:rsidR="00ED4AEC" w:rsidRDefault="00ED4AE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944FD"/>
    <w:multiLevelType w:val="multilevel"/>
    <w:tmpl w:val="A3B6154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84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1">
    <w:nsid w:val="05926BDC"/>
    <w:multiLevelType w:val="hybridMultilevel"/>
    <w:tmpl w:val="4C582DDE"/>
    <w:lvl w:ilvl="0" w:tplc="BE5446D8">
      <w:start w:val="1"/>
      <w:numFmt w:val="decimal"/>
      <w:lvlText w:val="%1)"/>
      <w:lvlJc w:val="left"/>
      <w:pPr>
        <w:ind w:left="1069" w:hanging="360"/>
      </w:pPr>
      <w:rPr>
        <w:rFonts w:ascii="PT Astra Serif" w:hAnsi="PT Astra Serif" w:cs="PT Astra Serif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2032471"/>
    <w:multiLevelType w:val="multilevel"/>
    <w:tmpl w:val="D94E35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1AB9522B"/>
    <w:multiLevelType w:val="multilevel"/>
    <w:tmpl w:val="18106D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4">
    <w:nsid w:val="209D5674"/>
    <w:multiLevelType w:val="multilevel"/>
    <w:tmpl w:val="6EE82E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5">
    <w:nsid w:val="220C66F6"/>
    <w:multiLevelType w:val="multilevel"/>
    <w:tmpl w:val="18106D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6">
    <w:nsid w:val="35257E68"/>
    <w:multiLevelType w:val="hybridMultilevel"/>
    <w:tmpl w:val="2010912A"/>
    <w:lvl w:ilvl="0" w:tplc="6DD62B80">
      <w:start w:val="1"/>
      <w:numFmt w:val="decimal"/>
      <w:lvlText w:val="%1)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7">
    <w:nsid w:val="506755C9"/>
    <w:multiLevelType w:val="multilevel"/>
    <w:tmpl w:val="D94E35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588F2381"/>
    <w:multiLevelType w:val="hybridMultilevel"/>
    <w:tmpl w:val="4E266B5E"/>
    <w:lvl w:ilvl="0" w:tplc="1CD21E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7BD01BD"/>
    <w:multiLevelType w:val="hybridMultilevel"/>
    <w:tmpl w:val="87C62E58"/>
    <w:lvl w:ilvl="0" w:tplc="9F5AB40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4AEEDE64">
      <w:start w:val="1"/>
      <w:numFmt w:val="decimal"/>
      <w:lvlText w:val="%2."/>
      <w:lvlJc w:val="left"/>
      <w:pPr>
        <w:ind w:left="5299" w:hanging="48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95E0E3C"/>
    <w:multiLevelType w:val="hybridMultilevel"/>
    <w:tmpl w:val="9FA2B13C"/>
    <w:lvl w:ilvl="0" w:tplc="D0AC175E">
      <w:start w:val="19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EAD2619"/>
    <w:multiLevelType w:val="hybridMultilevel"/>
    <w:tmpl w:val="88BE51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194B2B"/>
    <w:multiLevelType w:val="hybridMultilevel"/>
    <w:tmpl w:val="3C0CF4FE"/>
    <w:lvl w:ilvl="0" w:tplc="E9D2CD4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3C10A87"/>
    <w:multiLevelType w:val="multilevel"/>
    <w:tmpl w:val="6EE82E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4">
    <w:nsid w:val="7CEF3010"/>
    <w:multiLevelType w:val="hybridMultilevel"/>
    <w:tmpl w:val="3C0CF4FE"/>
    <w:lvl w:ilvl="0" w:tplc="E9D2CD4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3"/>
  </w:num>
  <w:num w:numId="3">
    <w:abstractNumId w:val="2"/>
  </w:num>
  <w:num w:numId="4">
    <w:abstractNumId w:val="14"/>
  </w:num>
  <w:num w:numId="5">
    <w:abstractNumId w:val="12"/>
  </w:num>
  <w:num w:numId="6">
    <w:abstractNumId w:val="4"/>
  </w:num>
  <w:num w:numId="7">
    <w:abstractNumId w:val="6"/>
  </w:num>
  <w:num w:numId="8">
    <w:abstractNumId w:val="13"/>
  </w:num>
  <w:num w:numId="9">
    <w:abstractNumId w:val="8"/>
  </w:num>
  <w:num w:numId="10">
    <w:abstractNumId w:val="1"/>
  </w:num>
  <w:num w:numId="11">
    <w:abstractNumId w:val="0"/>
  </w:num>
  <w:num w:numId="12">
    <w:abstractNumId w:val="10"/>
  </w:num>
  <w:num w:numId="13">
    <w:abstractNumId w:val="9"/>
  </w:num>
  <w:num w:numId="14">
    <w:abstractNumId w:val="7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7C7"/>
    <w:rsid w:val="0001228A"/>
    <w:rsid w:val="00014F82"/>
    <w:rsid w:val="00015C41"/>
    <w:rsid w:val="00016922"/>
    <w:rsid w:val="00046EC8"/>
    <w:rsid w:val="00047C8C"/>
    <w:rsid w:val="00050553"/>
    <w:rsid w:val="000570AD"/>
    <w:rsid w:val="00061F34"/>
    <w:rsid w:val="00071CD7"/>
    <w:rsid w:val="00071D4E"/>
    <w:rsid w:val="0007451A"/>
    <w:rsid w:val="0007678D"/>
    <w:rsid w:val="000928B5"/>
    <w:rsid w:val="00094EEF"/>
    <w:rsid w:val="000977A0"/>
    <w:rsid w:val="000A1302"/>
    <w:rsid w:val="000B2B42"/>
    <w:rsid w:val="000B6BDC"/>
    <w:rsid w:val="000C29C8"/>
    <w:rsid w:val="000D65CD"/>
    <w:rsid w:val="000E3083"/>
    <w:rsid w:val="000E772C"/>
    <w:rsid w:val="001121BE"/>
    <w:rsid w:val="00113B2D"/>
    <w:rsid w:val="0011779F"/>
    <w:rsid w:val="00122765"/>
    <w:rsid w:val="00132824"/>
    <w:rsid w:val="00133073"/>
    <w:rsid w:val="00135535"/>
    <w:rsid w:val="00144552"/>
    <w:rsid w:val="00154D1E"/>
    <w:rsid w:val="00157B70"/>
    <w:rsid w:val="0017026B"/>
    <w:rsid w:val="001708FC"/>
    <w:rsid w:val="00194DB6"/>
    <w:rsid w:val="00195C98"/>
    <w:rsid w:val="001C77A0"/>
    <w:rsid w:val="001D07C7"/>
    <w:rsid w:val="001F1D2E"/>
    <w:rsid w:val="001F6CC3"/>
    <w:rsid w:val="001F7C47"/>
    <w:rsid w:val="002075A6"/>
    <w:rsid w:val="00226E6D"/>
    <w:rsid w:val="00240421"/>
    <w:rsid w:val="0025007D"/>
    <w:rsid w:val="002515C7"/>
    <w:rsid w:val="00253B9E"/>
    <w:rsid w:val="0025412B"/>
    <w:rsid w:val="0026481A"/>
    <w:rsid w:val="00281AA6"/>
    <w:rsid w:val="00282C5F"/>
    <w:rsid w:val="00296E23"/>
    <w:rsid w:val="002A5CB2"/>
    <w:rsid w:val="002A7B50"/>
    <w:rsid w:val="002B1957"/>
    <w:rsid w:val="002B3657"/>
    <w:rsid w:val="002C4E7C"/>
    <w:rsid w:val="00310151"/>
    <w:rsid w:val="003117E7"/>
    <w:rsid w:val="0031326B"/>
    <w:rsid w:val="003243DB"/>
    <w:rsid w:val="00333E6C"/>
    <w:rsid w:val="003344CC"/>
    <w:rsid w:val="00352843"/>
    <w:rsid w:val="003915B4"/>
    <w:rsid w:val="0039533C"/>
    <w:rsid w:val="003E3E5B"/>
    <w:rsid w:val="003E7823"/>
    <w:rsid w:val="00420CCF"/>
    <w:rsid w:val="00433577"/>
    <w:rsid w:val="00471718"/>
    <w:rsid w:val="00476511"/>
    <w:rsid w:val="00484DAC"/>
    <w:rsid w:val="00485461"/>
    <w:rsid w:val="0049011D"/>
    <w:rsid w:val="004A5221"/>
    <w:rsid w:val="004B780A"/>
    <w:rsid w:val="004C7DC4"/>
    <w:rsid w:val="004D6B84"/>
    <w:rsid w:val="004E4B05"/>
    <w:rsid w:val="004F7599"/>
    <w:rsid w:val="005018A2"/>
    <w:rsid w:val="00501B27"/>
    <w:rsid w:val="00505C2B"/>
    <w:rsid w:val="00533C88"/>
    <w:rsid w:val="0053712E"/>
    <w:rsid w:val="0053763A"/>
    <w:rsid w:val="0054320D"/>
    <w:rsid w:val="0056504C"/>
    <w:rsid w:val="00573604"/>
    <w:rsid w:val="00574B6E"/>
    <w:rsid w:val="00580B37"/>
    <w:rsid w:val="005B054F"/>
    <w:rsid w:val="005B0AF0"/>
    <w:rsid w:val="005B599D"/>
    <w:rsid w:val="005C0D3D"/>
    <w:rsid w:val="005C5E66"/>
    <w:rsid w:val="005E0B1F"/>
    <w:rsid w:val="005F527D"/>
    <w:rsid w:val="006125CB"/>
    <w:rsid w:val="00640851"/>
    <w:rsid w:val="006640B2"/>
    <w:rsid w:val="00671B62"/>
    <w:rsid w:val="00676322"/>
    <w:rsid w:val="00693529"/>
    <w:rsid w:val="006978EE"/>
    <w:rsid w:val="006B7C7B"/>
    <w:rsid w:val="006C1FF5"/>
    <w:rsid w:val="006C480A"/>
    <w:rsid w:val="006E3663"/>
    <w:rsid w:val="006E501C"/>
    <w:rsid w:val="00701A34"/>
    <w:rsid w:val="0070616C"/>
    <w:rsid w:val="00711654"/>
    <w:rsid w:val="00713138"/>
    <w:rsid w:val="007309BA"/>
    <w:rsid w:val="00731608"/>
    <w:rsid w:val="007365CF"/>
    <w:rsid w:val="00743472"/>
    <w:rsid w:val="0074536C"/>
    <w:rsid w:val="00760479"/>
    <w:rsid w:val="00760586"/>
    <w:rsid w:val="0076433B"/>
    <w:rsid w:val="0079653F"/>
    <w:rsid w:val="007B7712"/>
    <w:rsid w:val="007E36BE"/>
    <w:rsid w:val="007E570E"/>
    <w:rsid w:val="008154C1"/>
    <w:rsid w:val="008202FC"/>
    <w:rsid w:val="00820DCD"/>
    <w:rsid w:val="008258B0"/>
    <w:rsid w:val="0085182C"/>
    <w:rsid w:val="00851F07"/>
    <w:rsid w:val="00856905"/>
    <w:rsid w:val="00872286"/>
    <w:rsid w:val="008736B0"/>
    <w:rsid w:val="00877A36"/>
    <w:rsid w:val="00881100"/>
    <w:rsid w:val="008847BE"/>
    <w:rsid w:val="00891C7F"/>
    <w:rsid w:val="00893356"/>
    <w:rsid w:val="00894206"/>
    <w:rsid w:val="008A2083"/>
    <w:rsid w:val="008B6FAF"/>
    <w:rsid w:val="008C3411"/>
    <w:rsid w:val="008D7EE1"/>
    <w:rsid w:val="008F19C4"/>
    <w:rsid w:val="008F797D"/>
    <w:rsid w:val="009048E2"/>
    <w:rsid w:val="0090740D"/>
    <w:rsid w:val="00914E13"/>
    <w:rsid w:val="009159FA"/>
    <w:rsid w:val="0093372C"/>
    <w:rsid w:val="00936994"/>
    <w:rsid w:val="00947A01"/>
    <w:rsid w:val="0095119B"/>
    <w:rsid w:val="00956535"/>
    <w:rsid w:val="00956D11"/>
    <w:rsid w:val="00962CD3"/>
    <w:rsid w:val="00964433"/>
    <w:rsid w:val="00964C90"/>
    <w:rsid w:val="00967D9D"/>
    <w:rsid w:val="009842CB"/>
    <w:rsid w:val="00985941"/>
    <w:rsid w:val="009908FF"/>
    <w:rsid w:val="009B05F9"/>
    <w:rsid w:val="009B0917"/>
    <w:rsid w:val="009C267B"/>
    <w:rsid w:val="009F2E10"/>
    <w:rsid w:val="00A24482"/>
    <w:rsid w:val="00A37A13"/>
    <w:rsid w:val="00A50258"/>
    <w:rsid w:val="00A527D2"/>
    <w:rsid w:val="00A578AD"/>
    <w:rsid w:val="00A71D3D"/>
    <w:rsid w:val="00A8093F"/>
    <w:rsid w:val="00A96BD2"/>
    <w:rsid w:val="00AB0D42"/>
    <w:rsid w:val="00AB6912"/>
    <w:rsid w:val="00AC303A"/>
    <w:rsid w:val="00AD081D"/>
    <w:rsid w:val="00AD4D81"/>
    <w:rsid w:val="00AE4CAB"/>
    <w:rsid w:val="00AE5ADF"/>
    <w:rsid w:val="00B02023"/>
    <w:rsid w:val="00B05D39"/>
    <w:rsid w:val="00B062A4"/>
    <w:rsid w:val="00B10122"/>
    <w:rsid w:val="00B30280"/>
    <w:rsid w:val="00B47BA3"/>
    <w:rsid w:val="00B63979"/>
    <w:rsid w:val="00B71A73"/>
    <w:rsid w:val="00B8344D"/>
    <w:rsid w:val="00B83CFC"/>
    <w:rsid w:val="00B87798"/>
    <w:rsid w:val="00B91713"/>
    <w:rsid w:val="00B95FC6"/>
    <w:rsid w:val="00BA1DAF"/>
    <w:rsid w:val="00BD3D71"/>
    <w:rsid w:val="00BF062E"/>
    <w:rsid w:val="00BF13AE"/>
    <w:rsid w:val="00C13422"/>
    <w:rsid w:val="00C36AED"/>
    <w:rsid w:val="00C37504"/>
    <w:rsid w:val="00C6322E"/>
    <w:rsid w:val="00C73324"/>
    <w:rsid w:val="00C77398"/>
    <w:rsid w:val="00C814AB"/>
    <w:rsid w:val="00C940FD"/>
    <w:rsid w:val="00C973A8"/>
    <w:rsid w:val="00CA3905"/>
    <w:rsid w:val="00CB0A12"/>
    <w:rsid w:val="00CC0429"/>
    <w:rsid w:val="00CC1005"/>
    <w:rsid w:val="00CD4A7B"/>
    <w:rsid w:val="00CE268C"/>
    <w:rsid w:val="00CF20E7"/>
    <w:rsid w:val="00CF4D70"/>
    <w:rsid w:val="00CF7B59"/>
    <w:rsid w:val="00D176FE"/>
    <w:rsid w:val="00D20A2C"/>
    <w:rsid w:val="00D267E0"/>
    <w:rsid w:val="00D547A1"/>
    <w:rsid w:val="00D54B39"/>
    <w:rsid w:val="00D6430C"/>
    <w:rsid w:val="00D75C52"/>
    <w:rsid w:val="00D76A8C"/>
    <w:rsid w:val="00D82864"/>
    <w:rsid w:val="00D86429"/>
    <w:rsid w:val="00D90E40"/>
    <w:rsid w:val="00DA1D09"/>
    <w:rsid w:val="00DA22D3"/>
    <w:rsid w:val="00DA556F"/>
    <w:rsid w:val="00DB6C19"/>
    <w:rsid w:val="00DC27CD"/>
    <w:rsid w:val="00DC44D9"/>
    <w:rsid w:val="00DC60A9"/>
    <w:rsid w:val="00DD359D"/>
    <w:rsid w:val="00DE2443"/>
    <w:rsid w:val="00DE5AC4"/>
    <w:rsid w:val="00DF3D68"/>
    <w:rsid w:val="00E11C26"/>
    <w:rsid w:val="00E14668"/>
    <w:rsid w:val="00E400E2"/>
    <w:rsid w:val="00E41448"/>
    <w:rsid w:val="00E427A0"/>
    <w:rsid w:val="00E5779A"/>
    <w:rsid w:val="00E647DD"/>
    <w:rsid w:val="00E75925"/>
    <w:rsid w:val="00E8034D"/>
    <w:rsid w:val="00E8771F"/>
    <w:rsid w:val="00E91622"/>
    <w:rsid w:val="00E952BD"/>
    <w:rsid w:val="00EC4DAB"/>
    <w:rsid w:val="00ED4AEC"/>
    <w:rsid w:val="00EF1AF2"/>
    <w:rsid w:val="00F03910"/>
    <w:rsid w:val="00F137FF"/>
    <w:rsid w:val="00F31973"/>
    <w:rsid w:val="00F352DB"/>
    <w:rsid w:val="00F35AAD"/>
    <w:rsid w:val="00F46D28"/>
    <w:rsid w:val="00F804EB"/>
    <w:rsid w:val="00F82AB7"/>
    <w:rsid w:val="00F94B75"/>
    <w:rsid w:val="00FA3522"/>
    <w:rsid w:val="00FA6244"/>
    <w:rsid w:val="00FA7297"/>
    <w:rsid w:val="00FB2906"/>
    <w:rsid w:val="00FD4727"/>
    <w:rsid w:val="00FD50E2"/>
    <w:rsid w:val="00FD6FE1"/>
    <w:rsid w:val="00FE01C7"/>
    <w:rsid w:val="00FF5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1466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366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91C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91C7F"/>
  </w:style>
  <w:style w:type="paragraph" w:styleId="a6">
    <w:name w:val="footer"/>
    <w:basedOn w:val="a"/>
    <w:link w:val="a7"/>
    <w:uiPriority w:val="99"/>
    <w:unhideWhenUsed/>
    <w:rsid w:val="00891C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91C7F"/>
  </w:style>
  <w:style w:type="character" w:customStyle="1" w:styleId="bookmark">
    <w:name w:val="bookmark"/>
    <w:basedOn w:val="a0"/>
    <w:rsid w:val="006C1FF5"/>
  </w:style>
  <w:style w:type="table" w:styleId="a8">
    <w:name w:val="Table Grid"/>
    <w:basedOn w:val="a1"/>
    <w:uiPriority w:val="39"/>
    <w:rsid w:val="003243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rsid w:val="00F03910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020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02023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157B7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b">
    <w:name w:val="endnote text"/>
    <w:basedOn w:val="a"/>
    <w:link w:val="ac"/>
    <w:uiPriority w:val="99"/>
    <w:semiHidden/>
    <w:unhideWhenUsed/>
    <w:rsid w:val="00226E6D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226E6D"/>
    <w:rPr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226E6D"/>
    <w:rPr>
      <w:vertAlign w:val="superscript"/>
    </w:rPr>
  </w:style>
  <w:style w:type="paragraph" w:styleId="ae">
    <w:name w:val="footnote text"/>
    <w:basedOn w:val="a"/>
    <w:link w:val="af"/>
    <w:uiPriority w:val="99"/>
    <w:semiHidden/>
    <w:unhideWhenUsed/>
    <w:rsid w:val="00226E6D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226E6D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226E6D"/>
    <w:rPr>
      <w:vertAlign w:val="superscript"/>
    </w:rPr>
  </w:style>
  <w:style w:type="character" w:customStyle="1" w:styleId="30">
    <w:name w:val="Заголовок 3 Знак"/>
    <w:basedOn w:val="a0"/>
    <w:link w:val="3"/>
    <w:uiPriority w:val="9"/>
    <w:rsid w:val="00E1466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1466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366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91C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91C7F"/>
  </w:style>
  <w:style w:type="paragraph" w:styleId="a6">
    <w:name w:val="footer"/>
    <w:basedOn w:val="a"/>
    <w:link w:val="a7"/>
    <w:uiPriority w:val="99"/>
    <w:unhideWhenUsed/>
    <w:rsid w:val="00891C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91C7F"/>
  </w:style>
  <w:style w:type="character" w:customStyle="1" w:styleId="bookmark">
    <w:name w:val="bookmark"/>
    <w:basedOn w:val="a0"/>
    <w:rsid w:val="006C1FF5"/>
  </w:style>
  <w:style w:type="table" w:styleId="a8">
    <w:name w:val="Table Grid"/>
    <w:basedOn w:val="a1"/>
    <w:uiPriority w:val="39"/>
    <w:rsid w:val="003243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rsid w:val="00F03910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020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02023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157B7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b">
    <w:name w:val="endnote text"/>
    <w:basedOn w:val="a"/>
    <w:link w:val="ac"/>
    <w:uiPriority w:val="99"/>
    <w:semiHidden/>
    <w:unhideWhenUsed/>
    <w:rsid w:val="00226E6D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226E6D"/>
    <w:rPr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226E6D"/>
    <w:rPr>
      <w:vertAlign w:val="superscript"/>
    </w:rPr>
  </w:style>
  <w:style w:type="paragraph" w:styleId="ae">
    <w:name w:val="footnote text"/>
    <w:basedOn w:val="a"/>
    <w:link w:val="af"/>
    <w:uiPriority w:val="99"/>
    <w:semiHidden/>
    <w:unhideWhenUsed/>
    <w:rsid w:val="00226E6D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226E6D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226E6D"/>
    <w:rPr>
      <w:vertAlign w:val="superscript"/>
    </w:rPr>
  </w:style>
  <w:style w:type="character" w:customStyle="1" w:styleId="30">
    <w:name w:val="Заголовок 3 Знак"/>
    <w:basedOn w:val="a0"/>
    <w:link w:val="3"/>
    <w:uiPriority w:val="9"/>
    <w:rsid w:val="00E1466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D9886080F7895C9A8F24BAEBF588E89EE8E82B26376006AEBD85E7049397B0AE8065CD88CD8074580FF324A79DB1300FFAF82F8B73kCq6F" TargetMode="External"/><Relationship Id="rId18" Type="http://schemas.openxmlformats.org/officeDocument/2006/relationships/hyperlink" Target="consultantplus://offline/ref=4489E57DF83D207F2F354D5D35E4982DA72805AF5DF2A0FDFD896F22F864BC3EDBBEA7FEB1681553F65A9DED68C3E35FA9CB7DF471091FE5C8P6K" TargetMode="External"/><Relationship Id="rId26" Type="http://schemas.openxmlformats.org/officeDocument/2006/relationships/hyperlink" Target="consultantplus://offline/ref=D8A801EBA501539AACB7D11CA2F045E62C429E66761A5335ED749FAA39463D77A2578F26679A59A68F67C554487B07M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RZB&amp;n=465728&amp;dst=100636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RZB&amp;n=474984&amp;dst=100350" TargetMode="External"/><Relationship Id="rId17" Type="http://schemas.openxmlformats.org/officeDocument/2006/relationships/hyperlink" Target="https://login.consultant.ru/link/?req=doc&amp;base=RZB&amp;n=465728&amp;dst=100225" TargetMode="External"/><Relationship Id="rId25" Type="http://schemas.openxmlformats.org/officeDocument/2006/relationships/hyperlink" Target="consultantplus://offline/ref=D9886080F7895C9A8F24BAEBF588E89EE8E82820316806AEBD85E7049397B0AE8065CD8DCF867B0F5EBC25FBD8E4230EFDF82D8C6FC0E42Bk0q7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ZB&amp;n=465728&amp;dst=100225" TargetMode="External"/><Relationship Id="rId20" Type="http://schemas.openxmlformats.org/officeDocument/2006/relationships/hyperlink" Target="https://login.consultant.ru/link/?req=doc&amp;base=RZB&amp;n=465728&amp;dst=100634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ZB&amp;n=465728" TargetMode="External"/><Relationship Id="rId24" Type="http://schemas.openxmlformats.org/officeDocument/2006/relationships/hyperlink" Target="consultantplus://offline/ref=D9886080F7895C9A8F24BAEBF588E89EE8E82820316806AEBD85E7049397B0AE8065CD8DCF877E085FBC25FBD8E4230EFDF82D8C6FC0E42Bk0q7F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RZB&amp;n=427417" TargetMode="External"/><Relationship Id="rId23" Type="http://schemas.openxmlformats.org/officeDocument/2006/relationships/hyperlink" Target="https://login.consultant.ru/link/?req=doc&amp;base=RZB&amp;n=465728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D8A801EBA501539AACB7D11CA2F045E62C429E66761A5335ED749FAA39463D77A2578F26679A59A68F67C554487B07M" TargetMode="External"/><Relationship Id="rId19" Type="http://schemas.openxmlformats.org/officeDocument/2006/relationships/hyperlink" Target="https://login.consultant.ru/link/?req=doc&amp;base=RZB&amp;n=465728&amp;dst=100572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https://login.consultant.ru/link/?req=doc&amp;base=RZB&amp;n=388492&amp;dst=100011" TargetMode="External"/><Relationship Id="rId22" Type="http://schemas.openxmlformats.org/officeDocument/2006/relationships/hyperlink" Target="https://login.consultant.ru/link/?req=doc&amp;base=RZB&amp;n=465728&amp;dst=100638" TargetMode="External"/><Relationship Id="rId27" Type="http://schemas.openxmlformats.org/officeDocument/2006/relationships/hyperlink" Target="consultantplus://offline/ref=D8A801EBA501539AACB7D11CA2F045E62C429E66761A5335ED749FAA39463D77A2578F26679A59A68F67C554487B07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387AD1-2E94-4123-BC3F-B813821F0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8236</Words>
  <Characters>46948</Characters>
  <Application>Microsoft Office Word</Application>
  <DocSecurity>0</DocSecurity>
  <Lines>391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55074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Айметдинова</dc:creator>
  <cp:lastModifiedBy>Юлия Золотарева</cp:lastModifiedBy>
  <cp:revision>2</cp:revision>
  <cp:lastPrinted>2024-07-30T05:07:00Z</cp:lastPrinted>
  <dcterms:created xsi:type="dcterms:W3CDTF">2024-08-06T04:55:00Z</dcterms:created>
  <dcterms:modified xsi:type="dcterms:W3CDTF">2024-08-06T04:55:00Z</dcterms:modified>
</cp:coreProperties>
</file>