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EC" w:rsidRPr="000D7535" w:rsidRDefault="004650EC" w:rsidP="00E0486C">
      <w:pPr>
        <w:ind w:left="6379"/>
        <w:contextualSpacing/>
        <w:jc w:val="right"/>
        <w:rPr>
          <w:rFonts w:ascii="PT Astra Serif" w:hAnsi="PT Astra Serif"/>
        </w:rPr>
      </w:pPr>
      <w:r w:rsidRPr="000D7535">
        <w:rPr>
          <w:rFonts w:ascii="PT Astra Serif" w:hAnsi="PT Astra Serif"/>
        </w:rPr>
        <w:t xml:space="preserve">Вносится Правительством </w:t>
      </w:r>
    </w:p>
    <w:p w:rsidR="004650EC" w:rsidRPr="000D7535" w:rsidRDefault="004650EC" w:rsidP="00E0486C">
      <w:pPr>
        <w:ind w:left="6660"/>
        <w:contextualSpacing/>
        <w:jc w:val="right"/>
        <w:rPr>
          <w:rFonts w:ascii="PT Astra Serif" w:hAnsi="PT Astra Serif"/>
        </w:rPr>
      </w:pPr>
      <w:r w:rsidRPr="000D7535">
        <w:rPr>
          <w:rFonts w:ascii="PT Astra Serif" w:hAnsi="PT Astra Serif"/>
        </w:rPr>
        <w:t>Ульяновской области</w:t>
      </w:r>
    </w:p>
    <w:p w:rsidR="004650EC" w:rsidRPr="000D7535" w:rsidRDefault="004650EC" w:rsidP="00E0486C">
      <w:pPr>
        <w:ind w:left="6660"/>
        <w:contextualSpacing/>
        <w:jc w:val="right"/>
        <w:rPr>
          <w:rFonts w:ascii="PT Astra Serif" w:hAnsi="PT Astra Serif"/>
        </w:rPr>
      </w:pPr>
    </w:p>
    <w:p w:rsidR="004650EC" w:rsidRPr="000D7535" w:rsidRDefault="004650EC" w:rsidP="00E0486C">
      <w:pPr>
        <w:contextualSpacing/>
        <w:jc w:val="right"/>
        <w:rPr>
          <w:rFonts w:ascii="PT Astra Serif" w:hAnsi="PT Astra Serif"/>
        </w:rPr>
      </w:pPr>
      <w:r w:rsidRPr="000D7535">
        <w:rPr>
          <w:rFonts w:ascii="PT Astra Serif" w:hAnsi="PT Astra Serif"/>
        </w:rPr>
        <w:t>Проект</w:t>
      </w:r>
    </w:p>
    <w:p w:rsidR="004650EC" w:rsidRPr="000D7535" w:rsidRDefault="004650EC" w:rsidP="00E0486C">
      <w:pPr>
        <w:ind w:left="-181"/>
        <w:contextualSpacing/>
        <w:jc w:val="center"/>
        <w:rPr>
          <w:rFonts w:ascii="PT Astra Serif" w:hAnsi="PT Astra Serif"/>
          <w:b/>
          <w:sz w:val="28"/>
          <w:szCs w:val="28"/>
        </w:rPr>
      </w:pPr>
    </w:p>
    <w:p w:rsidR="004650EC" w:rsidRPr="000D7535" w:rsidRDefault="004650EC" w:rsidP="00E0486C">
      <w:pPr>
        <w:ind w:left="-181"/>
        <w:contextualSpacing/>
        <w:jc w:val="center"/>
        <w:rPr>
          <w:rFonts w:ascii="PT Astra Serif" w:hAnsi="PT Astra Serif"/>
          <w:b/>
          <w:sz w:val="10"/>
          <w:szCs w:val="28"/>
        </w:rPr>
      </w:pPr>
      <w:bookmarkStart w:id="0" w:name="_GoBack"/>
      <w:bookmarkEnd w:id="0"/>
    </w:p>
    <w:p w:rsidR="004650EC" w:rsidRPr="000D7535" w:rsidRDefault="004650EC" w:rsidP="00E0486C">
      <w:pPr>
        <w:ind w:left="-181"/>
        <w:contextualSpacing/>
        <w:jc w:val="center"/>
        <w:rPr>
          <w:rFonts w:ascii="PT Astra Serif" w:hAnsi="PT Astra Serif"/>
          <w:b/>
          <w:sz w:val="28"/>
          <w:szCs w:val="28"/>
        </w:rPr>
      </w:pPr>
      <w:r w:rsidRPr="000D7535">
        <w:rPr>
          <w:rFonts w:ascii="PT Astra Serif" w:hAnsi="PT Astra Serif"/>
          <w:b/>
          <w:sz w:val="28"/>
          <w:szCs w:val="28"/>
        </w:rPr>
        <w:t>ЗАКОН</w:t>
      </w:r>
    </w:p>
    <w:p w:rsidR="004650EC" w:rsidRPr="000D7535" w:rsidRDefault="004650EC" w:rsidP="00E0486C">
      <w:pPr>
        <w:ind w:left="-181"/>
        <w:contextualSpacing/>
        <w:jc w:val="center"/>
        <w:rPr>
          <w:rFonts w:ascii="PT Astra Serif" w:hAnsi="PT Astra Serif"/>
          <w:sz w:val="28"/>
          <w:szCs w:val="28"/>
        </w:rPr>
      </w:pPr>
      <w:r w:rsidRPr="000D7535">
        <w:rPr>
          <w:rFonts w:ascii="PT Astra Serif" w:hAnsi="PT Astra Serif"/>
          <w:b/>
          <w:sz w:val="28"/>
          <w:szCs w:val="28"/>
        </w:rPr>
        <w:t>УЛЬЯНОВСКОЙ ОБЛАСТИ</w:t>
      </w:r>
    </w:p>
    <w:p w:rsidR="004650EC" w:rsidRPr="000D7535" w:rsidRDefault="004650EC" w:rsidP="00E0486C">
      <w:pPr>
        <w:widowControl w:val="0"/>
        <w:autoSpaceDE w:val="0"/>
        <w:autoSpaceDN w:val="0"/>
        <w:adjustRightInd w:val="0"/>
        <w:rPr>
          <w:rFonts w:ascii="PT Astra Serif" w:hAnsi="PT Astra Serif"/>
          <w:b/>
          <w:bCs/>
          <w:sz w:val="28"/>
          <w:szCs w:val="28"/>
        </w:rPr>
      </w:pPr>
    </w:p>
    <w:p w:rsidR="004650EC" w:rsidRPr="000D7535" w:rsidRDefault="004650EC" w:rsidP="00E0486C">
      <w:pPr>
        <w:widowControl w:val="0"/>
        <w:autoSpaceDE w:val="0"/>
        <w:autoSpaceDN w:val="0"/>
        <w:adjustRightInd w:val="0"/>
        <w:ind w:firstLine="709"/>
        <w:rPr>
          <w:rFonts w:ascii="PT Astra Serif" w:hAnsi="PT Astra Serif"/>
          <w:b/>
          <w:bCs/>
          <w:sz w:val="28"/>
          <w:szCs w:val="28"/>
        </w:rPr>
      </w:pPr>
    </w:p>
    <w:p w:rsidR="004650EC" w:rsidRPr="000D7535" w:rsidRDefault="004650EC" w:rsidP="000D32EC">
      <w:pPr>
        <w:spacing w:line="360" w:lineRule="auto"/>
        <w:jc w:val="center"/>
        <w:rPr>
          <w:rFonts w:ascii="PT Astra Serif" w:hAnsi="PT Astra Serif" w:cs="PT Astra Serif"/>
          <w:b/>
          <w:sz w:val="28"/>
          <w:szCs w:val="28"/>
        </w:rPr>
      </w:pPr>
      <w:r w:rsidRPr="000D7535">
        <w:rPr>
          <w:rFonts w:ascii="PT Astra Serif" w:hAnsi="PT Astra Serif"/>
          <w:b/>
          <w:sz w:val="28"/>
          <w:szCs w:val="28"/>
        </w:rPr>
        <w:t xml:space="preserve">О внесении изменений </w:t>
      </w:r>
      <w:r w:rsidRPr="000D7535">
        <w:rPr>
          <w:rFonts w:ascii="PT Astra Serif" w:hAnsi="PT Astra Serif" w:cs="PT Astra Serif"/>
          <w:b/>
          <w:sz w:val="28"/>
          <w:szCs w:val="28"/>
        </w:rPr>
        <w:t xml:space="preserve">в отдельные законодательные акты </w:t>
      </w:r>
    </w:p>
    <w:p w:rsidR="004650EC" w:rsidRPr="000D7535" w:rsidRDefault="004650EC" w:rsidP="000D32EC">
      <w:pPr>
        <w:spacing w:line="360" w:lineRule="auto"/>
        <w:jc w:val="center"/>
        <w:rPr>
          <w:rFonts w:ascii="PT Astra Serif" w:hAnsi="PT Astra Serif"/>
          <w:b/>
          <w:sz w:val="28"/>
          <w:szCs w:val="28"/>
        </w:rPr>
      </w:pPr>
      <w:r>
        <w:rPr>
          <w:rFonts w:ascii="PT Astra Serif" w:hAnsi="PT Astra Serif" w:cs="PT Astra Serif"/>
          <w:b/>
          <w:sz w:val="28"/>
          <w:szCs w:val="28"/>
        </w:rPr>
        <w:t>Ульяновской области и о</w:t>
      </w:r>
      <w:r w:rsidRPr="000D7535">
        <w:rPr>
          <w:rFonts w:ascii="PT Astra Serif" w:hAnsi="PT Astra Serif" w:cs="PT Astra Serif"/>
          <w:b/>
          <w:sz w:val="28"/>
          <w:szCs w:val="28"/>
        </w:rPr>
        <w:t xml:space="preserve"> признании утратившими силу отдельных законодательных актов и отдельных положений законодательных актов Ульяновской области</w:t>
      </w:r>
    </w:p>
    <w:p w:rsidR="004650EC" w:rsidRDefault="004650EC" w:rsidP="00921A66">
      <w:pPr>
        <w:jc w:val="both"/>
        <w:rPr>
          <w:rFonts w:ascii="PT Astra Serif" w:hAnsi="PT Astra Serif"/>
          <w:sz w:val="28"/>
        </w:rPr>
      </w:pPr>
    </w:p>
    <w:p w:rsidR="004650EC" w:rsidRPr="000D7535" w:rsidRDefault="004650EC" w:rsidP="00921A66">
      <w:pPr>
        <w:jc w:val="both"/>
        <w:rPr>
          <w:rFonts w:ascii="PT Astra Serif" w:hAnsi="PT Astra Serif"/>
          <w:sz w:val="28"/>
        </w:rPr>
      </w:pPr>
    </w:p>
    <w:p w:rsidR="004650EC" w:rsidRPr="000D7535" w:rsidRDefault="004650EC" w:rsidP="00E0486C">
      <w:pPr>
        <w:widowControl w:val="0"/>
        <w:autoSpaceDE w:val="0"/>
        <w:autoSpaceDN w:val="0"/>
        <w:adjustRightInd w:val="0"/>
        <w:ind w:firstLine="709"/>
        <w:rPr>
          <w:rFonts w:ascii="PT Astra Serif" w:hAnsi="PT Astra Serif"/>
          <w:bCs/>
          <w:szCs w:val="28"/>
        </w:rPr>
      </w:pPr>
      <w:r w:rsidRPr="000D7535">
        <w:rPr>
          <w:rFonts w:ascii="PT Astra Serif" w:hAnsi="PT Astra Serif"/>
          <w:bCs/>
          <w:szCs w:val="28"/>
        </w:rPr>
        <w:t>Принят Законодательным Собранием Ульяновской области ___ ___________ 2025 г.</w:t>
      </w:r>
    </w:p>
    <w:p w:rsidR="004650EC" w:rsidRDefault="004650EC" w:rsidP="00921A66">
      <w:pPr>
        <w:jc w:val="both"/>
        <w:rPr>
          <w:rFonts w:ascii="PT Astra Serif" w:hAnsi="PT Astra Serif"/>
          <w:sz w:val="28"/>
        </w:rPr>
      </w:pPr>
    </w:p>
    <w:p w:rsidR="004650EC" w:rsidRPr="000D7535" w:rsidRDefault="004650EC" w:rsidP="00921A66">
      <w:pPr>
        <w:jc w:val="both"/>
        <w:rPr>
          <w:rFonts w:ascii="PT Astra Serif" w:hAnsi="PT Astra Serif"/>
          <w:sz w:val="28"/>
        </w:rPr>
      </w:pPr>
    </w:p>
    <w:p w:rsidR="004650EC" w:rsidRPr="000D7535" w:rsidRDefault="004650EC" w:rsidP="004A098E">
      <w:pPr>
        <w:autoSpaceDE w:val="0"/>
        <w:autoSpaceDN w:val="0"/>
        <w:adjustRightInd w:val="0"/>
        <w:ind w:firstLine="720"/>
        <w:jc w:val="both"/>
        <w:outlineLvl w:val="0"/>
        <w:rPr>
          <w:rFonts w:ascii="PT Astra Serif" w:hAnsi="PT Astra Serif"/>
          <w:b/>
          <w:color w:val="000000"/>
          <w:sz w:val="28"/>
          <w:szCs w:val="28"/>
        </w:rPr>
      </w:pPr>
      <w:r w:rsidRPr="000D7535">
        <w:rPr>
          <w:rFonts w:ascii="PT Astra Serif" w:hAnsi="PT Astra Serif"/>
          <w:b/>
          <w:color w:val="000000"/>
          <w:sz w:val="28"/>
          <w:szCs w:val="28"/>
        </w:rPr>
        <w:t xml:space="preserve">Статья 1 </w:t>
      </w:r>
    </w:p>
    <w:p w:rsidR="004650EC" w:rsidRPr="000D7535" w:rsidRDefault="004650EC" w:rsidP="004A098E">
      <w:pPr>
        <w:autoSpaceDE w:val="0"/>
        <w:autoSpaceDN w:val="0"/>
        <w:adjustRightInd w:val="0"/>
        <w:ind w:firstLine="720"/>
        <w:jc w:val="both"/>
        <w:rPr>
          <w:rFonts w:ascii="PT Astra Serif" w:hAnsi="PT Astra Serif"/>
          <w:color w:val="000000"/>
          <w:sz w:val="28"/>
          <w:szCs w:val="28"/>
        </w:rPr>
      </w:pPr>
    </w:p>
    <w:p w:rsidR="004650EC" w:rsidRPr="000D7535" w:rsidRDefault="004650EC" w:rsidP="004A098E">
      <w:pPr>
        <w:autoSpaceDE w:val="0"/>
        <w:autoSpaceDN w:val="0"/>
        <w:adjustRightInd w:val="0"/>
        <w:ind w:firstLine="720"/>
        <w:jc w:val="both"/>
        <w:rPr>
          <w:rFonts w:ascii="PT Astra Serif" w:hAnsi="PT Astra Serif"/>
          <w:sz w:val="28"/>
          <w:szCs w:val="28"/>
        </w:rPr>
      </w:pPr>
    </w:p>
    <w:p w:rsidR="004650EC" w:rsidRPr="000D7535" w:rsidRDefault="004650EC" w:rsidP="00AA4D3F">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 xml:space="preserve">Внести в Кодекс Ульяновской области об административных правонарушениях («Ульяновская правда» от 04.03.2011 № 23; от 12.08.2011 № 89; от 07.12.2011 № 138; от 02.03.2012 № 22; от 06.04.2012 № 36; от 11.04.2012 № 38; от 27.04.2012 № 44; от 24.07.2012 № 78; от 10.10.2012 № 111; от 12.12.2012                    № 138-139; от 08.02.2013 № 14; от 06.03.2013 № 25; от 07.09.2013 № 109;                       от 08.11.2013 № 143; от 31.12.2013 № 174; от 24.04.2014 № 59; от 09.06.2014                     № 82-83; от 08.12.2014 № 180; от 06.04.2015 № 44; от 08.06.2015 № 76-77;                       от 09.07.2015 № 93; от 13.10.2015 № 143; от 07.12.2015 № 170; от 14.03.2016 № 31; от 06.09.2016 № 109; от 27.01.2017 № 6; от 05.09.2017 № 65; от 30.11.2017 № 89; от 01.06.2018 № 36; от 04.09.2018 № 64; от 16.10.2018 № 36; от 30.04.2019 № 31; от 31.05.2019 № 39; от 01.11.2019 № 83; от 27.12.2019 № 100; от 03.03.2020 № 15; от 18.08.2020 № 59; от 13.10.2020 № 75; от 15.01.2021 № 2; от 13.04.2021 № 25;               от 15.10.2021 № 75; от 15.03.2022 № 18; от 05.07.2022 № 47; от 02.09.2022 № 64; от 13.12.2022 № 92; от 03.02.2023 № 9; от 17.02.2023 № 13; от 08.08.2023 № 60;            от 03.11.2023 № 85; от 17.05.2024 № 35; от 21.06.2024 № 45; от 11.10.2024 № 67; от 22.11.2024 № 75; от </w:t>
      </w:r>
      <w:r w:rsidRPr="000D7535">
        <w:rPr>
          <w:rFonts w:ascii="PT Astra Serif" w:hAnsi="PT Astra Serif" w:cs="PT Astra Serif"/>
          <w:sz w:val="28"/>
          <w:szCs w:val="28"/>
        </w:rPr>
        <w:t>04.03.2025 № 16</w:t>
      </w:r>
      <w:r w:rsidRPr="000D7535">
        <w:rPr>
          <w:rFonts w:ascii="PT Astra Serif" w:hAnsi="PT Astra Serif" w:cs="PT Astra Serif"/>
          <w:bCs/>
          <w:sz w:val="28"/>
          <w:szCs w:val="28"/>
        </w:rPr>
        <w:t>) следующие изменения:</w:t>
      </w:r>
      <w:r w:rsidRPr="000D7535">
        <w:rPr>
          <w:rFonts w:ascii="PT Astra Serif" w:hAnsi="PT Astra Serif"/>
          <w:sz w:val="28"/>
          <w:szCs w:val="28"/>
        </w:rPr>
        <w:t xml:space="preserve"> </w:t>
      </w:r>
    </w:p>
    <w:p w:rsidR="004650EC" w:rsidRPr="000D7535" w:rsidRDefault="004650EC" w:rsidP="00ED5C9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1) в абзаце первом части 1 статьи 8</w:t>
      </w:r>
      <w:r w:rsidRPr="000D7535">
        <w:rPr>
          <w:rFonts w:ascii="PT Astra Serif" w:hAnsi="PT Astra Serif"/>
          <w:sz w:val="28"/>
          <w:szCs w:val="28"/>
          <w:vertAlign w:val="superscript"/>
        </w:rPr>
        <w:t xml:space="preserve">1 </w:t>
      </w:r>
      <w:r w:rsidRPr="000D7535">
        <w:rPr>
          <w:rFonts w:ascii="PT Astra Serif" w:hAnsi="PT Astra Serif"/>
          <w:sz w:val="28"/>
          <w:szCs w:val="28"/>
        </w:rPr>
        <w:t>слова «поселения (городского округа)» заменить словами «поселения, городского (муниципального) округа»;</w:t>
      </w:r>
    </w:p>
    <w:p w:rsidR="004650EC" w:rsidRPr="000D7535" w:rsidRDefault="004650EC" w:rsidP="00ED5C9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2) в абзаце первом части 1 статьи 8</w:t>
      </w:r>
      <w:r w:rsidRPr="000D7535">
        <w:rPr>
          <w:rFonts w:ascii="PT Astra Serif" w:hAnsi="PT Astra Serif"/>
          <w:sz w:val="28"/>
          <w:szCs w:val="28"/>
          <w:vertAlign w:val="superscript"/>
        </w:rPr>
        <w:t xml:space="preserve">2 </w:t>
      </w:r>
      <w:r w:rsidRPr="000D7535">
        <w:rPr>
          <w:rFonts w:ascii="PT Astra Serif" w:hAnsi="PT Astra Serif"/>
          <w:sz w:val="28"/>
          <w:szCs w:val="28"/>
        </w:rPr>
        <w:t>слова «поселения (городского округа)» заменить словами «поселения, городского (муниципального) округа»;</w:t>
      </w:r>
    </w:p>
    <w:p w:rsidR="004650EC" w:rsidRPr="000D7535" w:rsidRDefault="004650EC" w:rsidP="00ED5C9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3) в абзаце первом части 1 статьи 8</w:t>
      </w:r>
      <w:r w:rsidRPr="000D7535">
        <w:rPr>
          <w:rFonts w:ascii="PT Astra Serif" w:hAnsi="PT Astra Serif"/>
          <w:sz w:val="28"/>
          <w:szCs w:val="28"/>
          <w:vertAlign w:val="superscript"/>
        </w:rPr>
        <w:t xml:space="preserve">3 </w:t>
      </w:r>
      <w:r w:rsidRPr="000D7535">
        <w:rPr>
          <w:rFonts w:ascii="PT Astra Serif" w:hAnsi="PT Astra Serif"/>
          <w:sz w:val="28"/>
          <w:szCs w:val="28"/>
        </w:rPr>
        <w:t>слова «поселения (городского округа)» заменить словами «поселения, горо</w:t>
      </w:r>
      <w:r>
        <w:rPr>
          <w:rFonts w:ascii="PT Astra Serif" w:hAnsi="PT Astra Serif"/>
          <w:sz w:val="28"/>
          <w:szCs w:val="28"/>
        </w:rPr>
        <w:t>дского (муниципального) округа»</w:t>
      </w:r>
      <w:r w:rsidRPr="000D7535">
        <w:rPr>
          <w:rFonts w:ascii="PT Astra Serif" w:hAnsi="PT Astra Serif"/>
          <w:sz w:val="28"/>
          <w:szCs w:val="28"/>
        </w:rPr>
        <w:t>;</w:t>
      </w:r>
    </w:p>
    <w:p w:rsidR="004650EC" w:rsidRPr="000D7535" w:rsidRDefault="004650EC" w:rsidP="00ED5C9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4) в примечании 3 статьи 8</w:t>
      </w:r>
      <w:r w:rsidRPr="000D7535">
        <w:rPr>
          <w:rFonts w:ascii="PT Astra Serif" w:hAnsi="PT Astra Serif"/>
          <w:sz w:val="28"/>
          <w:szCs w:val="28"/>
          <w:vertAlign w:val="superscript"/>
        </w:rPr>
        <w:t xml:space="preserve">5 </w:t>
      </w:r>
      <w:r w:rsidRPr="000D7535">
        <w:rPr>
          <w:rFonts w:ascii="PT Astra Serif" w:hAnsi="PT Astra Serif"/>
          <w:sz w:val="28"/>
          <w:szCs w:val="28"/>
        </w:rPr>
        <w:t>слова «территорий поселений (городских округов)» заменить словами «территории поселения, городского (муниципального) округа»;</w:t>
      </w:r>
    </w:p>
    <w:p w:rsidR="004650EC" w:rsidRPr="000D7535" w:rsidRDefault="004650EC" w:rsidP="00FB2DBC">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5) в статье 13</w:t>
      </w:r>
      <w:r w:rsidRPr="000D7535">
        <w:rPr>
          <w:rFonts w:ascii="PT Astra Serif" w:hAnsi="PT Astra Serif"/>
          <w:sz w:val="28"/>
          <w:szCs w:val="28"/>
          <w:vertAlign w:val="superscript"/>
        </w:rPr>
        <w:t>1</w:t>
      </w:r>
      <w:r w:rsidRPr="000D7535">
        <w:rPr>
          <w:rFonts w:ascii="PT Astra Serif" w:hAnsi="PT Astra Serif"/>
          <w:sz w:val="28"/>
          <w:szCs w:val="28"/>
        </w:rPr>
        <w:t xml:space="preserve">: </w:t>
      </w:r>
    </w:p>
    <w:p w:rsidR="004650EC" w:rsidRPr="000D7535" w:rsidRDefault="004650EC" w:rsidP="00FB2DBC">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а) в абзаце первом слова «территорий поселений (городских округов)» заменить словами «территории поселения, городского (муниципального) округа»;</w:t>
      </w:r>
    </w:p>
    <w:p w:rsidR="004650EC" w:rsidRPr="000D7535" w:rsidRDefault="004650EC" w:rsidP="008975A9">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б) в примечании слова «территорий поселений (городских округов)» заменить словами «территории поселения, горо</w:t>
      </w:r>
      <w:r>
        <w:rPr>
          <w:rFonts w:ascii="PT Astra Serif" w:hAnsi="PT Astra Serif"/>
          <w:sz w:val="28"/>
          <w:szCs w:val="28"/>
        </w:rPr>
        <w:t>дского (муниципального) округа»</w:t>
      </w:r>
      <w:r w:rsidRPr="000D7535">
        <w:rPr>
          <w:rFonts w:ascii="PT Astra Serif" w:hAnsi="PT Astra Serif"/>
          <w:sz w:val="28"/>
          <w:szCs w:val="28"/>
        </w:rPr>
        <w:t>;</w:t>
      </w:r>
    </w:p>
    <w:p w:rsidR="004650EC" w:rsidRPr="000D7535" w:rsidRDefault="004650EC" w:rsidP="006C288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6) в абзаце первом статьи 13</w:t>
      </w:r>
      <w:r w:rsidRPr="000D7535">
        <w:rPr>
          <w:rFonts w:ascii="PT Astra Serif" w:hAnsi="PT Astra Serif"/>
          <w:sz w:val="28"/>
          <w:szCs w:val="28"/>
          <w:vertAlign w:val="superscript"/>
        </w:rPr>
        <w:t xml:space="preserve">2 </w:t>
      </w:r>
      <w:r w:rsidRPr="000D7535">
        <w:rPr>
          <w:rFonts w:ascii="PT Astra Serif" w:hAnsi="PT Astra Serif"/>
          <w:sz w:val="28"/>
          <w:szCs w:val="28"/>
        </w:rPr>
        <w:t>слова «постановлениями местных администраций городских поселений, городских округов или муниципальных районов» заменить словами «муниципальным</w:t>
      </w:r>
      <w:r>
        <w:rPr>
          <w:rFonts w:ascii="PT Astra Serif" w:hAnsi="PT Astra Serif"/>
          <w:sz w:val="28"/>
          <w:szCs w:val="28"/>
        </w:rPr>
        <w:t>и</w:t>
      </w:r>
      <w:r w:rsidRPr="000D7535">
        <w:rPr>
          <w:rFonts w:ascii="PT Astra Serif" w:hAnsi="PT Astra Serif"/>
          <w:sz w:val="28"/>
          <w:szCs w:val="28"/>
        </w:rPr>
        <w:t xml:space="preserve"> нормативным</w:t>
      </w:r>
      <w:r>
        <w:rPr>
          <w:rFonts w:ascii="PT Astra Serif" w:hAnsi="PT Astra Serif"/>
          <w:sz w:val="28"/>
          <w:szCs w:val="28"/>
        </w:rPr>
        <w:t>и</w:t>
      </w:r>
      <w:r w:rsidRPr="000D7535">
        <w:rPr>
          <w:rFonts w:ascii="PT Astra Serif" w:hAnsi="PT Astra Serif"/>
          <w:sz w:val="28"/>
          <w:szCs w:val="28"/>
        </w:rPr>
        <w:t xml:space="preserve"> правовым</w:t>
      </w:r>
      <w:r>
        <w:rPr>
          <w:rFonts w:ascii="PT Astra Serif" w:hAnsi="PT Astra Serif"/>
          <w:sz w:val="28"/>
          <w:szCs w:val="28"/>
        </w:rPr>
        <w:t>и</w:t>
      </w:r>
      <w:r w:rsidRPr="000D7535">
        <w:rPr>
          <w:rFonts w:ascii="PT Astra Serif" w:hAnsi="PT Astra Serif"/>
          <w:sz w:val="28"/>
          <w:szCs w:val="28"/>
        </w:rPr>
        <w:t xml:space="preserve"> акт</w:t>
      </w:r>
      <w:r>
        <w:rPr>
          <w:rFonts w:ascii="PT Astra Serif" w:hAnsi="PT Astra Serif"/>
          <w:sz w:val="28"/>
          <w:szCs w:val="28"/>
        </w:rPr>
        <w:t>ами</w:t>
      </w:r>
      <w:r w:rsidRPr="000D7535">
        <w:rPr>
          <w:rFonts w:ascii="PT Astra Serif" w:hAnsi="PT Astra Serif"/>
          <w:sz w:val="28"/>
          <w:szCs w:val="28"/>
        </w:rPr>
        <w:t xml:space="preserve"> соответствующего муниципального образования», слово «соответственно» исключить;</w:t>
      </w:r>
    </w:p>
    <w:p w:rsidR="004650EC" w:rsidRPr="000D7535" w:rsidRDefault="004650EC" w:rsidP="006C288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7) в абзаце первом статьи 13</w:t>
      </w:r>
      <w:r w:rsidRPr="000D7535">
        <w:rPr>
          <w:rFonts w:ascii="PT Astra Serif" w:hAnsi="PT Astra Serif"/>
          <w:sz w:val="28"/>
          <w:szCs w:val="28"/>
          <w:vertAlign w:val="superscript"/>
        </w:rPr>
        <w:t xml:space="preserve">3 </w:t>
      </w:r>
      <w:r w:rsidRPr="000D7535">
        <w:rPr>
          <w:rFonts w:ascii="PT Astra Serif" w:hAnsi="PT Astra Serif"/>
          <w:sz w:val="28"/>
          <w:szCs w:val="28"/>
        </w:rPr>
        <w:t>слова «постановлениями местных администраций городских поселений, городских округов или муниципальных районов» заменить словами «муниципальным</w:t>
      </w:r>
      <w:r>
        <w:rPr>
          <w:rFonts w:ascii="PT Astra Serif" w:hAnsi="PT Astra Serif"/>
          <w:sz w:val="28"/>
          <w:szCs w:val="28"/>
        </w:rPr>
        <w:t>и</w:t>
      </w:r>
      <w:r w:rsidRPr="000D7535">
        <w:rPr>
          <w:rFonts w:ascii="PT Astra Serif" w:hAnsi="PT Astra Serif"/>
          <w:sz w:val="28"/>
          <w:szCs w:val="28"/>
        </w:rPr>
        <w:t xml:space="preserve"> нормативным</w:t>
      </w:r>
      <w:r>
        <w:rPr>
          <w:rFonts w:ascii="PT Astra Serif" w:hAnsi="PT Astra Serif"/>
          <w:sz w:val="28"/>
          <w:szCs w:val="28"/>
        </w:rPr>
        <w:t>и</w:t>
      </w:r>
      <w:r w:rsidRPr="000D7535">
        <w:rPr>
          <w:rFonts w:ascii="PT Astra Serif" w:hAnsi="PT Astra Serif"/>
          <w:sz w:val="28"/>
          <w:szCs w:val="28"/>
        </w:rPr>
        <w:t xml:space="preserve"> правовым</w:t>
      </w:r>
      <w:r>
        <w:rPr>
          <w:rFonts w:ascii="PT Astra Serif" w:hAnsi="PT Astra Serif"/>
          <w:sz w:val="28"/>
          <w:szCs w:val="28"/>
        </w:rPr>
        <w:t>и</w:t>
      </w:r>
      <w:r w:rsidRPr="000D7535">
        <w:rPr>
          <w:rFonts w:ascii="PT Astra Serif" w:hAnsi="PT Astra Serif"/>
          <w:sz w:val="28"/>
          <w:szCs w:val="28"/>
        </w:rPr>
        <w:t xml:space="preserve"> акт</w:t>
      </w:r>
      <w:r>
        <w:rPr>
          <w:rFonts w:ascii="PT Astra Serif" w:hAnsi="PT Astra Serif"/>
          <w:sz w:val="28"/>
          <w:szCs w:val="28"/>
        </w:rPr>
        <w:t>ами</w:t>
      </w:r>
      <w:r w:rsidRPr="000D7535">
        <w:rPr>
          <w:rFonts w:ascii="PT Astra Serif" w:hAnsi="PT Astra Serif"/>
          <w:sz w:val="28"/>
          <w:szCs w:val="28"/>
        </w:rPr>
        <w:t xml:space="preserve"> соответствующего муниципального образования», слово «соответственно» исключить;</w:t>
      </w:r>
    </w:p>
    <w:p w:rsidR="004650EC" w:rsidRPr="000D7535" w:rsidRDefault="004650EC" w:rsidP="006C288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8) в абзаце первом части 1 статьи 13</w:t>
      </w:r>
      <w:r w:rsidRPr="000D7535">
        <w:rPr>
          <w:rFonts w:ascii="PT Astra Serif" w:hAnsi="PT Astra Serif"/>
          <w:sz w:val="28"/>
          <w:szCs w:val="28"/>
          <w:vertAlign w:val="superscript"/>
        </w:rPr>
        <w:t xml:space="preserve">4 </w:t>
      </w:r>
      <w:r w:rsidRPr="000D7535">
        <w:rPr>
          <w:rFonts w:ascii="PT Astra Serif" w:hAnsi="PT Astra Serif"/>
          <w:sz w:val="28"/>
          <w:szCs w:val="28"/>
        </w:rPr>
        <w:t>слова «постановлениями местных администраций городских поселений, городских округов или муниципальных районов» заменить словами «муниципальным</w:t>
      </w:r>
      <w:r>
        <w:rPr>
          <w:rFonts w:ascii="PT Astra Serif" w:hAnsi="PT Astra Serif"/>
          <w:sz w:val="28"/>
          <w:szCs w:val="28"/>
        </w:rPr>
        <w:t>и</w:t>
      </w:r>
      <w:r w:rsidRPr="000D7535">
        <w:rPr>
          <w:rFonts w:ascii="PT Astra Serif" w:hAnsi="PT Astra Serif"/>
          <w:sz w:val="28"/>
          <w:szCs w:val="28"/>
        </w:rPr>
        <w:t xml:space="preserve"> нормативным</w:t>
      </w:r>
      <w:r>
        <w:rPr>
          <w:rFonts w:ascii="PT Astra Serif" w:hAnsi="PT Astra Serif"/>
          <w:sz w:val="28"/>
          <w:szCs w:val="28"/>
        </w:rPr>
        <w:t>и</w:t>
      </w:r>
      <w:r w:rsidRPr="000D7535">
        <w:rPr>
          <w:rFonts w:ascii="PT Astra Serif" w:hAnsi="PT Astra Serif"/>
          <w:sz w:val="28"/>
          <w:szCs w:val="28"/>
        </w:rPr>
        <w:t xml:space="preserve"> правовым</w:t>
      </w:r>
      <w:r>
        <w:rPr>
          <w:rFonts w:ascii="PT Astra Serif" w:hAnsi="PT Astra Serif"/>
          <w:sz w:val="28"/>
          <w:szCs w:val="28"/>
        </w:rPr>
        <w:t>и актами</w:t>
      </w:r>
      <w:r w:rsidRPr="000D7535">
        <w:rPr>
          <w:rFonts w:ascii="PT Astra Serif" w:hAnsi="PT Astra Serif"/>
          <w:sz w:val="28"/>
          <w:szCs w:val="28"/>
        </w:rPr>
        <w:t xml:space="preserve"> соответствующего муниципального образования», слово «соответственно» исключить;</w:t>
      </w:r>
    </w:p>
    <w:p w:rsidR="004650EC" w:rsidRPr="000D7535" w:rsidRDefault="004650EC" w:rsidP="006C288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9) в статье 25</w:t>
      </w:r>
      <w:r w:rsidRPr="000D7535">
        <w:rPr>
          <w:rFonts w:ascii="PT Astra Serif" w:hAnsi="PT Astra Serif"/>
          <w:sz w:val="28"/>
          <w:szCs w:val="28"/>
          <w:vertAlign w:val="superscript"/>
        </w:rPr>
        <w:t>6</w:t>
      </w:r>
      <w:r w:rsidRPr="000D7535">
        <w:rPr>
          <w:rFonts w:ascii="PT Astra Serif" w:hAnsi="PT Astra Serif"/>
          <w:sz w:val="28"/>
          <w:szCs w:val="28"/>
        </w:rPr>
        <w:t>:</w:t>
      </w:r>
    </w:p>
    <w:p w:rsidR="004650EC" w:rsidRPr="000D7535" w:rsidRDefault="004650EC" w:rsidP="006C288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а) в абзаце первом части 1 слово «соответственно» исключить, слова «городского поселения, муниципального района или городского округа» заменить словами «соответствующего муниципального образования»;</w:t>
      </w:r>
    </w:p>
    <w:p w:rsidR="004650EC" w:rsidRPr="000D7535" w:rsidRDefault="004650EC" w:rsidP="006C288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б) в примечании слова «соответственно городского поселения, муниципального района или городского округа» заменить словами «соответствующего муниципального образования»;</w:t>
      </w:r>
    </w:p>
    <w:p w:rsidR="004650EC" w:rsidRPr="000D7535" w:rsidRDefault="004650EC" w:rsidP="00290CA8">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10) в статье 28:</w:t>
      </w:r>
    </w:p>
    <w:p w:rsidR="004650EC" w:rsidRPr="000D7535" w:rsidRDefault="004650EC" w:rsidP="00397360">
      <w:pPr>
        <w:autoSpaceDE w:val="0"/>
        <w:autoSpaceDN w:val="0"/>
        <w:adjustRightInd w:val="0"/>
        <w:spacing w:line="360" w:lineRule="auto"/>
        <w:ind w:firstLine="709"/>
        <w:jc w:val="both"/>
        <w:rPr>
          <w:rFonts w:ascii="PT Astra Serif" w:hAnsi="PT Astra Serif"/>
          <w:b/>
          <w:bCs/>
          <w:sz w:val="28"/>
          <w:szCs w:val="28"/>
        </w:rPr>
      </w:pPr>
      <w:r w:rsidRPr="000D7535">
        <w:rPr>
          <w:rFonts w:ascii="PT Astra Serif" w:hAnsi="PT Astra Serif"/>
          <w:sz w:val="28"/>
          <w:szCs w:val="28"/>
        </w:rPr>
        <w:t>а) в наименовании слова «</w:t>
      </w:r>
      <w:r w:rsidRPr="000D7535">
        <w:rPr>
          <w:rFonts w:ascii="PT Astra Serif" w:hAnsi="PT Astra Serif"/>
          <w:b/>
          <w:bCs/>
          <w:sz w:val="28"/>
          <w:szCs w:val="28"/>
        </w:rPr>
        <w:t xml:space="preserve">городских округов и муниципальных районов» </w:t>
      </w:r>
      <w:r w:rsidRPr="000D7535">
        <w:rPr>
          <w:rFonts w:ascii="PT Astra Serif" w:hAnsi="PT Astra Serif"/>
          <w:bCs/>
          <w:sz w:val="28"/>
          <w:szCs w:val="28"/>
        </w:rPr>
        <w:t>заменить словами</w:t>
      </w:r>
      <w:r w:rsidRPr="000D7535">
        <w:rPr>
          <w:rFonts w:ascii="PT Astra Serif" w:hAnsi="PT Astra Serif"/>
          <w:b/>
          <w:bCs/>
          <w:sz w:val="28"/>
          <w:szCs w:val="28"/>
        </w:rPr>
        <w:t xml:space="preserve"> «муниципальных образований»;</w:t>
      </w:r>
    </w:p>
    <w:p w:rsidR="004650EC" w:rsidRPr="009E2684" w:rsidRDefault="004650EC" w:rsidP="00397360">
      <w:pPr>
        <w:autoSpaceDE w:val="0"/>
        <w:autoSpaceDN w:val="0"/>
        <w:adjustRightInd w:val="0"/>
        <w:spacing w:line="360" w:lineRule="auto"/>
        <w:ind w:firstLine="709"/>
        <w:jc w:val="both"/>
        <w:rPr>
          <w:rFonts w:ascii="PT Astra Serif" w:hAnsi="PT Astra Serif"/>
          <w:bCs/>
          <w:sz w:val="28"/>
          <w:szCs w:val="28"/>
        </w:rPr>
      </w:pPr>
      <w:r w:rsidRPr="000D7535">
        <w:rPr>
          <w:rFonts w:ascii="PT Astra Serif" w:hAnsi="PT Astra Serif"/>
          <w:bCs/>
          <w:sz w:val="28"/>
          <w:szCs w:val="28"/>
        </w:rPr>
        <w:t xml:space="preserve">б) слова </w:t>
      </w:r>
      <w:r w:rsidRPr="009E2684">
        <w:rPr>
          <w:rFonts w:ascii="PT Astra Serif" w:hAnsi="PT Astra Serif"/>
          <w:sz w:val="28"/>
          <w:szCs w:val="28"/>
        </w:rPr>
        <w:t>«</w:t>
      </w:r>
      <w:r w:rsidRPr="009E2684">
        <w:rPr>
          <w:rFonts w:ascii="PT Astra Serif" w:hAnsi="PT Astra Serif"/>
          <w:bCs/>
          <w:sz w:val="28"/>
          <w:szCs w:val="28"/>
        </w:rPr>
        <w:t>городских округов и муниципальных районов» заменить словами «муниципальных образований»;</w:t>
      </w:r>
    </w:p>
    <w:p w:rsidR="004650EC" w:rsidRPr="000D7535" w:rsidRDefault="004650EC" w:rsidP="00397360">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 xml:space="preserve">11) в </w:t>
      </w:r>
      <w:r w:rsidRPr="000D7535">
        <w:rPr>
          <w:rFonts w:ascii="PT Astra Serif" w:hAnsi="PT Astra Serif"/>
          <w:bCs/>
          <w:sz w:val="28"/>
          <w:szCs w:val="28"/>
        </w:rPr>
        <w:t>статье 36:</w:t>
      </w:r>
    </w:p>
    <w:p w:rsidR="004650EC" w:rsidRPr="000D7535" w:rsidRDefault="004650EC" w:rsidP="00397360">
      <w:pPr>
        <w:autoSpaceDE w:val="0"/>
        <w:autoSpaceDN w:val="0"/>
        <w:adjustRightInd w:val="0"/>
        <w:spacing w:line="360" w:lineRule="auto"/>
        <w:ind w:firstLine="709"/>
        <w:jc w:val="both"/>
        <w:rPr>
          <w:rFonts w:ascii="PT Astra Serif" w:hAnsi="PT Astra Serif"/>
          <w:bCs/>
          <w:sz w:val="28"/>
          <w:szCs w:val="28"/>
        </w:rPr>
      </w:pPr>
      <w:r w:rsidRPr="000D7535">
        <w:rPr>
          <w:rFonts w:ascii="PT Astra Serif" w:hAnsi="PT Astra Serif"/>
          <w:bCs/>
          <w:sz w:val="28"/>
          <w:szCs w:val="28"/>
        </w:rPr>
        <w:t xml:space="preserve">а) в пункте 1 части 1 слова </w:t>
      </w:r>
      <w:r w:rsidRPr="000D7535">
        <w:rPr>
          <w:rFonts w:ascii="PT Astra Serif" w:hAnsi="PT Astra Serif"/>
          <w:sz w:val="28"/>
          <w:szCs w:val="28"/>
        </w:rPr>
        <w:t>«</w:t>
      </w:r>
      <w:r w:rsidRPr="000D7535">
        <w:rPr>
          <w:rFonts w:ascii="PT Astra Serif" w:hAnsi="PT Astra Serif"/>
          <w:bCs/>
          <w:sz w:val="28"/>
          <w:szCs w:val="28"/>
        </w:rPr>
        <w:t>городских округов и муниципальных районов» заменить словами «муниципальных образований»;</w:t>
      </w:r>
    </w:p>
    <w:p w:rsidR="004650EC" w:rsidRPr="000D7535" w:rsidRDefault="004650EC" w:rsidP="00397360">
      <w:pPr>
        <w:autoSpaceDE w:val="0"/>
        <w:autoSpaceDN w:val="0"/>
        <w:adjustRightInd w:val="0"/>
        <w:spacing w:line="360" w:lineRule="auto"/>
        <w:ind w:firstLine="709"/>
        <w:jc w:val="both"/>
        <w:rPr>
          <w:rFonts w:ascii="PT Astra Serif" w:hAnsi="PT Astra Serif"/>
          <w:bCs/>
          <w:sz w:val="28"/>
          <w:szCs w:val="28"/>
        </w:rPr>
      </w:pPr>
      <w:r w:rsidRPr="000D7535">
        <w:rPr>
          <w:rFonts w:ascii="PT Astra Serif" w:hAnsi="PT Astra Serif"/>
          <w:bCs/>
          <w:sz w:val="28"/>
          <w:szCs w:val="28"/>
        </w:rPr>
        <w:t>б) в части 2:</w:t>
      </w:r>
    </w:p>
    <w:p w:rsidR="004650EC" w:rsidRPr="000D7535" w:rsidRDefault="004650EC" w:rsidP="00397360">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bCs/>
          <w:sz w:val="28"/>
          <w:szCs w:val="28"/>
        </w:rPr>
        <w:t xml:space="preserve">в пункте 1 слова </w:t>
      </w:r>
      <w:r w:rsidRPr="000D7535">
        <w:rPr>
          <w:rFonts w:ascii="PT Astra Serif" w:hAnsi="PT Astra Serif"/>
          <w:sz w:val="28"/>
          <w:szCs w:val="28"/>
        </w:rPr>
        <w:t>«</w:t>
      </w:r>
      <w:r w:rsidRPr="000D7535">
        <w:rPr>
          <w:rFonts w:ascii="PT Astra Serif" w:hAnsi="PT Astra Serif"/>
          <w:bCs/>
          <w:sz w:val="28"/>
          <w:szCs w:val="28"/>
        </w:rPr>
        <w:t xml:space="preserve">главный советник» заменить словами «заместитель начальника департамента </w:t>
      </w:r>
      <w:r w:rsidRPr="000D7535">
        <w:rPr>
          <w:rFonts w:ascii="PT Astra Serif" w:hAnsi="PT Astra Serif"/>
          <w:sz w:val="28"/>
          <w:szCs w:val="28"/>
        </w:rPr>
        <w:t>по взаимодействию с территориальными органами федеральных органов исполнительной власти по вопросам общественной безопасности,</w:t>
      </w:r>
      <w:r w:rsidRPr="000D7535">
        <w:rPr>
          <w:rFonts w:ascii="PT Astra Serif" w:hAnsi="PT Astra Serif"/>
          <w:bCs/>
          <w:sz w:val="28"/>
          <w:szCs w:val="28"/>
        </w:rPr>
        <w:t xml:space="preserve"> главный советник</w:t>
      </w:r>
      <w:r w:rsidRPr="000D7535">
        <w:rPr>
          <w:rFonts w:ascii="PT Astra Serif" w:hAnsi="PT Astra Serif"/>
          <w:sz w:val="28"/>
          <w:szCs w:val="28"/>
        </w:rPr>
        <w:t>»;</w:t>
      </w:r>
    </w:p>
    <w:p w:rsidR="004650EC" w:rsidRPr="000D7535" w:rsidRDefault="004650EC" w:rsidP="00397360">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bCs/>
          <w:sz w:val="28"/>
          <w:szCs w:val="28"/>
        </w:rPr>
        <w:t xml:space="preserve">в пункте 5 слово </w:t>
      </w:r>
      <w:r w:rsidRPr="000D7535">
        <w:rPr>
          <w:rFonts w:ascii="PT Astra Serif" w:hAnsi="PT Astra Serif"/>
          <w:sz w:val="28"/>
          <w:szCs w:val="28"/>
        </w:rPr>
        <w:t xml:space="preserve">«районов» </w:t>
      </w:r>
      <w:r w:rsidRPr="000D7535">
        <w:rPr>
          <w:rFonts w:ascii="PT Astra Serif" w:hAnsi="PT Astra Serif"/>
          <w:bCs/>
          <w:sz w:val="28"/>
          <w:szCs w:val="28"/>
        </w:rPr>
        <w:t>заменить словами «районов, муниципальных</w:t>
      </w:r>
      <w:r w:rsidRPr="000D7535">
        <w:rPr>
          <w:rFonts w:ascii="PT Astra Serif" w:hAnsi="PT Astra Serif"/>
          <w:sz w:val="28"/>
          <w:szCs w:val="28"/>
        </w:rPr>
        <w:t xml:space="preserve">                 и городских округов»;</w:t>
      </w:r>
    </w:p>
    <w:p w:rsidR="004650EC" w:rsidRPr="000D7535" w:rsidRDefault="004650EC" w:rsidP="00397360">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bCs/>
          <w:sz w:val="28"/>
          <w:szCs w:val="28"/>
        </w:rPr>
        <w:t>в пункте 5</w:t>
      </w:r>
      <w:r w:rsidRPr="000D7535">
        <w:rPr>
          <w:rFonts w:ascii="PT Astra Serif" w:hAnsi="PT Astra Serif"/>
          <w:bCs/>
          <w:sz w:val="28"/>
          <w:szCs w:val="28"/>
          <w:vertAlign w:val="superscript"/>
        </w:rPr>
        <w:t>1</w:t>
      </w:r>
      <w:r w:rsidRPr="000D7535">
        <w:rPr>
          <w:rFonts w:ascii="PT Astra Serif" w:hAnsi="PT Astra Serif"/>
          <w:bCs/>
          <w:sz w:val="28"/>
          <w:szCs w:val="28"/>
        </w:rPr>
        <w:t xml:space="preserve"> слово </w:t>
      </w:r>
      <w:r w:rsidRPr="000D7535">
        <w:rPr>
          <w:rFonts w:ascii="PT Astra Serif" w:hAnsi="PT Astra Serif"/>
          <w:sz w:val="28"/>
          <w:szCs w:val="28"/>
        </w:rPr>
        <w:t xml:space="preserve">«районах» </w:t>
      </w:r>
      <w:r w:rsidRPr="000D7535">
        <w:rPr>
          <w:rFonts w:ascii="PT Astra Serif" w:hAnsi="PT Astra Serif"/>
          <w:bCs/>
          <w:sz w:val="28"/>
          <w:szCs w:val="28"/>
        </w:rPr>
        <w:t>заменить словами «районах, муниципальных</w:t>
      </w:r>
      <w:r w:rsidRPr="000D7535">
        <w:rPr>
          <w:rFonts w:ascii="PT Astra Serif" w:hAnsi="PT Astra Serif"/>
          <w:sz w:val="28"/>
          <w:szCs w:val="28"/>
        </w:rPr>
        <w:t xml:space="preserve"> округах», </w:t>
      </w:r>
      <w:r w:rsidRPr="000D7535">
        <w:rPr>
          <w:rFonts w:ascii="PT Astra Serif" w:hAnsi="PT Astra Serif"/>
          <w:bCs/>
          <w:sz w:val="28"/>
          <w:szCs w:val="28"/>
        </w:rPr>
        <w:t xml:space="preserve">слово </w:t>
      </w:r>
      <w:r w:rsidRPr="000D7535">
        <w:rPr>
          <w:rFonts w:ascii="PT Astra Serif" w:hAnsi="PT Astra Serif"/>
          <w:sz w:val="28"/>
          <w:szCs w:val="28"/>
        </w:rPr>
        <w:t xml:space="preserve">«районов» </w:t>
      </w:r>
      <w:r w:rsidRPr="000D7535">
        <w:rPr>
          <w:rFonts w:ascii="PT Astra Serif" w:hAnsi="PT Astra Serif"/>
          <w:bCs/>
          <w:sz w:val="28"/>
          <w:szCs w:val="28"/>
        </w:rPr>
        <w:t>заменить словами «районов, муниципальных</w:t>
      </w:r>
      <w:r w:rsidRPr="000D7535">
        <w:rPr>
          <w:rFonts w:ascii="PT Astra Serif" w:hAnsi="PT Astra Serif"/>
          <w:sz w:val="28"/>
          <w:szCs w:val="28"/>
        </w:rPr>
        <w:t xml:space="preserve"> округов»;</w:t>
      </w:r>
    </w:p>
    <w:p w:rsidR="004650EC" w:rsidRPr="000D7535" w:rsidRDefault="004650EC" w:rsidP="00397360">
      <w:pPr>
        <w:autoSpaceDE w:val="0"/>
        <w:autoSpaceDN w:val="0"/>
        <w:adjustRightInd w:val="0"/>
        <w:spacing w:line="360" w:lineRule="auto"/>
        <w:ind w:firstLine="709"/>
        <w:jc w:val="both"/>
        <w:rPr>
          <w:rFonts w:ascii="PT Astra Serif" w:hAnsi="PT Astra Serif"/>
          <w:b/>
          <w:sz w:val="28"/>
          <w:szCs w:val="28"/>
        </w:rPr>
      </w:pPr>
      <w:r w:rsidRPr="000D7535">
        <w:rPr>
          <w:rFonts w:ascii="PT Astra Serif" w:hAnsi="PT Astra Serif"/>
          <w:sz w:val="28"/>
          <w:szCs w:val="28"/>
        </w:rPr>
        <w:t>в пункте 5</w:t>
      </w:r>
      <w:r w:rsidRPr="000D7535">
        <w:rPr>
          <w:rFonts w:ascii="PT Astra Serif" w:hAnsi="PT Astra Serif"/>
          <w:sz w:val="28"/>
          <w:szCs w:val="28"/>
          <w:vertAlign w:val="superscript"/>
        </w:rPr>
        <w:t>2</w:t>
      </w:r>
      <w:r w:rsidRPr="000D7535">
        <w:rPr>
          <w:rFonts w:ascii="PT Astra Serif" w:hAnsi="PT Astra Serif"/>
          <w:sz w:val="28"/>
          <w:szCs w:val="28"/>
        </w:rPr>
        <w:t xml:space="preserve"> </w:t>
      </w:r>
      <w:r w:rsidRPr="000D7535">
        <w:rPr>
          <w:rFonts w:ascii="PT Astra Serif" w:hAnsi="PT Astra Serif"/>
          <w:bCs/>
          <w:sz w:val="28"/>
          <w:szCs w:val="28"/>
        </w:rPr>
        <w:t xml:space="preserve">слово </w:t>
      </w:r>
      <w:r w:rsidRPr="000D7535">
        <w:rPr>
          <w:rFonts w:ascii="PT Astra Serif" w:hAnsi="PT Astra Serif"/>
          <w:sz w:val="28"/>
          <w:szCs w:val="28"/>
        </w:rPr>
        <w:t xml:space="preserve">«районах» </w:t>
      </w:r>
      <w:r w:rsidRPr="000D7535">
        <w:rPr>
          <w:rFonts w:ascii="PT Astra Serif" w:hAnsi="PT Astra Serif"/>
          <w:bCs/>
          <w:sz w:val="28"/>
          <w:szCs w:val="28"/>
        </w:rPr>
        <w:t>заменить словами «районах, муниципальных</w:t>
      </w:r>
      <w:r w:rsidRPr="000D7535">
        <w:rPr>
          <w:rFonts w:ascii="PT Astra Serif" w:hAnsi="PT Astra Serif"/>
          <w:sz w:val="28"/>
          <w:szCs w:val="28"/>
        </w:rPr>
        <w:t xml:space="preserve"> округах», </w:t>
      </w:r>
      <w:r w:rsidRPr="000D7535">
        <w:rPr>
          <w:rFonts w:ascii="PT Astra Serif" w:hAnsi="PT Astra Serif"/>
          <w:bCs/>
          <w:sz w:val="28"/>
          <w:szCs w:val="28"/>
        </w:rPr>
        <w:t xml:space="preserve">слово </w:t>
      </w:r>
      <w:r w:rsidRPr="000D7535">
        <w:rPr>
          <w:rFonts w:ascii="PT Astra Serif" w:hAnsi="PT Astra Serif"/>
          <w:sz w:val="28"/>
          <w:szCs w:val="28"/>
        </w:rPr>
        <w:t xml:space="preserve">«районов» </w:t>
      </w:r>
      <w:r w:rsidRPr="000D7535">
        <w:rPr>
          <w:rFonts w:ascii="PT Astra Serif" w:hAnsi="PT Astra Serif"/>
          <w:bCs/>
          <w:sz w:val="28"/>
          <w:szCs w:val="28"/>
        </w:rPr>
        <w:t>заменить словами «районов, муниципальных</w:t>
      </w:r>
      <w:r w:rsidRPr="000D7535">
        <w:rPr>
          <w:rFonts w:ascii="PT Astra Serif" w:hAnsi="PT Astra Serif"/>
          <w:sz w:val="28"/>
          <w:szCs w:val="28"/>
        </w:rPr>
        <w:t xml:space="preserve"> округов».</w:t>
      </w:r>
    </w:p>
    <w:p w:rsidR="004650EC" w:rsidRPr="000D7535" w:rsidRDefault="004650EC" w:rsidP="00397360">
      <w:pPr>
        <w:autoSpaceDE w:val="0"/>
        <w:autoSpaceDN w:val="0"/>
        <w:adjustRightInd w:val="0"/>
        <w:ind w:firstLine="720"/>
        <w:jc w:val="both"/>
        <w:outlineLvl w:val="0"/>
        <w:rPr>
          <w:rFonts w:ascii="PT Astra Serif" w:hAnsi="PT Astra Serif"/>
          <w:b/>
          <w:color w:val="000000"/>
          <w:sz w:val="28"/>
          <w:szCs w:val="28"/>
        </w:rPr>
      </w:pPr>
    </w:p>
    <w:p w:rsidR="004650EC" w:rsidRPr="000D7535" w:rsidRDefault="004650EC" w:rsidP="00476AD5">
      <w:pPr>
        <w:autoSpaceDE w:val="0"/>
        <w:autoSpaceDN w:val="0"/>
        <w:adjustRightInd w:val="0"/>
        <w:ind w:firstLine="720"/>
        <w:jc w:val="both"/>
        <w:outlineLvl w:val="0"/>
        <w:rPr>
          <w:rFonts w:ascii="PT Astra Serif" w:hAnsi="PT Astra Serif"/>
          <w:b/>
          <w:color w:val="000000"/>
          <w:sz w:val="28"/>
          <w:szCs w:val="28"/>
        </w:rPr>
      </w:pPr>
      <w:r w:rsidRPr="000D7535">
        <w:rPr>
          <w:rFonts w:ascii="PT Astra Serif" w:hAnsi="PT Astra Serif"/>
          <w:b/>
          <w:color w:val="000000"/>
          <w:sz w:val="28"/>
          <w:szCs w:val="28"/>
        </w:rPr>
        <w:t xml:space="preserve">Статья 2 </w:t>
      </w:r>
    </w:p>
    <w:p w:rsidR="004650EC" w:rsidRPr="000D7535" w:rsidRDefault="004650EC" w:rsidP="00476AD5">
      <w:pPr>
        <w:autoSpaceDE w:val="0"/>
        <w:autoSpaceDN w:val="0"/>
        <w:adjustRightInd w:val="0"/>
        <w:ind w:firstLine="720"/>
        <w:jc w:val="both"/>
        <w:rPr>
          <w:rFonts w:ascii="PT Astra Serif" w:hAnsi="PT Astra Serif"/>
          <w:color w:val="000000"/>
          <w:sz w:val="28"/>
          <w:szCs w:val="28"/>
        </w:rPr>
      </w:pPr>
    </w:p>
    <w:p w:rsidR="004650EC" w:rsidRPr="000D7535" w:rsidRDefault="004650EC" w:rsidP="00476AD5">
      <w:pPr>
        <w:autoSpaceDE w:val="0"/>
        <w:autoSpaceDN w:val="0"/>
        <w:adjustRightInd w:val="0"/>
        <w:ind w:firstLine="720"/>
        <w:jc w:val="both"/>
        <w:rPr>
          <w:rFonts w:ascii="PT Astra Serif" w:hAnsi="PT Astra Serif"/>
          <w:sz w:val="28"/>
          <w:szCs w:val="28"/>
        </w:rPr>
      </w:pPr>
    </w:p>
    <w:p w:rsidR="004650EC" w:rsidRPr="000D7535" w:rsidRDefault="004650EC" w:rsidP="00D07247">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 xml:space="preserve">Внести в Закон Ульяновской области от 28 февраля 2011 года № 18-ЗО                 «О наделении органов местного самоуправления муниципальных образований Ульяновской области государственным полномочием по определению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 («Ульяновская правда» от 04.03.2011 № 23; от 12.08.2011 № 89; от 02.03.2012                  № 22; от 06.04.2012 № 36; от 11.04.2012 № 38; от 24.07.2012 № 78; от 06.03.2013 № 25; от 07.06.2013 № 60-61; от 31.12.2013 № 174; от 24.04.2014 № 59;                           от 08.12.2014 № 180; от 13.10.2015 № 143; от 09.11.2015 № 156; от 05.09.2017                   № 65; от 16.10.2018 № 76; от 15.01.2021 № 2; от 13.04.2021 № 25; от 07.05.2021     № 31; от 15.10.2021 № 75; от 15.03.2022 № 18; от 13.12.2022 № 92; от 16.06.2023 № 45; от </w:t>
      </w:r>
      <w:r w:rsidRPr="000D7535">
        <w:rPr>
          <w:rFonts w:ascii="PT Astra Serif" w:hAnsi="PT Astra Serif" w:cs="PT Astra Serif"/>
          <w:sz w:val="28"/>
          <w:szCs w:val="28"/>
        </w:rPr>
        <w:t xml:space="preserve">04.03.2025 № 16) </w:t>
      </w:r>
      <w:r w:rsidRPr="000D7535">
        <w:rPr>
          <w:rFonts w:ascii="PT Astra Serif" w:hAnsi="PT Astra Serif" w:cs="PT Astra Serif"/>
          <w:bCs/>
          <w:sz w:val="28"/>
          <w:szCs w:val="28"/>
        </w:rPr>
        <w:t>следующие изменения:</w:t>
      </w:r>
    </w:p>
    <w:p w:rsidR="004650EC" w:rsidRPr="000D7535" w:rsidRDefault="004650EC" w:rsidP="00DC3E6F">
      <w:pPr>
        <w:autoSpaceDE w:val="0"/>
        <w:autoSpaceDN w:val="0"/>
        <w:adjustRightInd w:val="0"/>
        <w:spacing w:line="360" w:lineRule="auto"/>
        <w:ind w:firstLine="709"/>
        <w:jc w:val="both"/>
        <w:rPr>
          <w:rFonts w:ascii="PT Astra Serif" w:hAnsi="PT Astra Serif" w:cs="PT Astra Serif"/>
          <w:sz w:val="28"/>
          <w:szCs w:val="28"/>
        </w:rPr>
      </w:pPr>
      <w:r w:rsidRPr="000D7535">
        <w:rPr>
          <w:rFonts w:ascii="PT Astra Serif" w:hAnsi="PT Astra Serif" w:cs="PT Astra Serif"/>
          <w:sz w:val="28"/>
          <w:szCs w:val="28"/>
        </w:rPr>
        <w:t>1) в статье 2:</w:t>
      </w:r>
    </w:p>
    <w:p w:rsidR="004650EC" w:rsidRPr="000D7535" w:rsidRDefault="004650EC" w:rsidP="00C951D8">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а) в пунктах 1 и 1</w:t>
      </w:r>
      <w:r w:rsidRPr="000D7535">
        <w:rPr>
          <w:rFonts w:ascii="PT Astra Serif" w:hAnsi="PT Astra Serif"/>
          <w:sz w:val="28"/>
          <w:szCs w:val="28"/>
          <w:vertAlign w:val="superscript"/>
        </w:rPr>
        <w:t xml:space="preserve">1 </w:t>
      </w:r>
      <w:r w:rsidRPr="000D7535">
        <w:rPr>
          <w:rFonts w:ascii="PT Astra Serif" w:hAnsi="PT Astra Serif"/>
          <w:sz w:val="28"/>
          <w:szCs w:val="28"/>
        </w:rPr>
        <w:t>слово «районов» заменить словами «районов                                         и муниципальных округов»;</w:t>
      </w:r>
    </w:p>
    <w:p w:rsidR="004650EC" w:rsidRPr="000D7535" w:rsidRDefault="004650EC" w:rsidP="00C951D8">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б) в пункте 4 слово «районах» заменить словами «районах и муниципальных округах», слово «районов» заменить словами «районов и муниципальных округов»;</w:t>
      </w:r>
    </w:p>
    <w:p w:rsidR="004650EC" w:rsidRPr="000D7535" w:rsidRDefault="004650EC" w:rsidP="00DC3E6F">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2) в статье 3 слово «городских» заменить словами «гор</w:t>
      </w:r>
      <w:r>
        <w:rPr>
          <w:rFonts w:ascii="PT Astra Serif" w:hAnsi="PT Astra Serif"/>
          <w:sz w:val="28"/>
          <w:szCs w:val="28"/>
        </w:rPr>
        <w:t>одских (муниципальных) округов»</w:t>
      </w:r>
      <w:r w:rsidRPr="000D7535">
        <w:rPr>
          <w:rFonts w:ascii="PT Astra Serif" w:hAnsi="PT Astra Serif"/>
          <w:sz w:val="28"/>
          <w:szCs w:val="28"/>
        </w:rPr>
        <w:t>;</w:t>
      </w:r>
    </w:p>
    <w:p w:rsidR="004650EC" w:rsidRPr="000D7535" w:rsidRDefault="004650EC" w:rsidP="00DC3E6F">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3) в статье 5:</w:t>
      </w:r>
    </w:p>
    <w:p w:rsidR="004650EC" w:rsidRPr="000D7535" w:rsidRDefault="004650EC" w:rsidP="00A00E3E">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а) в части 1 слова «муниципальных районов, городских округов и поселений Ульяновской области» заменить словами «муниципальных образований»;</w:t>
      </w:r>
    </w:p>
    <w:p w:rsidR="004650EC" w:rsidRPr="000D7535" w:rsidRDefault="004650EC" w:rsidP="00A00E3E">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б) в части 2:</w:t>
      </w:r>
    </w:p>
    <w:p w:rsidR="004650EC" w:rsidRPr="000D7535" w:rsidRDefault="004650EC" w:rsidP="00A00E3E">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в абзаце третьем слова «муниципального района, городского округа или поселения» заменить словами «муниципального образования»;</w:t>
      </w:r>
    </w:p>
    <w:p w:rsidR="004650EC" w:rsidRPr="000D7535" w:rsidRDefault="004650EC" w:rsidP="00A00E3E">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в абзаце восьмом слова «муниципальном районе, городском округе или поселении» заменить словами «муниципальном образовании»;</w:t>
      </w:r>
    </w:p>
    <w:p w:rsidR="004650EC" w:rsidRPr="000D7535" w:rsidRDefault="004650EC" w:rsidP="004F3A8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в) в части 2</w:t>
      </w:r>
      <w:r w:rsidRPr="000D7535">
        <w:rPr>
          <w:rFonts w:ascii="PT Astra Serif" w:hAnsi="PT Astra Serif"/>
          <w:sz w:val="28"/>
          <w:szCs w:val="28"/>
          <w:vertAlign w:val="superscript"/>
        </w:rPr>
        <w:t xml:space="preserve">1 </w:t>
      </w:r>
      <w:r w:rsidRPr="000D7535">
        <w:rPr>
          <w:rFonts w:ascii="PT Astra Serif" w:hAnsi="PT Astra Serif"/>
          <w:sz w:val="28"/>
          <w:szCs w:val="28"/>
        </w:rPr>
        <w:t>слова «муниципального района (городского округа) или поселения» заменить словами «муниципального образования», слова «муниципальных районов (городских округов) или поселений» заменить слов</w:t>
      </w:r>
      <w:r>
        <w:rPr>
          <w:rFonts w:ascii="PT Astra Serif" w:hAnsi="PT Astra Serif"/>
          <w:sz w:val="28"/>
          <w:szCs w:val="28"/>
        </w:rPr>
        <w:t>ами «муниципальных образований»</w:t>
      </w:r>
      <w:r w:rsidRPr="000D7535">
        <w:rPr>
          <w:rFonts w:ascii="PT Astra Serif" w:hAnsi="PT Astra Serif"/>
          <w:sz w:val="28"/>
          <w:szCs w:val="28"/>
        </w:rPr>
        <w:t>;</w:t>
      </w:r>
    </w:p>
    <w:p w:rsidR="004650EC" w:rsidRPr="000D7535" w:rsidRDefault="004650EC" w:rsidP="004F3A8D">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г) в части 3 слова «муниципальных районов, городских округов                                    и поселений» заменить словами «муниципальных образований»;</w:t>
      </w:r>
    </w:p>
    <w:p w:rsidR="004650EC" w:rsidRPr="000D7535" w:rsidRDefault="004650EC" w:rsidP="007E653B">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г) в части 4 слова «муниципальных районов, городских округов                         и поселений» заменить словами «муниципальных образований»;</w:t>
      </w:r>
    </w:p>
    <w:p w:rsidR="004650EC" w:rsidRPr="000D7535" w:rsidRDefault="004650EC" w:rsidP="00F74397">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4) в статье 6:</w:t>
      </w:r>
    </w:p>
    <w:p w:rsidR="004650EC" w:rsidRPr="000D7535" w:rsidRDefault="004650EC" w:rsidP="00F74397">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в пункте 1 части 1 слова «муниципальных районов, городских округов                      и поселений» заменить словами «муниципальных образований»;</w:t>
      </w:r>
    </w:p>
    <w:p w:rsidR="004650EC" w:rsidRPr="000D7535" w:rsidRDefault="004650EC" w:rsidP="002A7EC3">
      <w:pPr>
        <w:autoSpaceDE w:val="0"/>
        <w:autoSpaceDN w:val="0"/>
        <w:adjustRightInd w:val="0"/>
        <w:spacing w:line="360" w:lineRule="auto"/>
        <w:ind w:firstLine="709"/>
        <w:jc w:val="both"/>
        <w:rPr>
          <w:rFonts w:ascii="PT Astra Serif" w:hAnsi="PT Astra Serif"/>
          <w:sz w:val="28"/>
          <w:szCs w:val="28"/>
        </w:rPr>
      </w:pPr>
      <w:r w:rsidRPr="000D7535">
        <w:rPr>
          <w:rFonts w:ascii="PT Astra Serif" w:hAnsi="PT Astra Serif"/>
          <w:sz w:val="28"/>
          <w:szCs w:val="28"/>
        </w:rPr>
        <w:t>в пункте 1 части 2 слова «муниципальных районов и городских округов» заменить словами «муниципальных образований».</w:t>
      </w:r>
    </w:p>
    <w:p w:rsidR="004650EC" w:rsidRPr="000D7535" w:rsidRDefault="004650EC" w:rsidP="00E76A03">
      <w:pPr>
        <w:autoSpaceDE w:val="0"/>
        <w:autoSpaceDN w:val="0"/>
        <w:adjustRightInd w:val="0"/>
        <w:ind w:firstLine="709"/>
        <w:jc w:val="both"/>
        <w:rPr>
          <w:rFonts w:ascii="PT Astra Serif" w:hAnsi="PT Astra Serif"/>
          <w:sz w:val="28"/>
          <w:szCs w:val="28"/>
        </w:rPr>
      </w:pPr>
    </w:p>
    <w:p w:rsidR="004650EC" w:rsidRPr="000D7535" w:rsidRDefault="004650EC" w:rsidP="00E76A03">
      <w:pPr>
        <w:autoSpaceDE w:val="0"/>
        <w:autoSpaceDN w:val="0"/>
        <w:adjustRightInd w:val="0"/>
        <w:ind w:firstLine="709"/>
        <w:jc w:val="both"/>
        <w:rPr>
          <w:rFonts w:ascii="PT Astra Serif" w:hAnsi="PT Astra Serif"/>
          <w:sz w:val="28"/>
          <w:szCs w:val="28"/>
        </w:rPr>
      </w:pPr>
    </w:p>
    <w:p w:rsidR="004650EC" w:rsidRPr="000D7535" w:rsidRDefault="004650EC" w:rsidP="00E76A03">
      <w:pPr>
        <w:autoSpaceDE w:val="0"/>
        <w:autoSpaceDN w:val="0"/>
        <w:adjustRightInd w:val="0"/>
        <w:ind w:firstLine="720"/>
        <w:jc w:val="both"/>
        <w:outlineLvl w:val="0"/>
        <w:rPr>
          <w:rFonts w:ascii="PT Astra Serif" w:hAnsi="PT Astra Serif"/>
          <w:b/>
          <w:color w:val="000000"/>
          <w:sz w:val="28"/>
          <w:szCs w:val="28"/>
        </w:rPr>
      </w:pPr>
      <w:r>
        <w:rPr>
          <w:rFonts w:ascii="PT Astra Serif" w:hAnsi="PT Astra Serif"/>
          <w:b/>
          <w:color w:val="000000"/>
          <w:sz w:val="28"/>
          <w:szCs w:val="28"/>
        </w:rPr>
        <w:t>Статья 3</w:t>
      </w:r>
    </w:p>
    <w:p w:rsidR="004650EC" w:rsidRPr="000D7535" w:rsidRDefault="004650EC" w:rsidP="00E76A03">
      <w:pPr>
        <w:autoSpaceDE w:val="0"/>
        <w:autoSpaceDN w:val="0"/>
        <w:adjustRightInd w:val="0"/>
        <w:ind w:firstLine="720"/>
        <w:jc w:val="both"/>
        <w:rPr>
          <w:rFonts w:ascii="PT Astra Serif" w:hAnsi="PT Astra Serif"/>
          <w:color w:val="000000"/>
          <w:sz w:val="28"/>
          <w:szCs w:val="28"/>
        </w:rPr>
      </w:pPr>
    </w:p>
    <w:p w:rsidR="004650EC" w:rsidRPr="000D7535" w:rsidRDefault="004650EC" w:rsidP="00E76A03">
      <w:pPr>
        <w:autoSpaceDE w:val="0"/>
        <w:autoSpaceDN w:val="0"/>
        <w:adjustRightInd w:val="0"/>
        <w:ind w:firstLine="720"/>
        <w:jc w:val="both"/>
        <w:rPr>
          <w:rFonts w:ascii="PT Astra Serif" w:hAnsi="PT Astra Serif"/>
          <w:sz w:val="28"/>
          <w:szCs w:val="28"/>
        </w:rPr>
      </w:pPr>
    </w:p>
    <w:p w:rsidR="004650EC" w:rsidRPr="000D7535" w:rsidRDefault="004650EC" w:rsidP="00EB76F6">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 xml:space="preserve">Внести в Закон Ульяновской области от </w:t>
      </w:r>
      <w:r w:rsidRPr="000D7535">
        <w:rPr>
          <w:rFonts w:ascii="PT Astra Serif" w:hAnsi="PT Astra Serif" w:cs="PT Astra Serif"/>
          <w:sz w:val="28"/>
          <w:szCs w:val="28"/>
        </w:rPr>
        <w:t>31 августа 2013 года № 163-ЗО    «Об утверждении Методики распределения между бюджетами муниципальных районов и городских округов Ульяновской области субвенций для финансового обеспечения переданных исполнительно-распорядительным органам муниципальных районов и городских округов Ульяновской области государственных полномочий по составлению (изменению) списков кандидатов               в присяжные заседатели судов общей юрисдикции в Российской Федерации, предоставляемых из областного бю</w:t>
      </w:r>
      <w:r>
        <w:rPr>
          <w:rFonts w:ascii="PT Astra Serif" w:hAnsi="PT Astra Serif" w:cs="PT Astra Serif"/>
          <w:sz w:val="28"/>
          <w:szCs w:val="28"/>
        </w:rPr>
        <w:t>джета Ульяновской области за счё</w:t>
      </w:r>
      <w:r w:rsidRPr="000D7535">
        <w:rPr>
          <w:rFonts w:ascii="PT Astra Serif" w:hAnsi="PT Astra Serif" w:cs="PT Astra Serif"/>
          <w:sz w:val="28"/>
          <w:szCs w:val="28"/>
        </w:rPr>
        <w:t>т субвенций из федерального бюджета»</w:t>
      </w:r>
      <w:r w:rsidRPr="000D7535">
        <w:rPr>
          <w:rFonts w:ascii="PT Astra Serif" w:hAnsi="PT Astra Serif" w:cs="PT Astra Serif"/>
          <w:bCs/>
          <w:sz w:val="28"/>
          <w:szCs w:val="28"/>
        </w:rPr>
        <w:t xml:space="preserve"> («Ульяновская правда» от 07.09.2013 № 109) следующие изменения:</w:t>
      </w:r>
    </w:p>
    <w:p w:rsidR="004650EC" w:rsidRPr="000D7535" w:rsidRDefault="004650EC" w:rsidP="00EB76F6">
      <w:pPr>
        <w:widowControl w:val="0"/>
        <w:autoSpaceDE w:val="0"/>
        <w:autoSpaceDN w:val="0"/>
        <w:adjustRightInd w:val="0"/>
        <w:spacing w:line="360" w:lineRule="auto"/>
        <w:ind w:firstLine="700"/>
        <w:jc w:val="both"/>
        <w:rPr>
          <w:rFonts w:ascii="PT Astra Serif" w:hAnsi="PT Astra Serif" w:cs="PT Astra Serif"/>
          <w:bCs/>
          <w:sz w:val="28"/>
          <w:szCs w:val="28"/>
        </w:rPr>
      </w:pPr>
      <w:r w:rsidRPr="000D7535">
        <w:rPr>
          <w:rFonts w:ascii="PT Astra Serif" w:hAnsi="PT Astra Serif" w:cs="PT Astra Serif"/>
          <w:bCs/>
          <w:sz w:val="28"/>
          <w:szCs w:val="28"/>
        </w:rPr>
        <w:t>1) в наименовании слова «</w:t>
      </w:r>
      <w:r w:rsidRPr="009E2684">
        <w:rPr>
          <w:rFonts w:ascii="PT Astra Serif" w:hAnsi="PT Astra Serif" w:cs="PT Astra Serif"/>
          <w:b/>
          <w:bCs/>
          <w:sz w:val="28"/>
          <w:szCs w:val="28"/>
        </w:rPr>
        <w:t>районов и городских округов</w:t>
      </w:r>
      <w:r w:rsidRPr="000D7535">
        <w:rPr>
          <w:rFonts w:ascii="PT Astra Serif" w:hAnsi="PT Astra Serif" w:cs="PT Astra Serif"/>
          <w:sz w:val="28"/>
          <w:szCs w:val="28"/>
        </w:rPr>
        <w:t>» заменить словом «</w:t>
      </w:r>
      <w:r w:rsidRPr="009E2684">
        <w:rPr>
          <w:rFonts w:ascii="PT Astra Serif" w:hAnsi="PT Astra Serif" w:cs="PT Astra Serif"/>
          <w:b/>
          <w:sz w:val="28"/>
          <w:szCs w:val="28"/>
        </w:rPr>
        <w:t>образований</w:t>
      </w:r>
      <w:r w:rsidRPr="000D7535">
        <w:rPr>
          <w:rFonts w:ascii="PT Astra Serif" w:hAnsi="PT Astra Serif" w:cs="PT Astra Serif"/>
          <w:bCs/>
          <w:sz w:val="28"/>
          <w:szCs w:val="28"/>
        </w:rPr>
        <w:t>»;</w:t>
      </w:r>
    </w:p>
    <w:p w:rsidR="004650EC" w:rsidRPr="000D7535" w:rsidRDefault="004650EC" w:rsidP="00EB76F6">
      <w:pPr>
        <w:widowControl w:val="0"/>
        <w:autoSpaceDE w:val="0"/>
        <w:autoSpaceDN w:val="0"/>
        <w:adjustRightInd w:val="0"/>
        <w:spacing w:line="360" w:lineRule="auto"/>
        <w:ind w:firstLine="700"/>
        <w:jc w:val="both"/>
        <w:rPr>
          <w:rFonts w:ascii="PT Astra Serif" w:hAnsi="PT Astra Serif" w:cs="PT Astra Serif"/>
          <w:sz w:val="28"/>
          <w:szCs w:val="28"/>
        </w:rPr>
      </w:pPr>
      <w:r w:rsidRPr="000D7535">
        <w:rPr>
          <w:rFonts w:ascii="PT Astra Serif" w:hAnsi="PT Astra Serif" w:cs="PT Astra Serif"/>
          <w:bCs/>
          <w:sz w:val="28"/>
          <w:szCs w:val="28"/>
        </w:rPr>
        <w:t>2) слова «</w:t>
      </w:r>
      <w:r w:rsidRPr="000D7535">
        <w:rPr>
          <w:rFonts w:ascii="PT Astra Serif" w:hAnsi="PT Astra Serif" w:cs="PT Astra Serif"/>
          <w:sz w:val="28"/>
          <w:szCs w:val="28"/>
        </w:rPr>
        <w:t>районов и городских округов</w:t>
      </w:r>
      <w:r>
        <w:rPr>
          <w:rFonts w:ascii="PT Astra Serif" w:hAnsi="PT Astra Serif" w:cs="PT Astra Serif"/>
          <w:sz w:val="28"/>
          <w:szCs w:val="28"/>
        </w:rPr>
        <w:t>» заменить словом «образований»</w:t>
      </w:r>
      <w:r w:rsidRPr="000D7535">
        <w:rPr>
          <w:rFonts w:ascii="PT Astra Serif" w:hAnsi="PT Astra Serif" w:cs="PT Astra Serif"/>
          <w:sz w:val="28"/>
          <w:szCs w:val="28"/>
        </w:rPr>
        <w:t>;</w:t>
      </w:r>
    </w:p>
    <w:p w:rsidR="004650EC" w:rsidRDefault="004650EC" w:rsidP="00EB76F6">
      <w:pPr>
        <w:widowControl w:val="0"/>
        <w:autoSpaceDE w:val="0"/>
        <w:autoSpaceDN w:val="0"/>
        <w:adjustRightInd w:val="0"/>
        <w:spacing w:line="360" w:lineRule="auto"/>
        <w:ind w:firstLine="700"/>
        <w:jc w:val="both"/>
        <w:rPr>
          <w:rFonts w:ascii="PT Astra Serif" w:hAnsi="PT Astra Serif" w:cs="PT Astra Serif"/>
          <w:sz w:val="28"/>
          <w:szCs w:val="28"/>
        </w:rPr>
      </w:pPr>
      <w:r w:rsidRPr="000D7535">
        <w:rPr>
          <w:rFonts w:ascii="PT Astra Serif" w:hAnsi="PT Astra Serif" w:cs="PT Astra Serif"/>
          <w:sz w:val="28"/>
          <w:szCs w:val="28"/>
        </w:rPr>
        <w:t>3)</w:t>
      </w:r>
      <w:r>
        <w:rPr>
          <w:rFonts w:ascii="PT Astra Serif" w:hAnsi="PT Astra Serif" w:cs="PT Astra Serif"/>
          <w:sz w:val="28"/>
          <w:szCs w:val="28"/>
        </w:rPr>
        <w:t xml:space="preserve"> в </w:t>
      </w:r>
      <w:r w:rsidRPr="000D7535">
        <w:rPr>
          <w:rFonts w:ascii="PT Astra Serif" w:hAnsi="PT Astra Serif" w:cs="PT Astra Serif"/>
          <w:sz w:val="28"/>
          <w:szCs w:val="28"/>
        </w:rPr>
        <w:t>Методик</w:t>
      </w:r>
      <w:r>
        <w:rPr>
          <w:rFonts w:ascii="PT Astra Serif" w:hAnsi="PT Astra Serif" w:cs="PT Astra Serif"/>
          <w:sz w:val="28"/>
          <w:szCs w:val="28"/>
        </w:rPr>
        <w:t>е</w:t>
      </w:r>
      <w:r w:rsidRPr="000D7535">
        <w:rPr>
          <w:rFonts w:ascii="PT Astra Serif" w:hAnsi="PT Astra Serif" w:cs="PT Astra Serif"/>
          <w:sz w:val="28"/>
          <w:szCs w:val="28"/>
        </w:rPr>
        <w:t xml:space="preserve"> распределения между бюджетами муниципальных образований Ульяновской области субвенций для финансового обеспечения переданных исполнительно-распорядительным органам муниципальных образований Ульяновской области государственных полномочий по составлению (изменению) списков кандидатов в присяжные заседатели судов общей юрисдикции в Российской Федерации, предоставляемых из областного бюджета</w:t>
      </w:r>
      <w:r>
        <w:rPr>
          <w:rFonts w:ascii="PT Astra Serif" w:hAnsi="PT Astra Serif" w:cs="PT Astra Serif"/>
          <w:sz w:val="28"/>
          <w:szCs w:val="28"/>
        </w:rPr>
        <w:t xml:space="preserve"> Ульяновской области за счё</w:t>
      </w:r>
      <w:r w:rsidRPr="000D7535">
        <w:rPr>
          <w:rFonts w:ascii="PT Astra Serif" w:hAnsi="PT Astra Serif" w:cs="PT Astra Serif"/>
          <w:sz w:val="28"/>
          <w:szCs w:val="28"/>
        </w:rPr>
        <w:t>т субвенций из федерального бюджета</w:t>
      </w:r>
      <w:r>
        <w:rPr>
          <w:rFonts w:ascii="PT Astra Serif" w:hAnsi="PT Astra Serif" w:cs="PT Astra Serif"/>
          <w:sz w:val="28"/>
          <w:szCs w:val="28"/>
        </w:rPr>
        <w:t>:</w:t>
      </w:r>
    </w:p>
    <w:p w:rsidR="004650EC" w:rsidRPr="000D7535" w:rsidRDefault="004650EC" w:rsidP="00EB76F6">
      <w:pPr>
        <w:widowControl w:val="0"/>
        <w:autoSpaceDE w:val="0"/>
        <w:autoSpaceDN w:val="0"/>
        <w:adjustRightInd w:val="0"/>
        <w:spacing w:line="360" w:lineRule="auto"/>
        <w:ind w:firstLine="700"/>
        <w:jc w:val="both"/>
        <w:rPr>
          <w:rFonts w:ascii="PT Astra Serif" w:hAnsi="PT Astra Serif" w:cs="PT Astra Serif"/>
          <w:sz w:val="28"/>
          <w:szCs w:val="28"/>
        </w:rPr>
      </w:pPr>
      <w:r>
        <w:rPr>
          <w:rFonts w:ascii="PT Astra Serif" w:hAnsi="PT Astra Serif" w:cs="PT Astra Serif"/>
          <w:sz w:val="28"/>
          <w:szCs w:val="28"/>
        </w:rPr>
        <w:t xml:space="preserve">а) гриф утверждения </w:t>
      </w:r>
      <w:r w:rsidRPr="000D7535">
        <w:rPr>
          <w:rFonts w:ascii="PT Astra Serif" w:hAnsi="PT Astra Serif" w:cs="PT Astra Serif"/>
          <w:sz w:val="28"/>
          <w:szCs w:val="28"/>
        </w:rPr>
        <w:t>изложить в следующей редакции:</w:t>
      </w:r>
    </w:p>
    <w:p w:rsidR="004650EC" w:rsidRPr="000D7535" w:rsidRDefault="004650EC" w:rsidP="00E97399">
      <w:pPr>
        <w:autoSpaceDE w:val="0"/>
        <w:autoSpaceDN w:val="0"/>
        <w:adjustRightInd w:val="0"/>
        <w:spacing w:line="360" w:lineRule="auto"/>
        <w:ind w:left="2880"/>
        <w:jc w:val="center"/>
        <w:outlineLvl w:val="0"/>
        <w:rPr>
          <w:rFonts w:ascii="PT Astra Serif" w:hAnsi="PT Astra Serif" w:cs="PT Astra Serif"/>
          <w:sz w:val="28"/>
          <w:szCs w:val="28"/>
        </w:rPr>
      </w:pPr>
      <w:r w:rsidRPr="000D7535">
        <w:rPr>
          <w:rFonts w:ascii="PT Astra Serif" w:hAnsi="PT Astra Serif" w:cs="PT Astra Serif"/>
          <w:sz w:val="28"/>
          <w:szCs w:val="28"/>
        </w:rPr>
        <w:t>«У</w:t>
      </w:r>
      <w:r>
        <w:rPr>
          <w:rFonts w:ascii="PT Astra Serif" w:hAnsi="PT Astra Serif" w:cs="PT Astra Serif"/>
          <w:sz w:val="28"/>
          <w:szCs w:val="28"/>
        </w:rPr>
        <w:t>ТВЕРЖДЕНА</w:t>
      </w:r>
    </w:p>
    <w:p w:rsidR="004650EC" w:rsidRPr="000D7535" w:rsidRDefault="004650EC" w:rsidP="00E97399">
      <w:pPr>
        <w:autoSpaceDE w:val="0"/>
        <w:autoSpaceDN w:val="0"/>
        <w:adjustRightInd w:val="0"/>
        <w:spacing w:line="360" w:lineRule="auto"/>
        <w:ind w:left="2880"/>
        <w:jc w:val="center"/>
        <w:rPr>
          <w:rFonts w:ascii="PT Astra Serif" w:hAnsi="PT Astra Serif" w:cs="PT Astra Serif"/>
          <w:sz w:val="28"/>
          <w:szCs w:val="28"/>
        </w:rPr>
      </w:pPr>
      <w:r w:rsidRPr="000D7535">
        <w:rPr>
          <w:rFonts w:ascii="PT Astra Serif" w:hAnsi="PT Astra Serif" w:cs="PT Astra Serif"/>
          <w:sz w:val="28"/>
          <w:szCs w:val="28"/>
        </w:rPr>
        <w:t>Законом Ульяновской области «Об утверждении Методики распределения между бюджетами муниципальных образований Ульяновской области субвенций для финансового обеспечения переданных исполнительно-распорядительным органам муниципальных образований Ульяновской области государственных полномочий по составлению (изменению) списков кандидатов в присяжные заседатели судов общей юрисдикции в Российской Федерации, предоставляемых из областного бюджета</w:t>
      </w:r>
    </w:p>
    <w:p w:rsidR="004650EC" w:rsidRPr="000D7535" w:rsidRDefault="004650EC" w:rsidP="00E97399">
      <w:pPr>
        <w:autoSpaceDE w:val="0"/>
        <w:autoSpaceDN w:val="0"/>
        <w:adjustRightInd w:val="0"/>
        <w:spacing w:line="360" w:lineRule="auto"/>
        <w:ind w:left="2880"/>
        <w:jc w:val="center"/>
        <w:rPr>
          <w:rFonts w:ascii="PT Astra Serif" w:hAnsi="PT Astra Serif" w:cs="PT Astra Serif"/>
          <w:sz w:val="28"/>
          <w:szCs w:val="28"/>
        </w:rPr>
      </w:pPr>
      <w:r>
        <w:rPr>
          <w:rFonts w:ascii="PT Astra Serif" w:hAnsi="PT Astra Serif" w:cs="PT Astra Serif"/>
          <w:sz w:val="28"/>
          <w:szCs w:val="28"/>
        </w:rPr>
        <w:t>Ульяновской области за счё</w:t>
      </w:r>
      <w:r w:rsidRPr="000D7535">
        <w:rPr>
          <w:rFonts w:ascii="PT Astra Serif" w:hAnsi="PT Astra Serif" w:cs="PT Astra Serif"/>
          <w:sz w:val="28"/>
          <w:szCs w:val="28"/>
        </w:rPr>
        <w:t>т субвенций из федерального бюджета»</w:t>
      </w:r>
      <w:r>
        <w:rPr>
          <w:rFonts w:ascii="PT Astra Serif" w:hAnsi="PT Astra Serif" w:cs="PT Astra Serif"/>
          <w:sz w:val="28"/>
          <w:szCs w:val="28"/>
        </w:rPr>
        <w:t>;</w:t>
      </w:r>
    </w:p>
    <w:p w:rsidR="004650EC" w:rsidRPr="000D7535" w:rsidRDefault="004650EC" w:rsidP="009E2684">
      <w:pPr>
        <w:widowControl w:val="0"/>
        <w:autoSpaceDE w:val="0"/>
        <w:autoSpaceDN w:val="0"/>
        <w:adjustRightInd w:val="0"/>
        <w:spacing w:line="360" w:lineRule="auto"/>
        <w:ind w:firstLine="720"/>
        <w:rPr>
          <w:rFonts w:ascii="PT Astra Serif" w:hAnsi="PT Astra Serif" w:cs="PT Astra Serif"/>
          <w:sz w:val="28"/>
          <w:szCs w:val="28"/>
        </w:rPr>
      </w:pPr>
      <w:r>
        <w:rPr>
          <w:rFonts w:ascii="PT Astra Serif" w:hAnsi="PT Astra Serif" w:cs="PT Astra Serif"/>
          <w:sz w:val="28"/>
          <w:szCs w:val="28"/>
        </w:rPr>
        <w:t>б) изложить в следующей редакции:</w:t>
      </w:r>
    </w:p>
    <w:p w:rsidR="004650EC" w:rsidRPr="00AE7C7A" w:rsidRDefault="004650EC" w:rsidP="00AE7C7A">
      <w:pPr>
        <w:autoSpaceDE w:val="0"/>
        <w:autoSpaceDN w:val="0"/>
        <w:adjustRightInd w:val="0"/>
        <w:spacing w:line="360" w:lineRule="auto"/>
        <w:jc w:val="center"/>
        <w:rPr>
          <w:rFonts w:ascii="PT Astra Serif" w:hAnsi="PT Astra Serif" w:cs="PT Astra Serif"/>
          <w:b/>
          <w:sz w:val="28"/>
          <w:szCs w:val="28"/>
        </w:rPr>
      </w:pPr>
      <w:r>
        <w:rPr>
          <w:rFonts w:ascii="PT Astra Serif" w:hAnsi="PT Astra Serif" w:cs="PT Astra Serif"/>
          <w:sz w:val="28"/>
          <w:szCs w:val="28"/>
        </w:rPr>
        <w:t>«</w:t>
      </w:r>
      <w:r w:rsidRPr="00AE7C7A">
        <w:rPr>
          <w:rFonts w:ascii="PT Astra Serif" w:hAnsi="PT Astra Serif" w:cs="PT Astra Serif"/>
          <w:b/>
          <w:sz w:val="28"/>
          <w:szCs w:val="28"/>
        </w:rPr>
        <w:t>Методика</w:t>
      </w:r>
    </w:p>
    <w:p w:rsidR="004650EC" w:rsidRDefault="004650EC" w:rsidP="00AE7C7A">
      <w:pPr>
        <w:autoSpaceDE w:val="0"/>
        <w:autoSpaceDN w:val="0"/>
        <w:adjustRightInd w:val="0"/>
        <w:spacing w:line="360" w:lineRule="auto"/>
        <w:jc w:val="center"/>
        <w:rPr>
          <w:rFonts w:ascii="PT Astra Serif" w:hAnsi="PT Astra Serif" w:cs="PT Astra Serif"/>
        </w:rPr>
      </w:pPr>
      <w:r w:rsidRPr="00AE7C7A">
        <w:rPr>
          <w:rFonts w:ascii="PT Astra Serif" w:hAnsi="PT Astra Serif" w:cs="PT Astra Serif"/>
          <w:b/>
          <w:sz w:val="28"/>
          <w:szCs w:val="28"/>
        </w:rPr>
        <w:t xml:space="preserve"> распределения между бюджетами муниципальных образований Ульяновской области субвенций для финансового обеспечения переданных исполнительно-распорядительным органам муниципальных образований Ульяновской области государственных полномочий по составлению (изменению) списков кандидатов в присяжные заседатели судов общей юрисдикции в Российской</w:t>
      </w:r>
      <w:r w:rsidRPr="000D7535">
        <w:rPr>
          <w:rFonts w:ascii="PT Astra Serif" w:hAnsi="PT Astra Serif" w:cs="PT Astra Serif"/>
          <w:sz w:val="28"/>
          <w:szCs w:val="28"/>
        </w:rPr>
        <w:t xml:space="preserve"> </w:t>
      </w:r>
      <w:r w:rsidRPr="00AE7C7A">
        <w:rPr>
          <w:rFonts w:ascii="PT Astra Serif" w:hAnsi="PT Astra Serif" w:cs="PT Astra Serif"/>
          <w:b/>
          <w:sz w:val="28"/>
          <w:szCs w:val="28"/>
        </w:rPr>
        <w:t>Федерации, предоставляемых из областного бюджета</w:t>
      </w:r>
      <w:r>
        <w:rPr>
          <w:rFonts w:ascii="PT Astra Serif" w:hAnsi="PT Astra Serif" w:cs="PT Astra Serif"/>
          <w:b/>
          <w:sz w:val="28"/>
          <w:szCs w:val="28"/>
        </w:rPr>
        <w:t xml:space="preserve"> </w:t>
      </w:r>
      <w:r w:rsidRPr="00AE7C7A">
        <w:rPr>
          <w:rFonts w:ascii="PT Astra Serif" w:hAnsi="PT Astra Serif" w:cs="PT Astra Serif"/>
          <w:b/>
          <w:sz w:val="28"/>
          <w:szCs w:val="28"/>
        </w:rPr>
        <w:t>Ульяновской области за счёт субвенций из федерального бюджета</w:t>
      </w:r>
    </w:p>
    <w:p w:rsidR="004650EC" w:rsidRPr="000D7535" w:rsidRDefault="004650EC" w:rsidP="00854D8E">
      <w:pPr>
        <w:widowControl w:val="0"/>
        <w:autoSpaceDE w:val="0"/>
        <w:autoSpaceDN w:val="0"/>
        <w:adjustRightInd w:val="0"/>
        <w:spacing w:line="360" w:lineRule="auto"/>
        <w:jc w:val="center"/>
        <w:rPr>
          <w:rFonts w:ascii="PT Astra Serif" w:hAnsi="PT Astra Serif" w:cs="PT Astra Serif"/>
          <w:b/>
          <w:sz w:val="28"/>
          <w:szCs w:val="28"/>
        </w:rPr>
      </w:pPr>
    </w:p>
    <w:p w:rsidR="004650EC" w:rsidRPr="000D7535" w:rsidRDefault="004650EC" w:rsidP="00854D8E">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1. Настоящая Методика в соответствии со статьёй 140 Бюджетного кодекса Российской Федерации определяет механизм распределения между бюджетами муниципальных образований Ульяновской области субвенций для финансового обеспечения переданных исполнительно-распорядительным органам муниципальных образований Ульяновской области государственных полномочий по составлению (изменению) списков кандидатов в присяжные заседатели судов общей юрисдикции в Российской Федерации (далее - субвенции), предоставляемых из областного бюджета Ульяновской области за счёт субвенций из федерального бюджета.</w:t>
      </w:r>
    </w:p>
    <w:p w:rsidR="004650EC" w:rsidRPr="000D7535" w:rsidRDefault="004650EC" w:rsidP="00854D8E">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2. Распределение субвенций между бюджетами муниципальных образований Ульяновской области осуществляется в соответствии со следующей формулой:</w:t>
      </w:r>
    </w:p>
    <w:p w:rsidR="004650EC" w:rsidRPr="000D7535" w:rsidRDefault="004650EC" w:rsidP="00854D8E">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Сi = Чi x Н, где:</w:t>
      </w:r>
    </w:p>
    <w:p w:rsidR="004650EC" w:rsidRPr="000D7535" w:rsidRDefault="004650EC" w:rsidP="00854D8E">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Сi - размер субвенции, предоставляемой бюджету i-того муниципального образования Ульяновской области;</w:t>
      </w:r>
    </w:p>
    <w:p w:rsidR="004650EC" w:rsidRPr="000D7535" w:rsidRDefault="004650EC" w:rsidP="00854D8E">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Чi - численность кандидатов в присяжные заседатели судов общей юрисдикции в Российской Федерации в i-том муниципальном образовании Ульяновской области;</w:t>
      </w:r>
    </w:p>
    <w:p w:rsidR="004650EC" w:rsidRPr="000D7535" w:rsidRDefault="004650EC" w:rsidP="00854D8E">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Н - норматив финансовых затрат, включающий в себя (на 1 кандидата                     в присяжные заседатели судов общей юрисдикции в Российской Федерации) канцелярские и почтовые расходы в установленных Правительством Российской Федерации размерах и расходы, связанные с публикацией списков кандидатов                  в присяжные заседатели судов общей юрисдикции в Российской Федерации                    в средствах массовой информации, исходя из средних расценок за 1 печатный лист, принятых в Ульяновской области.»;</w:t>
      </w:r>
    </w:p>
    <w:p w:rsidR="004650EC" w:rsidRPr="000D7535" w:rsidRDefault="004650EC" w:rsidP="00854D8E">
      <w:pPr>
        <w:autoSpaceDE w:val="0"/>
        <w:autoSpaceDN w:val="0"/>
        <w:adjustRightInd w:val="0"/>
        <w:ind w:firstLine="709"/>
        <w:jc w:val="both"/>
        <w:rPr>
          <w:rFonts w:ascii="PT Astra Serif" w:hAnsi="PT Astra Serif"/>
          <w:sz w:val="28"/>
          <w:szCs w:val="28"/>
        </w:rPr>
      </w:pPr>
    </w:p>
    <w:p w:rsidR="004650EC" w:rsidRDefault="004650EC" w:rsidP="00854D8E">
      <w:pPr>
        <w:autoSpaceDE w:val="0"/>
        <w:autoSpaceDN w:val="0"/>
        <w:adjustRightInd w:val="0"/>
        <w:ind w:firstLine="709"/>
        <w:jc w:val="both"/>
        <w:rPr>
          <w:rFonts w:ascii="PT Astra Serif" w:hAnsi="PT Astra Serif"/>
          <w:sz w:val="28"/>
          <w:szCs w:val="28"/>
        </w:rPr>
      </w:pPr>
    </w:p>
    <w:p w:rsidR="004650EC" w:rsidRPr="000D7535" w:rsidRDefault="004650EC" w:rsidP="00854D8E">
      <w:pPr>
        <w:autoSpaceDE w:val="0"/>
        <w:autoSpaceDN w:val="0"/>
        <w:adjustRightInd w:val="0"/>
        <w:ind w:firstLine="709"/>
        <w:jc w:val="both"/>
        <w:rPr>
          <w:rFonts w:ascii="PT Astra Serif" w:hAnsi="PT Astra Serif"/>
          <w:sz w:val="28"/>
          <w:szCs w:val="28"/>
        </w:rPr>
      </w:pPr>
    </w:p>
    <w:p w:rsidR="004650EC" w:rsidRPr="000D7535" w:rsidRDefault="004650EC" w:rsidP="00854D8E">
      <w:pPr>
        <w:autoSpaceDE w:val="0"/>
        <w:autoSpaceDN w:val="0"/>
        <w:adjustRightInd w:val="0"/>
        <w:ind w:firstLine="720"/>
        <w:jc w:val="both"/>
        <w:outlineLvl w:val="0"/>
        <w:rPr>
          <w:rFonts w:ascii="PT Astra Serif" w:hAnsi="PT Astra Serif"/>
          <w:b/>
          <w:color w:val="000000"/>
          <w:sz w:val="28"/>
          <w:szCs w:val="28"/>
        </w:rPr>
      </w:pPr>
      <w:r>
        <w:rPr>
          <w:rFonts w:ascii="PT Astra Serif" w:hAnsi="PT Astra Serif"/>
          <w:b/>
          <w:color w:val="000000"/>
          <w:sz w:val="28"/>
          <w:szCs w:val="28"/>
        </w:rPr>
        <w:t>Статья 4</w:t>
      </w:r>
    </w:p>
    <w:p w:rsidR="004650EC" w:rsidRPr="000D7535" w:rsidRDefault="004650EC" w:rsidP="00854D8E">
      <w:pPr>
        <w:autoSpaceDE w:val="0"/>
        <w:autoSpaceDN w:val="0"/>
        <w:adjustRightInd w:val="0"/>
        <w:ind w:firstLine="720"/>
        <w:jc w:val="both"/>
        <w:rPr>
          <w:rFonts w:ascii="PT Astra Serif" w:hAnsi="PT Astra Serif"/>
          <w:color w:val="000000"/>
          <w:sz w:val="28"/>
          <w:szCs w:val="28"/>
        </w:rPr>
      </w:pPr>
    </w:p>
    <w:p w:rsidR="004650EC" w:rsidRPr="000D7535" w:rsidRDefault="004650EC" w:rsidP="00854D8E">
      <w:pPr>
        <w:autoSpaceDE w:val="0"/>
        <w:autoSpaceDN w:val="0"/>
        <w:adjustRightInd w:val="0"/>
        <w:ind w:firstLine="720"/>
        <w:jc w:val="both"/>
        <w:rPr>
          <w:rFonts w:ascii="PT Astra Serif" w:hAnsi="PT Astra Serif"/>
          <w:sz w:val="28"/>
          <w:szCs w:val="28"/>
        </w:rPr>
      </w:pPr>
    </w:p>
    <w:p w:rsidR="004650EC" w:rsidRPr="000D7535" w:rsidRDefault="004650EC" w:rsidP="00480F4F">
      <w:pPr>
        <w:autoSpaceDE w:val="0"/>
        <w:autoSpaceDN w:val="0"/>
        <w:adjustRightInd w:val="0"/>
        <w:spacing w:line="360" w:lineRule="auto"/>
        <w:ind w:firstLine="720"/>
        <w:jc w:val="both"/>
        <w:rPr>
          <w:rFonts w:ascii="PT Astra Serif" w:hAnsi="PT Astra Serif" w:cs="PT Astra Serif"/>
          <w:sz w:val="28"/>
          <w:szCs w:val="28"/>
        </w:rPr>
      </w:pPr>
      <w:r w:rsidRPr="000D7535">
        <w:rPr>
          <w:rFonts w:ascii="PT Astra Serif" w:hAnsi="PT Astra Serif" w:cs="PT Astra Serif"/>
          <w:bCs/>
          <w:sz w:val="28"/>
          <w:szCs w:val="28"/>
        </w:rPr>
        <w:t xml:space="preserve">Внести в Закон Ульяновской области </w:t>
      </w:r>
      <w:r w:rsidRPr="000D7535">
        <w:rPr>
          <w:rFonts w:ascii="PT Astra Serif" w:hAnsi="PT Astra Serif"/>
          <w:sz w:val="28"/>
          <w:szCs w:val="28"/>
        </w:rPr>
        <w:t xml:space="preserve">от 26 марта 2014 года № 33-ЗО                   «Об утверждении Методики распределения между бюджетами поселений                         и городских округов Ульяновской области субвенций из областного бюджета Ульяновской области, источником которых являются субвенции из федерального бюджета, на осуществление органами местного самоуправления указанных муниципальных образований полномочий по первичному воинскому учёту» </w:t>
      </w:r>
      <w:r w:rsidRPr="000D7535">
        <w:rPr>
          <w:rFonts w:ascii="PT Astra Serif" w:hAnsi="PT Astra Serif" w:cs="PT Astra Serif"/>
          <w:bCs/>
          <w:sz w:val="28"/>
          <w:szCs w:val="28"/>
        </w:rPr>
        <w:t xml:space="preserve">(«Ульяновская правда» от </w:t>
      </w:r>
      <w:r w:rsidRPr="000D7535">
        <w:rPr>
          <w:rFonts w:ascii="PT Astra Serif" w:hAnsi="PT Astra Serif" w:cs="PT Astra Serif"/>
          <w:sz w:val="28"/>
          <w:szCs w:val="28"/>
        </w:rPr>
        <w:t xml:space="preserve">31.03.2014 № 45; от 13.12.2022 № 92) </w:t>
      </w:r>
      <w:r w:rsidRPr="000D7535">
        <w:rPr>
          <w:rFonts w:ascii="PT Astra Serif" w:hAnsi="PT Astra Serif" w:cs="PT Astra Serif"/>
          <w:bCs/>
          <w:sz w:val="28"/>
          <w:szCs w:val="28"/>
        </w:rPr>
        <w:t>следующие изменения:</w:t>
      </w:r>
    </w:p>
    <w:p w:rsidR="004650EC" w:rsidRPr="000D7535" w:rsidRDefault="004650EC" w:rsidP="00480F4F">
      <w:pPr>
        <w:widowControl w:val="0"/>
        <w:autoSpaceDE w:val="0"/>
        <w:autoSpaceDN w:val="0"/>
        <w:adjustRightInd w:val="0"/>
        <w:spacing w:line="360" w:lineRule="auto"/>
        <w:ind w:firstLine="700"/>
        <w:jc w:val="both"/>
        <w:rPr>
          <w:rFonts w:ascii="PT Astra Serif" w:hAnsi="PT Astra Serif" w:cs="PT Astra Serif"/>
          <w:bCs/>
          <w:sz w:val="28"/>
          <w:szCs w:val="28"/>
        </w:rPr>
      </w:pPr>
      <w:r w:rsidRPr="000D7535">
        <w:rPr>
          <w:rFonts w:ascii="PT Astra Serif" w:hAnsi="PT Astra Serif" w:cs="PT Astra Serif"/>
          <w:bCs/>
          <w:sz w:val="28"/>
          <w:szCs w:val="28"/>
        </w:rPr>
        <w:t>1) в наименовании слова «</w:t>
      </w:r>
      <w:r w:rsidRPr="00AE7C7A">
        <w:rPr>
          <w:rFonts w:ascii="PT Astra Serif" w:hAnsi="PT Astra Serif" w:cs="PT Astra Serif"/>
          <w:b/>
          <w:bCs/>
          <w:sz w:val="28"/>
          <w:szCs w:val="28"/>
        </w:rPr>
        <w:t>поселений и городских округов</w:t>
      </w:r>
      <w:r w:rsidRPr="000D7535">
        <w:rPr>
          <w:rFonts w:ascii="PT Astra Serif" w:hAnsi="PT Astra Serif" w:cs="PT Astra Serif"/>
          <w:sz w:val="28"/>
          <w:szCs w:val="28"/>
        </w:rPr>
        <w:t>» заменить словами «</w:t>
      </w:r>
      <w:r w:rsidRPr="00AE7C7A">
        <w:rPr>
          <w:rFonts w:ascii="PT Astra Serif" w:hAnsi="PT Astra Serif" w:cs="PT Astra Serif"/>
          <w:b/>
          <w:sz w:val="28"/>
          <w:szCs w:val="28"/>
        </w:rPr>
        <w:t>муниципальных образований</w:t>
      </w:r>
      <w:r w:rsidRPr="000D7535">
        <w:rPr>
          <w:rFonts w:ascii="PT Astra Serif" w:hAnsi="PT Astra Serif" w:cs="PT Astra Serif"/>
          <w:bCs/>
          <w:sz w:val="28"/>
          <w:szCs w:val="28"/>
        </w:rPr>
        <w:t>»;</w:t>
      </w:r>
    </w:p>
    <w:p w:rsidR="004650EC" w:rsidRPr="000D7535" w:rsidRDefault="004650EC" w:rsidP="0015626F">
      <w:pPr>
        <w:widowControl w:val="0"/>
        <w:autoSpaceDE w:val="0"/>
        <w:autoSpaceDN w:val="0"/>
        <w:adjustRightInd w:val="0"/>
        <w:spacing w:line="360" w:lineRule="auto"/>
        <w:ind w:firstLine="700"/>
        <w:jc w:val="both"/>
        <w:rPr>
          <w:rFonts w:ascii="PT Astra Serif" w:hAnsi="PT Astra Serif" w:cs="PT Astra Serif"/>
          <w:sz w:val="28"/>
          <w:szCs w:val="28"/>
        </w:rPr>
      </w:pPr>
      <w:r w:rsidRPr="000D7535">
        <w:rPr>
          <w:rFonts w:ascii="PT Astra Serif" w:hAnsi="PT Astra Serif" w:cs="PT Astra Serif"/>
          <w:bCs/>
          <w:sz w:val="28"/>
          <w:szCs w:val="28"/>
        </w:rPr>
        <w:t>2) слова «</w:t>
      </w:r>
      <w:r w:rsidRPr="000D7535">
        <w:rPr>
          <w:rFonts w:ascii="PT Astra Serif" w:hAnsi="PT Astra Serif" w:cs="PT Astra Serif"/>
          <w:sz w:val="28"/>
          <w:szCs w:val="28"/>
        </w:rPr>
        <w:t xml:space="preserve">поселений и городских округов» заменить словами «муниципальных образований», </w:t>
      </w:r>
      <w:r w:rsidRPr="000D7535">
        <w:rPr>
          <w:rFonts w:ascii="PT Astra Serif" w:hAnsi="PT Astra Serif" w:cs="PT Astra Serif"/>
          <w:bCs/>
          <w:sz w:val="28"/>
          <w:szCs w:val="28"/>
        </w:rPr>
        <w:t>слово «</w:t>
      </w:r>
      <w:r w:rsidRPr="000D7535">
        <w:rPr>
          <w:rFonts w:ascii="PT Astra Serif" w:hAnsi="PT Astra Serif" w:cs="PT Astra Serif"/>
          <w:sz w:val="28"/>
          <w:szCs w:val="28"/>
        </w:rPr>
        <w:t>указанных» заменить словом «соответствующих»;</w:t>
      </w:r>
    </w:p>
    <w:p w:rsidR="004650EC" w:rsidRPr="000D7535" w:rsidRDefault="004650EC" w:rsidP="0015626F">
      <w:pPr>
        <w:autoSpaceDE w:val="0"/>
        <w:autoSpaceDN w:val="0"/>
        <w:adjustRightInd w:val="0"/>
        <w:spacing w:line="360" w:lineRule="auto"/>
        <w:ind w:firstLine="540"/>
        <w:jc w:val="both"/>
        <w:rPr>
          <w:rFonts w:ascii="PT Astra Serif" w:hAnsi="PT Astra Serif" w:cs="PT Astra Serif"/>
          <w:sz w:val="28"/>
          <w:szCs w:val="28"/>
        </w:rPr>
      </w:pPr>
      <w:r w:rsidRPr="000D7535">
        <w:rPr>
          <w:rFonts w:ascii="PT Astra Serif" w:hAnsi="PT Astra Serif" w:cs="PT Astra Serif"/>
          <w:sz w:val="28"/>
          <w:szCs w:val="28"/>
        </w:rPr>
        <w:t>3) в Методике распределения между бюджетами поселений и городских округов Ульяновской области субвенций из областного бюджета Ульяновской области, источником которых являются субвенции из федерального бюджета,                 на осуществление органами местного самоуправления указанных муниципальных образований полномочий по первичному воинскому учёту:</w:t>
      </w:r>
    </w:p>
    <w:p w:rsidR="004650EC" w:rsidRPr="000D7535" w:rsidRDefault="004650EC" w:rsidP="0015626F">
      <w:pPr>
        <w:autoSpaceDE w:val="0"/>
        <w:autoSpaceDN w:val="0"/>
        <w:adjustRightInd w:val="0"/>
        <w:spacing w:line="360" w:lineRule="auto"/>
        <w:ind w:firstLine="540"/>
        <w:jc w:val="both"/>
        <w:rPr>
          <w:rFonts w:ascii="PT Astra Serif" w:hAnsi="PT Astra Serif" w:cs="PT Astra Serif"/>
          <w:sz w:val="28"/>
          <w:szCs w:val="28"/>
        </w:rPr>
      </w:pPr>
      <w:r w:rsidRPr="000D7535">
        <w:rPr>
          <w:rFonts w:ascii="PT Astra Serif" w:hAnsi="PT Astra Serif" w:cs="PT Astra Serif"/>
          <w:sz w:val="28"/>
          <w:szCs w:val="28"/>
        </w:rPr>
        <w:t>а) гриф утверждения изложить в следующей редакции:</w:t>
      </w:r>
    </w:p>
    <w:p w:rsidR="004650EC" w:rsidRPr="000D7535" w:rsidRDefault="004650EC" w:rsidP="00E97399">
      <w:pPr>
        <w:autoSpaceDE w:val="0"/>
        <w:autoSpaceDN w:val="0"/>
        <w:adjustRightInd w:val="0"/>
        <w:spacing w:line="360" w:lineRule="auto"/>
        <w:ind w:left="2880"/>
        <w:jc w:val="center"/>
        <w:rPr>
          <w:rFonts w:ascii="PT Astra Serif" w:hAnsi="PT Astra Serif" w:cs="PT Astra Serif"/>
          <w:sz w:val="28"/>
          <w:szCs w:val="28"/>
        </w:rPr>
      </w:pPr>
      <w:r w:rsidRPr="000D7535">
        <w:rPr>
          <w:rFonts w:ascii="PT Astra Serif" w:hAnsi="PT Astra Serif" w:cs="PT Astra Serif"/>
          <w:sz w:val="28"/>
          <w:szCs w:val="28"/>
        </w:rPr>
        <w:t>«У</w:t>
      </w:r>
      <w:r>
        <w:rPr>
          <w:rFonts w:ascii="PT Astra Serif" w:hAnsi="PT Astra Serif" w:cs="PT Astra Serif"/>
          <w:sz w:val="28"/>
          <w:szCs w:val="28"/>
        </w:rPr>
        <w:t>ТВЕРЖДЕНА</w:t>
      </w:r>
    </w:p>
    <w:p w:rsidR="004650EC" w:rsidRPr="000D7535" w:rsidRDefault="004650EC" w:rsidP="00E97399">
      <w:pPr>
        <w:autoSpaceDE w:val="0"/>
        <w:autoSpaceDN w:val="0"/>
        <w:adjustRightInd w:val="0"/>
        <w:spacing w:line="360" w:lineRule="auto"/>
        <w:ind w:left="2880"/>
        <w:jc w:val="center"/>
        <w:rPr>
          <w:rFonts w:ascii="PT Astra Serif" w:hAnsi="PT Astra Serif"/>
          <w:sz w:val="28"/>
          <w:szCs w:val="28"/>
        </w:rPr>
      </w:pPr>
      <w:r w:rsidRPr="000D7535">
        <w:rPr>
          <w:rFonts w:ascii="PT Astra Serif" w:hAnsi="PT Astra Serif" w:cs="PT Astra Serif"/>
          <w:sz w:val="28"/>
          <w:szCs w:val="28"/>
        </w:rPr>
        <w:t>Законом Ульяновской области «</w:t>
      </w:r>
      <w:r w:rsidRPr="000D7535">
        <w:rPr>
          <w:rFonts w:ascii="PT Astra Serif" w:hAnsi="PT Astra Serif"/>
          <w:sz w:val="28"/>
          <w:szCs w:val="28"/>
        </w:rPr>
        <w:t>Об утверждении Методики распределения между бюджетами муниципальных образований Ульяновской области</w:t>
      </w:r>
    </w:p>
    <w:p w:rsidR="004650EC" w:rsidRPr="000D7535" w:rsidRDefault="004650EC" w:rsidP="00E97399">
      <w:pPr>
        <w:autoSpaceDE w:val="0"/>
        <w:autoSpaceDN w:val="0"/>
        <w:adjustRightInd w:val="0"/>
        <w:spacing w:line="360" w:lineRule="auto"/>
        <w:ind w:left="2880"/>
        <w:jc w:val="center"/>
        <w:rPr>
          <w:rFonts w:ascii="PT Astra Serif" w:hAnsi="PT Astra Serif"/>
          <w:sz w:val="28"/>
          <w:szCs w:val="28"/>
        </w:rPr>
      </w:pPr>
      <w:r w:rsidRPr="000D7535">
        <w:rPr>
          <w:rFonts w:ascii="PT Astra Serif" w:hAnsi="PT Astra Serif"/>
          <w:sz w:val="28"/>
          <w:szCs w:val="28"/>
        </w:rPr>
        <w:t>субвенций из областного бюджета Ульяновской области,</w:t>
      </w:r>
    </w:p>
    <w:p w:rsidR="004650EC" w:rsidRPr="000D7535" w:rsidRDefault="004650EC" w:rsidP="00E97399">
      <w:pPr>
        <w:autoSpaceDE w:val="0"/>
        <w:autoSpaceDN w:val="0"/>
        <w:adjustRightInd w:val="0"/>
        <w:spacing w:line="360" w:lineRule="auto"/>
        <w:ind w:left="2880"/>
        <w:jc w:val="center"/>
        <w:rPr>
          <w:rFonts w:ascii="PT Astra Serif" w:hAnsi="PT Astra Serif" w:cs="PT Astra Serif"/>
          <w:sz w:val="28"/>
          <w:szCs w:val="28"/>
        </w:rPr>
      </w:pPr>
      <w:r w:rsidRPr="000D7535">
        <w:rPr>
          <w:rFonts w:ascii="PT Astra Serif" w:hAnsi="PT Astra Serif"/>
          <w:sz w:val="28"/>
          <w:szCs w:val="28"/>
        </w:rPr>
        <w:t>источником которых являются субвенции из федерального бюджета, на осуществление органами местного самоуправления соответствующих муниципальных образований полномочий по первичному воинскому учёту»</w:t>
      </w:r>
      <w:r w:rsidRPr="000D7535">
        <w:rPr>
          <w:rFonts w:ascii="PT Astra Serif" w:hAnsi="PT Astra Serif" w:cs="PT Astra Serif"/>
          <w:sz w:val="28"/>
          <w:szCs w:val="28"/>
        </w:rPr>
        <w:t>;</w:t>
      </w:r>
    </w:p>
    <w:p w:rsidR="004650EC" w:rsidRPr="000D7535" w:rsidRDefault="004650EC" w:rsidP="00E97399">
      <w:pPr>
        <w:autoSpaceDE w:val="0"/>
        <w:autoSpaceDN w:val="0"/>
        <w:adjustRightInd w:val="0"/>
        <w:spacing w:line="360" w:lineRule="auto"/>
        <w:ind w:firstLine="539"/>
        <w:jc w:val="both"/>
        <w:rPr>
          <w:rFonts w:ascii="PT Astra Serif" w:hAnsi="PT Astra Serif" w:cs="PT Astra Serif"/>
          <w:bCs/>
          <w:sz w:val="28"/>
          <w:szCs w:val="28"/>
        </w:rPr>
      </w:pPr>
      <w:r w:rsidRPr="000D7535">
        <w:rPr>
          <w:rFonts w:ascii="PT Astra Serif" w:hAnsi="PT Astra Serif" w:cs="PT Astra Serif"/>
          <w:sz w:val="28"/>
          <w:szCs w:val="28"/>
        </w:rPr>
        <w:t xml:space="preserve">б) в наименовании слова </w:t>
      </w:r>
      <w:r w:rsidRPr="000D7535">
        <w:rPr>
          <w:rFonts w:ascii="PT Astra Serif" w:hAnsi="PT Astra Serif" w:cs="PT Astra Serif"/>
          <w:bCs/>
          <w:sz w:val="28"/>
          <w:szCs w:val="28"/>
        </w:rPr>
        <w:t>«</w:t>
      </w:r>
      <w:r w:rsidRPr="00AE7C7A">
        <w:rPr>
          <w:rFonts w:ascii="PT Astra Serif" w:hAnsi="PT Astra Serif" w:cs="PT Astra Serif"/>
          <w:b/>
          <w:bCs/>
          <w:sz w:val="28"/>
          <w:szCs w:val="28"/>
        </w:rPr>
        <w:t>поселений и городских округов</w:t>
      </w:r>
      <w:r w:rsidRPr="000D7535">
        <w:rPr>
          <w:rFonts w:ascii="PT Astra Serif" w:hAnsi="PT Astra Serif" w:cs="PT Astra Serif"/>
          <w:sz w:val="28"/>
          <w:szCs w:val="28"/>
        </w:rPr>
        <w:t>» заменить словами «</w:t>
      </w:r>
      <w:r w:rsidRPr="00AE7C7A">
        <w:rPr>
          <w:rFonts w:ascii="PT Astra Serif" w:hAnsi="PT Astra Serif" w:cs="PT Astra Serif"/>
          <w:b/>
          <w:sz w:val="28"/>
          <w:szCs w:val="28"/>
        </w:rPr>
        <w:t>муниципальных образований</w:t>
      </w:r>
      <w:r w:rsidRPr="000D7535">
        <w:rPr>
          <w:rFonts w:ascii="PT Astra Serif" w:hAnsi="PT Astra Serif" w:cs="PT Astra Serif"/>
          <w:bCs/>
          <w:sz w:val="28"/>
          <w:szCs w:val="28"/>
        </w:rPr>
        <w:t>», слово «</w:t>
      </w:r>
      <w:r w:rsidRPr="00AE7C7A">
        <w:rPr>
          <w:rFonts w:ascii="PT Astra Serif" w:hAnsi="PT Astra Serif" w:cs="PT Astra Serif"/>
          <w:b/>
          <w:bCs/>
          <w:sz w:val="28"/>
          <w:szCs w:val="28"/>
        </w:rPr>
        <w:t>указанных</w:t>
      </w:r>
      <w:r w:rsidRPr="000D7535">
        <w:rPr>
          <w:rFonts w:ascii="PT Astra Serif" w:hAnsi="PT Astra Serif" w:cs="PT Astra Serif"/>
          <w:sz w:val="28"/>
          <w:szCs w:val="28"/>
        </w:rPr>
        <w:t>» заменить словом «</w:t>
      </w:r>
      <w:r w:rsidRPr="00AE7C7A">
        <w:rPr>
          <w:rFonts w:ascii="PT Astra Serif" w:hAnsi="PT Astra Serif" w:cs="PT Astra Serif"/>
          <w:b/>
          <w:sz w:val="28"/>
          <w:szCs w:val="28"/>
        </w:rPr>
        <w:t>соответствующих</w:t>
      </w:r>
      <w:r w:rsidRPr="000D7535">
        <w:rPr>
          <w:rFonts w:ascii="PT Astra Serif" w:hAnsi="PT Astra Serif" w:cs="PT Astra Serif"/>
          <w:bCs/>
          <w:sz w:val="28"/>
          <w:szCs w:val="28"/>
        </w:rPr>
        <w:t>»;</w:t>
      </w:r>
    </w:p>
    <w:p w:rsidR="004650EC" w:rsidRPr="000D7535" w:rsidRDefault="004650EC" w:rsidP="0015626F">
      <w:pPr>
        <w:autoSpaceDE w:val="0"/>
        <w:autoSpaceDN w:val="0"/>
        <w:adjustRightInd w:val="0"/>
        <w:spacing w:line="360" w:lineRule="auto"/>
        <w:ind w:firstLine="539"/>
        <w:jc w:val="both"/>
        <w:rPr>
          <w:rFonts w:ascii="PT Astra Serif" w:hAnsi="PT Astra Serif" w:cs="PT Astra Serif"/>
          <w:sz w:val="28"/>
          <w:szCs w:val="28"/>
        </w:rPr>
      </w:pPr>
      <w:r w:rsidRPr="000D7535">
        <w:rPr>
          <w:rFonts w:ascii="PT Astra Serif" w:hAnsi="PT Astra Serif" w:cs="PT Astra Serif"/>
          <w:sz w:val="28"/>
          <w:szCs w:val="28"/>
        </w:rPr>
        <w:t xml:space="preserve">б) в пункте 1 слова «поселений и городских округов» заменить словами «муниципальных образований», </w:t>
      </w:r>
      <w:r w:rsidRPr="000D7535">
        <w:rPr>
          <w:rFonts w:ascii="PT Astra Serif" w:hAnsi="PT Astra Serif" w:cs="PT Astra Serif"/>
          <w:bCs/>
          <w:sz w:val="28"/>
          <w:szCs w:val="28"/>
        </w:rPr>
        <w:t>слово «</w:t>
      </w:r>
      <w:r w:rsidRPr="000D7535">
        <w:rPr>
          <w:rFonts w:ascii="PT Astra Serif" w:hAnsi="PT Astra Serif" w:cs="PT Astra Serif"/>
          <w:sz w:val="28"/>
          <w:szCs w:val="28"/>
        </w:rPr>
        <w:t>указанных» заменить словом «соответствующих»;</w:t>
      </w:r>
    </w:p>
    <w:p w:rsidR="004650EC" w:rsidRPr="000D7535" w:rsidRDefault="004650EC" w:rsidP="0015626F">
      <w:pPr>
        <w:autoSpaceDE w:val="0"/>
        <w:autoSpaceDN w:val="0"/>
        <w:adjustRightInd w:val="0"/>
        <w:spacing w:line="360" w:lineRule="auto"/>
        <w:ind w:firstLine="539"/>
        <w:jc w:val="both"/>
        <w:rPr>
          <w:rFonts w:ascii="PT Astra Serif" w:hAnsi="PT Astra Serif" w:cs="PT Astra Serif"/>
          <w:sz w:val="28"/>
          <w:szCs w:val="28"/>
        </w:rPr>
      </w:pPr>
      <w:r w:rsidRPr="000D7535">
        <w:rPr>
          <w:rFonts w:ascii="PT Astra Serif" w:hAnsi="PT Astra Serif" w:cs="PT Astra Serif"/>
          <w:sz w:val="28"/>
          <w:szCs w:val="28"/>
        </w:rPr>
        <w:t>в) в пункте 2:</w:t>
      </w:r>
    </w:p>
    <w:p w:rsidR="004650EC" w:rsidRPr="000D7535" w:rsidRDefault="004650EC" w:rsidP="0015626F">
      <w:pPr>
        <w:autoSpaceDE w:val="0"/>
        <w:autoSpaceDN w:val="0"/>
        <w:adjustRightInd w:val="0"/>
        <w:spacing w:line="360" w:lineRule="auto"/>
        <w:ind w:firstLine="539"/>
        <w:jc w:val="both"/>
        <w:rPr>
          <w:rFonts w:ascii="PT Astra Serif" w:hAnsi="PT Astra Serif" w:cs="PT Astra Serif"/>
          <w:bCs/>
          <w:sz w:val="28"/>
          <w:szCs w:val="28"/>
        </w:rPr>
      </w:pPr>
      <w:r w:rsidRPr="000D7535">
        <w:rPr>
          <w:rFonts w:ascii="PT Astra Serif" w:hAnsi="PT Astra Serif" w:cs="PT Astra Serif"/>
          <w:sz w:val="28"/>
          <w:szCs w:val="28"/>
        </w:rPr>
        <w:t>в абзаце первом слова «поселению и городскому округу» заменить словами «муниципальному образованию»;</w:t>
      </w:r>
    </w:p>
    <w:p w:rsidR="004650EC" w:rsidRPr="000D7535" w:rsidRDefault="004650EC" w:rsidP="0015626F">
      <w:pPr>
        <w:autoSpaceDE w:val="0"/>
        <w:autoSpaceDN w:val="0"/>
        <w:adjustRightInd w:val="0"/>
        <w:spacing w:line="360" w:lineRule="auto"/>
        <w:ind w:firstLine="539"/>
        <w:jc w:val="both"/>
        <w:rPr>
          <w:rFonts w:ascii="PT Astra Serif" w:hAnsi="PT Astra Serif" w:cs="PT Astra Serif"/>
          <w:bCs/>
          <w:sz w:val="28"/>
          <w:szCs w:val="28"/>
        </w:rPr>
      </w:pPr>
      <w:r w:rsidRPr="000D7535">
        <w:rPr>
          <w:rFonts w:ascii="PT Astra Serif" w:hAnsi="PT Astra Serif" w:cs="PT Astra Serif"/>
          <w:sz w:val="28"/>
          <w:szCs w:val="28"/>
        </w:rPr>
        <w:t>в подпункте 1 слова «поселения и городского округа» заменить словами «муниципального образования»;</w:t>
      </w:r>
    </w:p>
    <w:p w:rsidR="004650EC" w:rsidRPr="000D7535" w:rsidRDefault="004650EC" w:rsidP="009F527E">
      <w:pPr>
        <w:autoSpaceDE w:val="0"/>
        <w:autoSpaceDN w:val="0"/>
        <w:adjustRightInd w:val="0"/>
        <w:spacing w:line="360" w:lineRule="auto"/>
        <w:ind w:firstLine="539"/>
        <w:jc w:val="both"/>
        <w:rPr>
          <w:rFonts w:ascii="PT Astra Serif" w:hAnsi="PT Astra Serif" w:cs="PT Astra Serif"/>
          <w:bCs/>
          <w:sz w:val="28"/>
          <w:szCs w:val="28"/>
        </w:rPr>
      </w:pPr>
      <w:r w:rsidRPr="000D7535">
        <w:rPr>
          <w:rFonts w:ascii="PT Astra Serif" w:hAnsi="PT Astra Serif" w:cs="PT Astra Serif"/>
          <w:sz w:val="28"/>
          <w:szCs w:val="28"/>
        </w:rPr>
        <w:t>в подпункте 3 слова «поселения и городского округа» заменить словами «муниципального образования»;</w:t>
      </w:r>
    </w:p>
    <w:p w:rsidR="004650EC" w:rsidRPr="000D7535" w:rsidRDefault="004650EC" w:rsidP="009F527E">
      <w:pPr>
        <w:autoSpaceDE w:val="0"/>
        <w:autoSpaceDN w:val="0"/>
        <w:adjustRightInd w:val="0"/>
        <w:spacing w:line="360" w:lineRule="auto"/>
        <w:ind w:firstLine="539"/>
        <w:jc w:val="both"/>
        <w:rPr>
          <w:rFonts w:ascii="PT Astra Serif" w:hAnsi="PT Astra Serif" w:cs="PT Astra Serif"/>
          <w:sz w:val="28"/>
          <w:szCs w:val="28"/>
        </w:rPr>
      </w:pPr>
      <w:r w:rsidRPr="000D7535">
        <w:rPr>
          <w:rFonts w:ascii="PT Astra Serif" w:hAnsi="PT Astra Serif" w:cs="PT Astra Serif"/>
          <w:sz w:val="28"/>
          <w:szCs w:val="28"/>
        </w:rPr>
        <w:t>б) в пункте 3 слова «поселения или городского округа» заменить словами «муниципального образования», слова «поселений или городских округов» заменить словами «муниципальных образований».</w:t>
      </w:r>
    </w:p>
    <w:p w:rsidR="004650EC" w:rsidRPr="000D7535" w:rsidRDefault="004650EC" w:rsidP="0032258B">
      <w:pPr>
        <w:autoSpaceDE w:val="0"/>
        <w:autoSpaceDN w:val="0"/>
        <w:adjustRightInd w:val="0"/>
        <w:ind w:firstLine="709"/>
        <w:jc w:val="both"/>
        <w:rPr>
          <w:rFonts w:ascii="PT Astra Serif" w:hAnsi="PT Astra Serif"/>
          <w:sz w:val="28"/>
          <w:szCs w:val="28"/>
        </w:rPr>
      </w:pPr>
    </w:p>
    <w:p w:rsidR="004650EC" w:rsidRPr="000D7535" w:rsidRDefault="004650EC" w:rsidP="0032258B">
      <w:pPr>
        <w:autoSpaceDE w:val="0"/>
        <w:autoSpaceDN w:val="0"/>
        <w:adjustRightInd w:val="0"/>
        <w:ind w:firstLine="709"/>
        <w:jc w:val="both"/>
        <w:rPr>
          <w:rFonts w:ascii="PT Astra Serif" w:hAnsi="PT Astra Serif"/>
          <w:sz w:val="28"/>
          <w:szCs w:val="28"/>
        </w:rPr>
      </w:pPr>
    </w:p>
    <w:p w:rsidR="004650EC" w:rsidRPr="000D7535" w:rsidRDefault="004650EC" w:rsidP="0032258B">
      <w:pPr>
        <w:autoSpaceDE w:val="0"/>
        <w:autoSpaceDN w:val="0"/>
        <w:adjustRightInd w:val="0"/>
        <w:ind w:firstLine="720"/>
        <w:jc w:val="both"/>
        <w:outlineLvl w:val="0"/>
        <w:rPr>
          <w:rFonts w:ascii="PT Astra Serif" w:hAnsi="PT Astra Serif"/>
          <w:b/>
          <w:color w:val="000000"/>
          <w:sz w:val="28"/>
          <w:szCs w:val="28"/>
        </w:rPr>
      </w:pPr>
      <w:r>
        <w:rPr>
          <w:rFonts w:ascii="PT Astra Serif" w:hAnsi="PT Astra Serif"/>
          <w:b/>
          <w:color w:val="000000"/>
          <w:sz w:val="28"/>
          <w:szCs w:val="28"/>
        </w:rPr>
        <w:t>Статья 5</w:t>
      </w:r>
    </w:p>
    <w:p w:rsidR="004650EC" w:rsidRPr="000D7535" w:rsidRDefault="004650EC" w:rsidP="0032258B">
      <w:pPr>
        <w:autoSpaceDE w:val="0"/>
        <w:autoSpaceDN w:val="0"/>
        <w:adjustRightInd w:val="0"/>
        <w:ind w:firstLine="720"/>
        <w:jc w:val="both"/>
        <w:rPr>
          <w:rFonts w:ascii="PT Astra Serif" w:hAnsi="PT Astra Serif"/>
          <w:color w:val="000000"/>
          <w:sz w:val="28"/>
          <w:szCs w:val="28"/>
        </w:rPr>
      </w:pPr>
    </w:p>
    <w:p w:rsidR="004650EC" w:rsidRPr="000D7535" w:rsidRDefault="004650EC" w:rsidP="0032258B">
      <w:pPr>
        <w:autoSpaceDE w:val="0"/>
        <w:autoSpaceDN w:val="0"/>
        <w:adjustRightInd w:val="0"/>
        <w:ind w:firstLine="720"/>
        <w:jc w:val="both"/>
        <w:rPr>
          <w:rFonts w:ascii="PT Astra Serif" w:hAnsi="PT Astra Serif"/>
          <w:sz w:val="28"/>
          <w:szCs w:val="28"/>
        </w:rPr>
      </w:pPr>
    </w:p>
    <w:p w:rsidR="004650EC" w:rsidRPr="000D7535" w:rsidRDefault="004650EC" w:rsidP="0032258B">
      <w:pPr>
        <w:autoSpaceDE w:val="0"/>
        <w:autoSpaceDN w:val="0"/>
        <w:adjustRightInd w:val="0"/>
        <w:spacing w:line="360" w:lineRule="auto"/>
        <w:ind w:firstLine="720"/>
        <w:jc w:val="both"/>
        <w:rPr>
          <w:rFonts w:ascii="PT Astra Serif" w:hAnsi="PT Astra Serif" w:cs="PT Astra Serif"/>
          <w:sz w:val="28"/>
          <w:szCs w:val="28"/>
        </w:rPr>
      </w:pPr>
      <w:r w:rsidRPr="000D7535">
        <w:rPr>
          <w:rFonts w:ascii="PT Astra Serif" w:hAnsi="PT Astra Serif" w:cs="PT Astra Serif"/>
          <w:bCs/>
          <w:sz w:val="28"/>
          <w:szCs w:val="28"/>
        </w:rPr>
        <w:t xml:space="preserve">Внести в статью 1 Закона Ульяновской области </w:t>
      </w:r>
      <w:r w:rsidRPr="000D7535">
        <w:rPr>
          <w:rFonts w:ascii="PT Astra Serif" w:hAnsi="PT Astra Serif"/>
          <w:sz w:val="28"/>
          <w:szCs w:val="28"/>
        </w:rPr>
        <w:t xml:space="preserve">от </w:t>
      </w:r>
      <w:r w:rsidRPr="000D7535">
        <w:rPr>
          <w:rFonts w:ascii="PT Astra Serif" w:hAnsi="PT Astra Serif" w:cs="PT Astra Serif"/>
          <w:sz w:val="28"/>
          <w:szCs w:val="28"/>
        </w:rPr>
        <w:t>7 февраля 2025 года            № 3-ЗО «Об административных комиссиях в Ульяновской области»</w:t>
      </w:r>
      <w:r w:rsidRPr="000D7535">
        <w:rPr>
          <w:rFonts w:ascii="PT Astra Serif" w:hAnsi="PT Astra Serif"/>
          <w:sz w:val="28"/>
          <w:szCs w:val="28"/>
        </w:rPr>
        <w:t xml:space="preserve"> </w:t>
      </w:r>
      <w:r w:rsidRPr="000D7535">
        <w:rPr>
          <w:rFonts w:ascii="PT Astra Serif" w:hAnsi="PT Astra Serif" w:cs="PT Astra Serif"/>
          <w:bCs/>
          <w:sz w:val="28"/>
          <w:szCs w:val="28"/>
        </w:rPr>
        <w:t>(«Ульяновская правда» от 04</w:t>
      </w:r>
      <w:r w:rsidRPr="000D7535">
        <w:rPr>
          <w:rFonts w:ascii="PT Astra Serif" w:hAnsi="PT Astra Serif" w:cs="PT Astra Serif"/>
          <w:sz w:val="28"/>
          <w:szCs w:val="28"/>
        </w:rPr>
        <w:t xml:space="preserve">.03.2025 № 16) </w:t>
      </w:r>
      <w:r w:rsidRPr="000D7535">
        <w:rPr>
          <w:rFonts w:ascii="PT Astra Serif" w:hAnsi="PT Astra Serif" w:cs="PT Astra Serif"/>
          <w:bCs/>
          <w:sz w:val="28"/>
          <w:szCs w:val="28"/>
        </w:rPr>
        <w:t>изменения, заменив слова                          «</w:t>
      </w:r>
      <w:r w:rsidRPr="000D7535">
        <w:rPr>
          <w:rFonts w:ascii="PT Astra Serif" w:hAnsi="PT Astra Serif" w:cs="PT Astra Serif"/>
          <w:sz w:val="28"/>
          <w:szCs w:val="28"/>
        </w:rPr>
        <w:t>от 6 октября 2003 года № 131-ФЗ» словами «от 20 марта 2025 года № 33-ФЗ», слова «Об общих принципах организации местного самоуправления в Российской Федерации» словами «Об общих принципах организации местного самоуправления в единой системе публичной власти».</w:t>
      </w:r>
    </w:p>
    <w:p w:rsidR="004650EC" w:rsidRDefault="004650EC" w:rsidP="00125CBE">
      <w:pPr>
        <w:autoSpaceDE w:val="0"/>
        <w:autoSpaceDN w:val="0"/>
        <w:adjustRightInd w:val="0"/>
        <w:ind w:firstLine="709"/>
        <w:jc w:val="both"/>
        <w:rPr>
          <w:rFonts w:ascii="PT Astra Serif" w:hAnsi="PT Astra Serif"/>
          <w:sz w:val="28"/>
          <w:szCs w:val="28"/>
        </w:rPr>
      </w:pPr>
    </w:p>
    <w:p w:rsidR="004650EC" w:rsidRPr="000D7535" w:rsidRDefault="004650EC" w:rsidP="00125CBE">
      <w:pPr>
        <w:autoSpaceDE w:val="0"/>
        <w:autoSpaceDN w:val="0"/>
        <w:adjustRightInd w:val="0"/>
        <w:ind w:firstLine="709"/>
        <w:jc w:val="both"/>
        <w:rPr>
          <w:rFonts w:ascii="PT Astra Serif" w:hAnsi="PT Astra Serif"/>
          <w:sz w:val="28"/>
          <w:szCs w:val="28"/>
        </w:rPr>
      </w:pPr>
    </w:p>
    <w:p w:rsidR="004650EC" w:rsidRPr="000D7535" w:rsidRDefault="004650EC" w:rsidP="00AE7C7A">
      <w:pPr>
        <w:autoSpaceDE w:val="0"/>
        <w:autoSpaceDN w:val="0"/>
        <w:adjustRightInd w:val="0"/>
        <w:ind w:firstLine="720"/>
        <w:jc w:val="both"/>
        <w:outlineLvl w:val="0"/>
        <w:rPr>
          <w:rFonts w:ascii="PT Astra Serif" w:hAnsi="PT Astra Serif"/>
          <w:sz w:val="28"/>
          <w:szCs w:val="28"/>
        </w:rPr>
      </w:pPr>
      <w:r w:rsidRPr="000D7535">
        <w:rPr>
          <w:rFonts w:ascii="PT Astra Serif" w:hAnsi="PT Astra Serif"/>
          <w:b/>
          <w:sz w:val="28"/>
          <w:szCs w:val="28"/>
        </w:rPr>
        <w:t>Статья 6</w:t>
      </w:r>
    </w:p>
    <w:p w:rsidR="004650EC" w:rsidRPr="000D7535" w:rsidRDefault="004650EC" w:rsidP="00125CBE">
      <w:pPr>
        <w:autoSpaceDE w:val="0"/>
        <w:autoSpaceDN w:val="0"/>
        <w:adjustRightInd w:val="0"/>
        <w:ind w:firstLine="720"/>
        <w:jc w:val="both"/>
        <w:rPr>
          <w:rFonts w:ascii="PT Astra Serif" w:hAnsi="PT Astra Serif"/>
          <w:sz w:val="28"/>
          <w:szCs w:val="28"/>
        </w:rPr>
      </w:pPr>
    </w:p>
    <w:p w:rsidR="004650EC" w:rsidRPr="000D7535" w:rsidRDefault="004650EC" w:rsidP="008D72F5">
      <w:pPr>
        <w:autoSpaceDE w:val="0"/>
        <w:autoSpaceDN w:val="0"/>
        <w:adjustRightInd w:val="0"/>
        <w:spacing w:line="360" w:lineRule="auto"/>
        <w:ind w:firstLine="720"/>
        <w:jc w:val="both"/>
        <w:rPr>
          <w:rFonts w:ascii="PT Astra Serif" w:hAnsi="PT Astra Serif" w:cs="PT Astra Serif"/>
          <w:bCs/>
          <w:sz w:val="28"/>
          <w:szCs w:val="28"/>
        </w:rPr>
      </w:pPr>
      <w:r w:rsidRPr="000D7535">
        <w:rPr>
          <w:rFonts w:ascii="PT Astra Serif" w:hAnsi="PT Astra Serif" w:cs="PT Astra Serif"/>
          <w:bCs/>
          <w:sz w:val="28"/>
          <w:szCs w:val="28"/>
        </w:rPr>
        <w:t>Признать утратившими силу:</w:t>
      </w:r>
    </w:p>
    <w:p w:rsidR="004650EC" w:rsidRPr="00267C74" w:rsidRDefault="004650EC" w:rsidP="008D72F5">
      <w:pPr>
        <w:autoSpaceDE w:val="0"/>
        <w:autoSpaceDN w:val="0"/>
        <w:adjustRightInd w:val="0"/>
        <w:spacing w:line="360" w:lineRule="auto"/>
        <w:ind w:firstLine="720"/>
        <w:jc w:val="both"/>
        <w:rPr>
          <w:rFonts w:ascii="PT Astra Serif" w:hAnsi="PT Astra Serif" w:cs="PT Astra Serif"/>
          <w:sz w:val="28"/>
          <w:szCs w:val="28"/>
        </w:rPr>
      </w:pPr>
      <w:r w:rsidRPr="00267C74">
        <w:rPr>
          <w:rFonts w:ascii="PT Astra Serif" w:hAnsi="PT Astra Serif" w:cs="PT Astra Serif"/>
          <w:sz w:val="28"/>
          <w:szCs w:val="28"/>
        </w:rPr>
        <w:t>1) Закон Ульяновской области от 4 марта 2014 года № 17-ЗО «</w:t>
      </w:r>
      <w:r w:rsidRPr="00267C74">
        <w:rPr>
          <w:rFonts w:ascii="PT Astra Serif" w:hAnsi="PT Astra Serif" w:cs="Calibri"/>
          <w:sz w:val="28"/>
          <w:szCs w:val="28"/>
        </w:rPr>
        <w:t>О наделении органов местного самоуправления муниципального образования «Новомалыклинский район» государственными полномочиями по подбору и передаче федеральному органу государственной власти, уполномоченному на осуществление функций по контролю и надзору в сфере миграции, зданий и (или) помещений, соответствующих требованиям, установленным Правительством Российской Федерации, в целях размещения специального учреждения для содержания иностранных граждан и лиц без гражданства, подлежащих административному выдворению за пределы Российской Федерации, депортации или реадмиссии»</w:t>
      </w:r>
      <w:r w:rsidRPr="00267C74">
        <w:rPr>
          <w:rFonts w:ascii="PT Astra Serif" w:hAnsi="PT Astra Serif" w:cs="PT Astra Serif"/>
          <w:sz w:val="28"/>
          <w:szCs w:val="28"/>
        </w:rPr>
        <w:t xml:space="preserve"> («Ульяновская правда» от 06.03.2014 № 32);</w:t>
      </w:r>
    </w:p>
    <w:p w:rsidR="004650EC" w:rsidRPr="000D7535" w:rsidRDefault="004650EC" w:rsidP="00121203">
      <w:pPr>
        <w:autoSpaceDE w:val="0"/>
        <w:autoSpaceDN w:val="0"/>
        <w:adjustRightInd w:val="0"/>
        <w:spacing w:line="360" w:lineRule="auto"/>
        <w:ind w:firstLine="720"/>
        <w:jc w:val="both"/>
        <w:rPr>
          <w:rFonts w:ascii="PT Astra Serif" w:hAnsi="PT Astra Serif" w:cs="PT Astra Serif"/>
          <w:sz w:val="28"/>
          <w:szCs w:val="28"/>
        </w:rPr>
      </w:pPr>
      <w:r w:rsidRPr="000D7535">
        <w:rPr>
          <w:rFonts w:ascii="PT Astra Serif" w:hAnsi="PT Astra Serif" w:cs="PT Astra Serif"/>
          <w:sz w:val="28"/>
          <w:szCs w:val="28"/>
        </w:rPr>
        <w:t>2) Закон Ульяновской области от 5 мая 2014 № 63-ЗО «О внесении изменений в Закон Ульяновской области «О наделении органов местного самоуправления муниципального образования «Новомалыклинский район» государственными полномочиями по подбору и передаче федеральному органу государственной власти, уполномоченному на осуществление функций                              по контролю и надзору в сфере миграции, зданий и (или) помещений, соответствующих требованиям, установленным Правительством Российской Федерации, в целях размещения специального учреждения для содержания иностранных граждан и лиц без гражданства, подлежащих административному выдворению за пределы Российской Федерации, депортации или реадмиссии» («Ульяновская правда» от 08.05.2014 № 65);</w:t>
      </w:r>
    </w:p>
    <w:p w:rsidR="004650EC" w:rsidRPr="000D7535" w:rsidRDefault="004650EC" w:rsidP="00121203">
      <w:pPr>
        <w:autoSpaceDE w:val="0"/>
        <w:autoSpaceDN w:val="0"/>
        <w:adjustRightInd w:val="0"/>
        <w:spacing w:line="360" w:lineRule="auto"/>
        <w:ind w:firstLine="720"/>
        <w:jc w:val="both"/>
        <w:rPr>
          <w:rFonts w:ascii="PT Astra Serif" w:hAnsi="PT Astra Serif" w:cs="PT Astra Serif"/>
          <w:sz w:val="28"/>
          <w:szCs w:val="28"/>
        </w:rPr>
      </w:pPr>
      <w:r w:rsidRPr="000D7535">
        <w:rPr>
          <w:rFonts w:ascii="PT Astra Serif" w:hAnsi="PT Astra Serif" w:cs="PT Astra Serif"/>
          <w:sz w:val="28"/>
          <w:szCs w:val="28"/>
        </w:rPr>
        <w:t>3) Закон Ульяновской области от 3 октября 2014 года № 160-ЗО                       «О внесении изменений в отдельные законодательные акты Ульяновской области» («Ульяновская правда» от 09.10.2014 № 149);</w:t>
      </w:r>
    </w:p>
    <w:p w:rsidR="004650EC" w:rsidRPr="000D7535" w:rsidRDefault="004650EC" w:rsidP="00E94C52">
      <w:pPr>
        <w:autoSpaceDE w:val="0"/>
        <w:autoSpaceDN w:val="0"/>
        <w:adjustRightInd w:val="0"/>
        <w:spacing w:line="360" w:lineRule="auto"/>
        <w:ind w:firstLine="720"/>
        <w:jc w:val="both"/>
        <w:rPr>
          <w:rFonts w:ascii="PT Astra Serif" w:hAnsi="PT Astra Serif" w:cs="PT Astra Serif"/>
          <w:sz w:val="28"/>
          <w:szCs w:val="28"/>
        </w:rPr>
      </w:pPr>
      <w:r w:rsidRPr="000D7535">
        <w:rPr>
          <w:rFonts w:ascii="PT Astra Serif" w:hAnsi="PT Astra Serif" w:cs="PT Astra Serif"/>
          <w:sz w:val="28"/>
          <w:szCs w:val="28"/>
        </w:rPr>
        <w:t>4) Закон Ульяновской области от 02 сентября 2015 № 112-ЗО «О внесении изменений в статью 3 Закона Ульяновской области «О наделении органов местного самоуправления муниципального образования «Новомалыклинский район» государственными полномочиями по подбору и передаче федеральному органу исполнительной власти, осуществляющему правоприменительные функции, функции по контролю, надзору и оказанию государственных услуг                   в сфере миграции,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 («Ульяновская правда» от 07.09.2015 № 124);</w:t>
      </w:r>
    </w:p>
    <w:p w:rsidR="004650EC" w:rsidRPr="000D7535" w:rsidRDefault="004650EC" w:rsidP="00E94C52">
      <w:pPr>
        <w:autoSpaceDE w:val="0"/>
        <w:autoSpaceDN w:val="0"/>
        <w:adjustRightInd w:val="0"/>
        <w:spacing w:line="360" w:lineRule="auto"/>
        <w:ind w:firstLine="720"/>
        <w:jc w:val="both"/>
        <w:rPr>
          <w:rFonts w:ascii="PT Astra Serif" w:hAnsi="PT Astra Serif" w:cs="PT Astra Serif"/>
          <w:sz w:val="28"/>
          <w:szCs w:val="28"/>
        </w:rPr>
      </w:pPr>
      <w:r w:rsidRPr="000D7535">
        <w:rPr>
          <w:rFonts w:ascii="PT Astra Serif" w:hAnsi="PT Astra Serif" w:cs="PT Astra Serif"/>
          <w:sz w:val="28"/>
          <w:szCs w:val="28"/>
        </w:rPr>
        <w:t>5) статью 1 Закона Ульяновской области от 20 декабря 2022 года № 158-ЗО «О внесении изменений в отдельные законодательные акты Ульяновской области»;</w:t>
      </w:r>
    </w:p>
    <w:p w:rsidR="004650EC" w:rsidRPr="000D7535" w:rsidRDefault="004650EC" w:rsidP="008D72F5">
      <w:pPr>
        <w:autoSpaceDE w:val="0"/>
        <w:autoSpaceDN w:val="0"/>
        <w:adjustRightInd w:val="0"/>
        <w:spacing w:line="360" w:lineRule="auto"/>
        <w:ind w:firstLine="720"/>
        <w:jc w:val="both"/>
        <w:rPr>
          <w:rFonts w:ascii="PT Astra Serif" w:hAnsi="PT Astra Serif" w:cs="PT Astra Serif"/>
          <w:sz w:val="28"/>
          <w:szCs w:val="28"/>
        </w:rPr>
      </w:pPr>
      <w:r w:rsidRPr="000D7535">
        <w:rPr>
          <w:rFonts w:ascii="PT Astra Serif" w:hAnsi="PT Astra Serif" w:cs="PT Astra Serif"/>
          <w:sz w:val="28"/>
          <w:szCs w:val="28"/>
        </w:rPr>
        <w:t>6) статью 2 Закона Ульяновской области от 6 июня 2023 года № 59-ЗО              «О внесении изменений в отдельные законодательные акты Ульяновской области».</w:t>
      </w:r>
    </w:p>
    <w:p w:rsidR="004650EC" w:rsidRPr="000D7535" w:rsidRDefault="004650EC" w:rsidP="000922AF">
      <w:pPr>
        <w:widowControl w:val="0"/>
        <w:autoSpaceDE w:val="0"/>
        <w:autoSpaceDN w:val="0"/>
        <w:adjustRightInd w:val="0"/>
        <w:ind w:firstLine="700"/>
        <w:rPr>
          <w:rFonts w:ascii="PT Astra Serif" w:hAnsi="PT Astra Serif"/>
          <w:sz w:val="28"/>
          <w:szCs w:val="28"/>
        </w:rPr>
      </w:pPr>
    </w:p>
    <w:p w:rsidR="004650EC" w:rsidRPr="000D7535" w:rsidRDefault="004650EC" w:rsidP="000922AF">
      <w:pPr>
        <w:widowControl w:val="0"/>
        <w:autoSpaceDE w:val="0"/>
        <w:autoSpaceDN w:val="0"/>
        <w:adjustRightInd w:val="0"/>
        <w:ind w:firstLine="700"/>
        <w:rPr>
          <w:rFonts w:ascii="PT Astra Serif" w:hAnsi="PT Astra Serif"/>
          <w:sz w:val="28"/>
          <w:szCs w:val="28"/>
        </w:rPr>
      </w:pPr>
    </w:p>
    <w:p w:rsidR="004650EC" w:rsidRPr="000D7535" w:rsidRDefault="004650EC" w:rsidP="00814238">
      <w:pPr>
        <w:jc w:val="both"/>
        <w:rPr>
          <w:rFonts w:ascii="PT Astra Serif" w:hAnsi="PT Astra Serif"/>
          <w:sz w:val="28"/>
        </w:rPr>
      </w:pPr>
      <w:r w:rsidRPr="000D7535">
        <w:rPr>
          <w:rFonts w:ascii="PT Astra Serif" w:hAnsi="PT Astra Serif"/>
          <w:b/>
          <w:sz w:val="28"/>
        </w:rPr>
        <w:t>Губернатор Ульяновской области                                                        А.Ю.Русских</w:t>
      </w:r>
    </w:p>
    <w:p w:rsidR="004650EC" w:rsidRPr="000D7535" w:rsidRDefault="004650EC" w:rsidP="00A86EBB">
      <w:pPr>
        <w:jc w:val="both"/>
        <w:rPr>
          <w:rFonts w:ascii="PT Astra Serif" w:hAnsi="PT Astra Serif"/>
          <w:sz w:val="28"/>
          <w:szCs w:val="28"/>
        </w:rPr>
      </w:pPr>
    </w:p>
    <w:p w:rsidR="004650EC" w:rsidRPr="000D7535" w:rsidRDefault="004650EC" w:rsidP="00A86EBB">
      <w:pPr>
        <w:jc w:val="both"/>
        <w:rPr>
          <w:rFonts w:ascii="PT Astra Serif" w:hAnsi="PT Astra Serif"/>
          <w:sz w:val="28"/>
          <w:szCs w:val="28"/>
        </w:rPr>
      </w:pPr>
    </w:p>
    <w:p w:rsidR="004650EC" w:rsidRPr="000D7535" w:rsidRDefault="004650EC" w:rsidP="000A2E25">
      <w:pPr>
        <w:jc w:val="center"/>
        <w:rPr>
          <w:rFonts w:ascii="PT Astra Serif" w:hAnsi="PT Astra Serif"/>
          <w:sz w:val="28"/>
        </w:rPr>
      </w:pPr>
      <w:r w:rsidRPr="000D7535">
        <w:rPr>
          <w:rFonts w:ascii="PT Astra Serif" w:hAnsi="PT Astra Serif"/>
          <w:sz w:val="28"/>
        </w:rPr>
        <w:t>г. Ульяновск</w:t>
      </w:r>
    </w:p>
    <w:p w:rsidR="004650EC" w:rsidRPr="000D7535" w:rsidRDefault="004650EC" w:rsidP="000A2E25">
      <w:pPr>
        <w:jc w:val="center"/>
        <w:rPr>
          <w:rFonts w:ascii="PT Astra Serif" w:hAnsi="PT Astra Serif"/>
          <w:sz w:val="28"/>
        </w:rPr>
      </w:pPr>
      <w:r w:rsidRPr="000D7535">
        <w:rPr>
          <w:rFonts w:ascii="PT Astra Serif" w:hAnsi="PT Astra Serif"/>
          <w:sz w:val="28"/>
        </w:rPr>
        <w:t>____ ____________ 2025 г.</w:t>
      </w:r>
    </w:p>
    <w:p w:rsidR="004650EC" w:rsidRPr="000D7535" w:rsidRDefault="004650EC" w:rsidP="000A2E25">
      <w:pPr>
        <w:jc w:val="center"/>
        <w:rPr>
          <w:rFonts w:ascii="PT Astra Serif" w:hAnsi="PT Astra Serif"/>
          <w:sz w:val="28"/>
        </w:rPr>
      </w:pPr>
      <w:r w:rsidRPr="000D7535">
        <w:rPr>
          <w:rFonts w:ascii="PT Astra Serif" w:hAnsi="PT Astra Serif"/>
          <w:sz w:val="28"/>
        </w:rPr>
        <w:t>№ ____-ЗО</w:t>
      </w:r>
    </w:p>
    <w:p w:rsidR="004650EC" w:rsidRPr="000D7535" w:rsidRDefault="004650EC" w:rsidP="000A2E25">
      <w:pPr>
        <w:jc w:val="center"/>
        <w:rPr>
          <w:rFonts w:ascii="PT Astra Serif" w:hAnsi="PT Astra Serif"/>
          <w:sz w:val="28"/>
        </w:rPr>
      </w:pPr>
    </w:p>
    <w:p w:rsidR="004650EC" w:rsidRPr="000D7535" w:rsidRDefault="004650EC" w:rsidP="000A2E25">
      <w:pPr>
        <w:jc w:val="center"/>
        <w:rPr>
          <w:rFonts w:ascii="PT Astra Serif" w:hAnsi="PT Astra Serif"/>
          <w:sz w:val="28"/>
        </w:rPr>
      </w:pPr>
    </w:p>
    <w:p w:rsidR="004650EC" w:rsidRPr="000D7535" w:rsidRDefault="004650EC" w:rsidP="000A2E25">
      <w:pPr>
        <w:jc w:val="center"/>
        <w:rPr>
          <w:rFonts w:ascii="PT Astra Serif" w:hAnsi="PT Astra Serif"/>
          <w:sz w:val="28"/>
        </w:rPr>
      </w:pPr>
    </w:p>
    <w:p w:rsidR="004650EC" w:rsidRPr="000D7535" w:rsidRDefault="004650EC" w:rsidP="000D7939">
      <w:pPr>
        <w:rPr>
          <w:rFonts w:ascii="PT Astra Serif" w:hAnsi="PT Astra Serif"/>
          <w:sz w:val="28"/>
        </w:rPr>
      </w:pPr>
    </w:p>
    <w:sectPr w:rsidR="004650EC" w:rsidRPr="000D7535" w:rsidSect="008C5172">
      <w:headerReference w:type="even" r:id="rId7"/>
      <w:headerReference w:type="default" r:id="rId8"/>
      <w:footerReference w:type="first" r:id="rId9"/>
      <w:pgSz w:w="11907" w:h="16840" w:code="9"/>
      <w:pgMar w:top="1134" w:right="567" w:bottom="1134" w:left="1418" w:header="709" w:footer="709" w:gutter="0"/>
      <w:pgNumType w:start="1"/>
      <w:cols w:space="708"/>
      <w:noEndnote/>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0EC" w:rsidRDefault="004650EC">
      <w:r>
        <w:separator/>
      </w:r>
    </w:p>
  </w:endnote>
  <w:endnote w:type="continuationSeparator" w:id="0">
    <w:p w:rsidR="004650EC" w:rsidRDefault="00465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EC" w:rsidRPr="000A2E25" w:rsidRDefault="004650EC" w:rsidP="000A2E25">
    <w:pPr>
      <w:pStyle w:val="Footer"/>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0EC" w:rsidRDefault="004650EC">
      <w:r>
        <w:separator/>
      </w:r>
    </w:p>
  </w:footnote>
  <w:footnote w:type="continuationSeparator" w:id="0">
    <w:p w:rsidR="004650EC" w:rsidRDefault="004650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EC" w:rsidRDefault="004650EC" w:rsidP="008913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50EC" w:rsidRDefault="004650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EC" w:rsidRPr="004E39DE" w:rsidRDefault="004650EC" w:rsidP="008913FA">
    <w:pPr>
      <w:pStyle w:val="Header"/>
      <w:jc w:val="center"/>
      <w:rPr>
        <w:sz w:val="28"/>
        <w:szCs w:val="28"/>
      </w:rPr>
    </w:pPr>
    <w:r w:rsidRPr="004E39DE">
      <w:rPr>
        <w:rStyle w:val="PageNumber"/>
        <w:sz w:val="28"/>
        <w:szCs w:val="28"/>
      </w:rPr>
      <w:fldChar w:fldCharType="begin"/>
    </w:r>
    <w:r w:rsidRPr="004E39DE">
      <w:rPr>
        <w:rStyle w:val="PageNumber"/>
        <w:sz w:val="28"/>
        <w:szCs w:val="28"/>
      </w:rPr>
      <w:instrText xml:space="preserve">PAGE  </w:instrText>
    </w:r>
    <w:r w:rsidRPr="004E39DE">
      <w:rPr>
        <w:rStyle w:val="PageNumber"/>
        <w:sz w:val="28"/>
        <w:szCs w:val="28"/>
      </w:rPr>
      <w:fldChar w:fldCharType="separate"/>
    </w:r>
    <w:r>
      <w:rPr>
        <w:rStyle w:val="PageNumber"/>
        <w:noProof/>
        <w:sz w:val="28"/>
        <w:szCs w:val="28"/>
      </w:rPr>
      <w:t>11</w:t>
    </w:r>
    <w:r w:rsidRPr="004E39DE">
      <w:rPr>
        <w:rStyle w:val="PageNumbe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1620"/>
        </w:tabs>
        <w:ind w:left="1620"/>
      </w:pPr>
      <w:rPr>
        <w:rFonts w:cs="Times New Roman"/>
      </w:rPr>
    </w:lvl>
    <w:lvl w:ilvl="1">
      <w:start w:val="1"/>
      <w:numFmt w:val="none"/>
      <w:suff w:val="nothing"/>
      <w:lvlText w:val=""/>
      <w:lvlJc w:val="left"/>
      <w:pPr>
        <w:tabs>
          <w:tab w:val="num" w:pos="1620"/>
        </w:tabs>
        <w:ind w:left="1620"/>
      </w:pPr>
      <w:rPr>
        <w:rFonts w:cs="Times New Roman"/>
      </w:rPr>
    </w:lvl>
    <w:lvl w:ilvl="2">
      <w:start w:val="1"/>
      <w:numFmt w:val="none"/>
      <w:suff w:val="nothing"/>
      <w:lvlText w:val=""/>
      <w:lvlJc w:val="left"/>
      <w:pPr>
        <w:tabs>
          <w:tab w:val="num" w:pos="1620"/>
        </w:tabs>
        <w:ind w:left="1620"/>
      </w:pPr>
      <w:rPr>
        <w:rFonts w:cs="Times New Roman"/>
      </w:rPr>
    </w:lvl>
    <w:lvl w:ilvl="3">
      <w:start w:val="1"/>
      <w:numFmt w:val="none"/>
      <w:suff w:val="nothing"/>
      <w:lvlText w:val=""/>
      <w:lvlJc w:val="left"/>
      <w:pPr>
        <w:tabs>
          <w:tab w:val="num" w:pos="1620"/>
        </w:tabs>
        <w:ind w:left="1620"/>
      </w:pPr>
      <w:rPr>
        <w:rFonts w:cs="Times New Roman"/>
      </w:rPr>
    </w:lvl>
    <w:lvl w:ilvl="4">
      <w:start w:val="1"/>
      <w:numFmt w:val="none"/>
      <w:suff w:val="nothing"/>
      <w:lvlText w:val=""/>
      <w:lvlJc w:val="left"/>
      <w:pPr>
        <w:tabs>
          <w:tab w:val="num" w:pos="1620"/>
        </w:tabs>
        <w:ind w:left="1620"/>
      </w:pPr>
      <w:rPr>
        <w:rFonts w:cs="Times New Roman"/>
      </w:rPr>
    </w:lvl>
    <w:lvl w:ilvl="5">
      <w:start w:val="1"/>
      <w:numFmt w:val="none"/>
      <w:suff w:val="nothing"/>
      <w:lvlText w:val=""/>
      <w:lvlJc w:val="left"/>
      <w:pPr>
        <w:tabs>
          <w:tab w:val="num" w:pos="1620"/>
        </w:tabs>
        <w:ind w:left="1620"/>
      </w:pPr>
      <w:rPr>
        <w:rFonts w:cs="Times New Roman"/>
      </w:rPr>
    </w:lvl>
    <w:lvl w:ilvl="6">
      <w:start w:val="1"/>
      <w:numFmt w:val="none"/>
      <w:suff w:val="nothing"/>
      <w:lvlText w:val=""/>
      <w:lvlJc w:val="left"/>
      <w:pPr>
        <w:tabs>
          <w:tab w:val="num" w:pos="1620"/>
        </w:tabs>
        <w:ind w:left="1620"/>
      </w:pPr>
      <w:rPr>
        <w:rFonts w:cs="Times New Roman"/>
      </w:rPr>
    </w:lvl>
    <w:lvl w:ilvl="7">
      <w:start w:val="1"/>
      <w:numFmt w:val="none"/>
      <w:suff w:val="nothing"/>
      <w:lvlText w:val=""/>
      <w:lvlJc w:val="left"/>
      <w:pPr>
        <w:tabs>
          <w:tab w:val="num" w:pos="1620"/>
        </w:tabs>
        <w:ind w:left="1620"/>
      </w:pPr>
      <w:rPr>
        <w:rFonts w:cs="Times New Roman"/>
      </w:rPr>
    </w:lvl>
    <w:lvl w:ilvl="8">
      <w:start w:val="1"/>
      <w:numFmt w:val="none"/>
      <w:suff w:val="nothing"/>
      <w:lvlText w:val=""/>
      <w:lvlJc w:val="left"/>
      <w:pPr>
        <w:tabs>
          <w:tab w:val="num" w:pos="1620"/>
        </w:tabs>
        <w:ind w:left="1620"/>
      </w:pPr>
      <w:rPr>
        <w:rFonts w:cs="Times New Roman"/>
      </w:rPr>
    </w:lvl>
  </w:abstractNum>
  <w:abstractNum w:abstractNumId="1">
    <w:nsid w:val="00642E7B"/>
    <w:multiLevelType w:val="hybridMultilevel"/>
    <w:tmpl w:val="B808A5F6"/>
    <w:lvl w:ilvl="0" w:tplc="D1262AF0">
      <w:start w:val="1"/>
      <w:numFmt w:val="decimal"/>
      <w:pStyle w:val="Heading1"/>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DF50FFF"/>
    <w:multiLevelType w:val="hybridMultilevel"/>
    <w:tmpl w:val="356CD574"/>
    <w:lvl w:ilvl="0" w:tplc="C5CCAB68">
      <w:start w:val="1"/>
      <w:numFmt w:val="decimal"/>
      <w:suff w:val="space"/>
      <w:lvlText w:val="%1)"/>
      <w:lvlJc w:val="left"/>
      <w:pPr>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40235263"/>
    <w:multiLevelType w:val="hybridMultilevel"/>
    <w:tmpl w:val="38600A0A"/>
    <w:lvl w:ilvl="0" w:tplc="A340791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3BE"/>
    <w:rsid w:val="000007A2"/>
    <w:rsid w:val="0000140B"/>
    <w:rsid w:val="000028BB"/>
    <w:rsid w:val="00002C82"/>
    <w:rsid w:val="00005516"/>
    <w:rsid w:val="00005ADF"/>
    <w:rsid w:val="00005C64"/>
    <w:rsid w:val="0001117F"/>
    <w:rsid w:val="000114CC"/>
    <w:rsid w:val="00011569"/>
    <w:rsid w:val="000121AC"/>
    <w:rsid w:val="00012CFB"/>
    <w:rsid w:val="00013F41"/>
    <w:rsid w:val="00014F11"/>
    <w:rsid w:val="0001598A"/>
    <w:rsid w:val="00015F83"/>
    <w:rsid w:val="00016777"/>
    <w:rsid w:val="0001764B"/>
    <w:rsid w:val="000177FD"/>
    <w:rsid w:val="000179F2"/>
    <w:rsid w:val="000205A6"/>
    <w:rsid w:val="000232FF"/>
    <w:rsid w:val="00023813"/>
    <w:rsid w:val="0002429F"/>
    <w:rsid w:val="000251A6"/>
    <w:rsid w:val="00025D76"/>
    <w:rsid w:val="000260BB"/>
    <w:rsid w:val="00026AAC"/>
    <w:rsid w:val="0003148B"/>
    <w:rsid w:val="00031B65"/>
    <w:rsid w:val="000340EC"/>
    <w:rsid w:val="000344BE"/>
    <w:rsid w:val="000366B2"/>
    <w:rsid w:val="00037851"/>
    <w:rsid w:val="00040655"/>
    <w:rsid w:val="0004098C"/>
    <w:rsid w:val="0004358D"/>
    <w:rsid w:val="000476BF"/>
    <w:rsid w:val="00047FFD"/>
    <w:rsid w:val="00050812"/>
    <w:rsid w:val="00051B87"/>
    <w:rsid w:val="00052497"/>
    <w:rsid w:val="00052CF6"/>
    <w:rsid w:val="000531BE"/>
    <w:rsid w:val="00053D38"/>
    <w:rsid w:val="00054436"/>
    <w:rsid w:val="00062366"/>
    <w:rsid w:val="00064782"/>
    <w:rsid w:val="00064D82"/>
    <w:rsid w:val="00065456"/>
    <w:rsid w:val="0006556B"/>
    <w:rsid w:val="000658E7"/>
    <w:rsid w:val="000662CD"/>
    <w:rsid w:val="0006768E"/>
    <w:rsid w:val="00072FD4"/>
    <w:rsid w:val="0007341C"/>
    <w:rsid w:val="00073576"/>
    <w:rsid w:val="00073C0F"/>
    <w:rsid w:val="000760EF"/>
    <w:rsid w:val="000763EA"/>
    <w:rsid w:val="0007703E"/>
    <w:rsid w:val="00077F82"/>
    <w:rsid w:val="00080418"/>
    <w:rsid w:val="00081CFA"/>
    <w:rsid w:val="00082A43"/>
    <w:rsid w:val="000833D2"/>
    <w:rsid w:val="000845A7"/>
    <w:rsid w:val="00084CFE"/>
    <w:rsid w:val="00090100"/>
    <w:rsid w:val="000922AF"/>
    <w:rsid w:val="0009461F"/>
    <w:rsid w:val="00095861"/>
    <w:rsid w:val="00096336"/>
    <w:rsid w:val="0009686E"/>
    <w:rsid w:val="000A10D8"/>
    <w:rsid w:val="000A2E25"/>
    <w:rsid w:val="000A4663"/>
    <w:rsid w:val="000B010C"/>
    <w:rsid w:val="000B1F05"/>
    <w:rsid w:val="000B2011"/>
    <w:rsid w:val="000B2D7B"/>
    <w:rsid w:val="000B3219"/>
    <w:rsid w:val="000C0F8E"/>
    <w:rsid w:val="000C2124"/>
    <w:rsid w:val="000C4620"/>
    <w:rsid w:val="000C5A54"/>
    <w:rsid w:val="000C6EE8"/>
    <w:rsid w:val="000C7733"/>
    <w:rsid w:val="000D32EC"/>
    <w:rsid w:val="000D3878"/>
    <w:rsid w:val="000D56D1"/>
    <w:rsid w:val="000D61F0"/>
    <w:rsid w:val="000D7535"/>
    <w:rsid w:val="000D7939"/>
    <w:rsid w:val="000E1952"/>
    <w:rsid w:val="000E1A7A"/>
    <w:rsid w:val="000E2458"/>
    <w:rsid w:val="000E25F3"/>
    <w:rsid w:val="000E27CB"/>
    <w:rsid w:val="000E39EC"/>
    <w:rsid w:val="000E4060"/>
    <w:rsid w:val="000E6987"/>
    <w:rsid w:val="000E7806"/>
    <w:rsid w:val="000F13E9"/>
    <w:rsid w:val="000F24B4"/>
    <w:rsid w:val="000F2EE1"/>
    <w:rsid w:val="000F553D"/>
    <w:rsid w:val="000F6BE8"/>
    <w:rsid w:val="00100611"/>
    <w:rsid w:val="001019B8"/>
    <w:rsid w:val="001036BF"/>
    <w:rsid w:val="00103D1F"/>
    <w:rsid w:val="0010508E"/>
    <w:rsid w:val="0010514F"/>
    <w:rsid w:val="00106DE3"/>
    <w:rsid w:val="00107AD7"/>
    <w:rsid w:val="0011246A"/>
    <w:rsid w:val="00115F6C"/>
    <w:rsid w:val="00116640"/>
    <w:rsid w:val="001168B7"/>
    <w:rsid w:val="00116C02"/>
    <w:rsid w:val="001202CA"/>
    <w:rsid w:val="001203F9"/>
    <w:rsid w:val="00121203"/>
    <w:rsid w:val="00123C36"/>
    <w:rsid w:val="0012412F"/>
    <w:rsid w:val="0012513F"/>
    <w:rsid w:val="00125CBE"/>
    <w:rsid w:val="00126C6A"/>
    <w:rsid w:val="00130671"/>
    <w:rsid w:val="00132587"/>
    <w:rsid w:val="001333BD"/>
    <w:rsid w:val="001347B4"/>
    <w:rsid w:val="00134A2A"/>
    <w:rsid w:val="00135362"/>
    <w:rsid w:val="001365A8"/>
    <w:rsid w:val="0013692E"/>
    <w:rsid w:val="0014032E"/>
    <w:rsid w:val="001423A0"/>
    <w:rsid w:val="001441A6"/>
    <w:rsid w:val="0014429F"/>
    <w:rsid w:val="001445BD"/>
    <w:rsid w:val="00144EC1"/>
    <w:rsid w:val="001452C1"/>
    <w:rsid w:val="001459E3"/>
    <w:rsid w:val="00146C31"/>
    <w:rsid w:val="00155696"/>
    <w:rsid w:val="0015626F"/>
    <w:rsid w:val="00156ECD"/>
    <w:rsid w:val="00157CA3"/>
    <w:rsid w:val="00160F1F"/>
    <w:rsid w:val="0016225E"/>
    <w:rsid w:val="00162AAA"/>
    <w:rsid w:val="00163D05"/>
    <w:rsid w:val="00164633"/>
    <w:rsid w:val="00166190"/>
    <w:rsid w:val="0017059C"/>
    <w:rsid w:val="0017086E"/>
    <w:rsid w:val="001715FE"/>
    <w:rsid w:val="00174282"/>
    <w:rsid w:val="0017476B"/>
    <w:rsid w:val="00175F76"/>
    <w:rsid w:val="001764B2"/>
    <w:rsid w:val="00177133"/>
    <w:rsid w:val="001773AC"/>
    <w:rsid w:val="00181A03"/>
    <w:rsid w:val="00181BBA"/>
    <w:rsid w:val="00181ED0"/>
    <w:rsid w:val="0018251C"/>
    <w:rsid w:val="0018413B"/>
    <w:rsid w:val="00184B8A"/>
    <w:rsid w:val="0018617E"/>
    <w:rsid w:val="00186FA1"/>
    <w:rsid w:val="00187ABA"/>
    <w:rsid w:val="00190A02"/>
    <w:rsid w:val="001929BF"/>
    <w:rsid w:val="001941F9"/>
    <w:rsid w:val="00194295"/>
    <w:rsid w:val="00195EC5"/>
    <w:rsid w:val="00196A44"/>
    <w:rsid w:val="00196F79"/>
    <w:rsid w:val="00197CA2"/>
    <w:rsid w:val="001A0BEE"/>
    <w:rsid w:val="001A1FF2"/>
    <w:rsid w:val="001A3EEF"/>
    <w:rsid w:val="001A44F6"/>
    <w:rsid w:val="001A4F32"/>
    <w:rsid w:val="001A53A3"/>
    <w:rsid w:val="001A7D91"/>
    <w:rsid w:val="001B63CF"/>
    <w:rsid w:val="001B6A1B"/>
    <w:rsid w:val="001B7B28"/>
    <w:rsid w:val="001C1D6D"/>
    <w:rsid w:val="001C23D5"/>
    <w:rsid w:val="001C2DE9"/>
    <w:rsid w:val="001C3388"/>
    <w:rsid w:val="001C3998"/>
    <w:rsid w:val="001C5473"/>
    <w:rsid w:val="001C56EA"/>
    <w:rsid w:val="001C777D"/>
    <w:rsid w:val="001D0053"/>
    <w:rsid w:val="001D0C69"/>
    <w:rsid w:val="001D3890"/>
    <w:rsid w:val="001D68A8"/>
    <w:rsid w:val="001E22E2"/>
    <w:rsid w:val="001E2B70"/>
    <w:rsid w:val="001E2E09"/>
    <w:rsid w:val="001E4690"/>
    <w:rsid w:val="001E71E7"/>
    <w:rsid w:val="001F1412"/>
    <w:rsid w:val="001F1466"/>
    <w:rsid w:val="001F3818"/>
    <w:rsid w:val="001F3988"/>
    <w:rsid w:val="001F3A64"/>
    <w:rsid w:val="001F63D3"/>
    <w:rsid w:val="001F6C48"/>
    <w:rsid w:val="001F7544"/>
    <w:rsid w:val="00200022"/>
    <w:rsid w:val="00200CFF"/>
    <w:rsid w:val="00201091"/>
    <w:rsid w:val="0020120B"/>
    <w:rsid w:val="00203F4E"/>
    <w:rsid w:val="00205841"/>
    <w:rsid w:val="00212653"/>
    <w:rsid w:val="002156C5"/>
    <w:rsid w:val="00216915"/>
    <w:rsid w:val="00217DE3"/>
    <w:rsid w:val="00217EFB"/>
    <w:rsid w:val="002219EA"/>
    <w:rsid w:val="00222CBA"/>
    <w:rsid w:val="00222DD7"/>
    <w:rsid w:val="0022367D"/>
    <w:rsid w:val="00224B09"/>
    <w:rsid w:val="00225F42"/>
    <w:rsid w:val="0022635C"/>
    <w:rsid w:val="00226BF0"/>
    <w:rsid w:val="00226DB1"/>
    <w:rsid w:val="00230AA6"/>
    <w:rsid w:val="00230B5D"/>
    <w:rsid w:val="00234134"/>
    <w:rsid w:val="00235757"/>
    <w:rsid w:val="0023738B"/>
    <w:rsid w:val="00237BF9"/>
    <w:rsid w:val="0024312B"/>
    <w:rsid w:val="00244A09"/>
    <w:rsid w:val="00247BC3"/>
    <w:rsid w:val="0025261E"/>
    <w:rsid w:val="002527D4"/>
    <w:rsid w:val="00262211"/>
    <w:rsid w:val="00263040"/>
    <w:rsid w:val="002631B5"/>
    <w:rsid w:val="00263FFE"/>
    <w:rsid w:val="0026537E"/>
    <w:rsid w:val="002655B1"/>
    <w:rsid w:val="00265EFF"/>
    <w:rsid w:val="00266C68"/>
    <w:rsid w:val="002674DB"/>
    <w:rsid w:val="00267C74"/>
    <w:rsid w:val="002713F0"/>
    <w:rsid w:val="002732E7"/>
    <w:rsid w:val="002745AF"/>
    <w:rsid w:val="00275D66"/>
    <w:rsid w:val="00276407"/>
    <w:rsid w:val="0027732D"/>
    <w:rsid w:val="00281C3F"/>
    <w:rsid w:val="00283941"/>
    <w:rsid w:val="00283D06"/>
    <w:rsid w:val="00284BE9"/>
    <w:rsid w:val="00285DD8"/>
    <w:rsid w:val="0028677D"/>
    <w:rsid w:val="00286BD7"/>
    <w:rsid w:val="00290340"/>
    <w:rsid w:val="00290558"/>
    <w:rsid w:val="00290B1D"/>
    <w:rsid w:val="00290CA8"/>
    <w:rsid w:val="00293836"/>
    <w:rsid w:val="002966DF"/>
    <w:rsid w:val="002A022B"/>
    <w:rsid w:val="002A03B2"/>
    <w:rsid w:val="002A36C7"/>
    <w:rsid w:val="002A5FCF"/>
    <w:rsid w:val="002A6196"/>
    <w:rsid w:val="002A70AC"/>
    <w:rsid w:val="002A7EC3"/>
    <w:rsid w:val="002B1264"/>
    <w:rsid w:val="002B1BBC"/>
    <w:rsid w:val="002B388E"/>
    <w:rsid w:val="002B4EB8"/>
    <w:rsid w:val="002B6749"/>
    <w:rsid w:val="002B6FF8"/>
    <w:rsid w:val="002B7B41"/>
    <w:rsid w:val="002C32EB"/>
    <w:rsid w:val="002C474B"/>
    <w:rsid w:val="002C6FAB"/>
    <w:rsid w:val="002C7172"/>
    <w:rsid w:val="002D037C"/>
    <w:rsid w:val="002D109A"/>
    <w:rsid w:val="002D178F"/>
    <w:rsid w:val="002D33DA"/>
    <w:rsid w:val="002D3D34"/>
    <w:rsid w:val="002D4133"/>
    <w:rsid w:val="002D59CD"/>
    <w:rsid w:val="002D5B3D"/>
    <w:rsid w:val="002D6871"/>
    <w:rsid w:val="002D69B2"/>
    <w:rsid w:val="002D6B8B"/>
    <w:rsid w:val="002D7B26"/>
    <w:rsid w:val="002E1393"/>
    <w:rsid w:val="002E2538"/>
    <w:rsid w:val="002E2DF6"/>
    <w:rsid w:val="002E2E1A"/>
    <w:rsid w:val="002E3EDA"/>
    <w:rsid w:val="002E4253"/>
    <w:rsid w:val="002E442F"/>
    <w:rsid w:val="002E6292"/>
    <w:rsid w:val="002E7454"/>
    <w:rsid w:val="002F50D9"/>
    <w:rsid w:val="002F5265"/>
    <w:rsid w:val="002F54CD"/>
    <w:rsid w:val="002F68B5"/>
    <w:rsid w:val="00310C9B"/>
    <w:rsid w:val="00311343"/>
    <w:rsid w:val="00311757"/>
    <w:rsid w:val="003133AB"/>
    <w:rsid w:val="0031442C"/>
    <w:rsid w:val="00314D6E"/>
    <w:rsid w:val="00316854"/>
    <w:rsid w:val="00316AE9"/>
    <w:rsid w:val="00320A53"/>
    <w:rsid w:val="0032258B"/>
    <w:rsid w:val="00324047"/>
    <w:rsid w:val="0032431B"/>
    <w:rsid w:val="00325A99"/>
    <w:rsid w:val="00325BF0"/>
    <w:rsid w:val="003269FD"/>
    <w:rsid w:val="00327536"/>
    <w:rsid w:val="00331B85"/>
    <w:rsid w:val="0033232E"/>
    <w:rsid w:val="003329EA"/>
    <w:rsid w:val="003344B0"/>
    <w:rsid w:val="00334697"/>
    <w:rsid w:val="0033544B"/>
    <w:rsid w:val="00335CD0"/>
    <w:rsid w:val="00336181"/>
    <w:rsid w:val="0034027D"/>
    <w:rsid w:val="003409CA"/>
    <w:rsid w:val="003425F8"/>
    <w:rsid w:val="003443DA"/>
    <w:rsid w:val="00347062"/>
    <w:rsid w:val="003521ED"/>
    <w:rsid w:val="00353557"/>
    <w:rsid w:val="003543AD"/>
    <w:rsid w:val="00355E8B"/>
    <w:rsid w:val="00356E2A"/>
    <w:rsid w:val="00357100"/>
    <w:rsid w:val="00357712"/>
    <w:rsid w:val="0036285A"/>
    <w:rsid w:val="00362AAA"/>
    <w:rsid w:val="00363931"/>
    <w:rsid w:val="00363D16"/>
    <w:rsid w:val="003656EA"/>
    <w:rsid w:val="00366DAD"/>
    <w:rsid w:val="003702B1"/>
    <w:rsid w:val="00373AB5"/>
    <w:rsid w:val="00373EDB"/>
    <w:rsid w:val="003740B9"/>
    <w:rsid w:val="00375C7D"/>
    <w:rsid w:val="00376580"/>
    <w:rsid w:val="00376C47"/>
    <w:rsid w:val="00381CFC"/>
    <w:rsid w:val="003821BE"/>
    <w:rsid w:val="003825BB"/>
    <w:rsid w:val="0038402B"/>
    <w:rsid w:val="00393B91"/>
    <w:rsid w:val="0039534E"/>
    <w:rsid w:val="00396E56"/>
    <w:rsid w:val="00397360"/>
    <w:rsid w:val="00397E8A"/>
    <w:rsid w:val="003A00D7"/>
    <w:rsid w:val="003A0CE5"/>
    <w:rsid w:val="003A16FF"/>
    <w:rsid w:val="003A1984"/>
    <w:rsid w:val="003A27A5"/>
    <w:rsid w:val="003A34A5"/>
    <w:rsid w:val="003A3D0C"/>
    <w:rsid w:val="003A799F"/>
    <w:rsid w:val="003B01F8"/>
    <w:rsid w:val="003B0666"/>
    <w:rsid w:val="003B1929"/>
    <w:rsid w:val="003B35B9"/>
    <w:rsid w:val="003B3C4F"/>
    <w:rsid w:val="003B56FF"/>
    <w:rsid w:val="003B5F63"/>
    <w:rsid w:val="003B681A"/>
    <w:rsid w:val="003B7934"/>
    <w:rsid w:val="003C1934"/>
    <w:rsid w:val="003C1D49"/>
    <w:rsid w:val="003C3532"/>
    <w:rsid w:val="003C3C74"/>
    <w:rsid w:val="003C4ADD"/>
    <w:rsid w:val="003C4F44"/>
    <w:rsid w:val="003C557D"/>
    <w:rsid w:val="003C6521"/>
    <w:rsid w:val="003C7C05"/>
    <w:rsid w:val="003D10BB"/>
    <w:rsid w:val="003D2DA2"/>
    <w:rsid w:val="003D3255"/>
    <w:rsid w:val="003D4E98"/>
    <w:rsid w:val="003D5F8B"/>
    <w:rsid w:val="003D6F57"/>
    <w:rsid w:val="003D7B59"/>
    <w:rsid w:val="003E1F68"/>
    <w:rsid w:val="003E3560"/>
    <w:rsid w:val="003E7DBA"/>
    <w:rsid w:val="003F1561"/>
    <w:rsid w:val="003F2285"/>
    <w:rsid w:val="003F2954"/>
    <w:rsid w:val="003F4B4C"/>
    <w:rsid w:val="003F6BD8"/>
    <w:rsid w:val="003F7898"/>
    <w:rsid w:val="003F7C58"/>
    <w:rsid w:val="004001A7"/>
    <w:rsid w:val="0040095B"/>
    <w:rsid w:val="00402169"/>
    <w:rsid w:val="004037B0"/>
    <w:rsid w:val="00404DB2"/>
    <w:rsid w:val="00406ECF"/>
    <w:rsid w:val="004106BA"/>
    <w:rsid w:val="00411FB3"/>
    <w:rsid w:val="00411FF7"/>
    <w:rsid w:val="00412DA4"/>
    <w:rsid w:val="00412EBF"/>
    <w:rsid w:val="00414BF2"/>
    <w:rsid w:val="00416CE7"/>
    <w:rsid w:val="00417641"/>
    <w:rsid w:val="00420831"/>
    <w:rsid w:val="00424758"/>
    <w:rsid w:val="004276D4"/>
    <w:rsid w:val="004303F9"/>
    <w:rsid w:val="00430A6F"/>
    <w:rsid w:val="00431006"/>
    <w:rsid w:val="004316C5"/>
    <w:rsid w:val="00431BAE"/>
    <w:rsid w:val="00431E35"/>
    <w:rsid w:val="00432EDF"/>
    <w:rsid w:val="00433492"/>
    <w:rsid w:val="00435F46"/>
    <w:rsid w:val="0044124F"/>
    <w:rsid w:val="00442354"/>
    <w:rsid w:val="0044394C"/>
    <w:rsid w:val="004447FF"/>
    <w:rsid w:val="00445477"/>
    <w:rsid w:val="004460FD"/>
    <w:rsid w:val="0044613C"/>
    <w:rsid w:val="00446610"/>
    <w:rsid w:val="004469A2"/>
    <w:rsid w:val="00450374"/>
    <w:rsid w:val="00460280"/>
    <w:rsid w:val="004615A8"/>
    <w:rsid w:val="004626D2"/>
    <w:rsid w:val="004650EC"/>
    <w:rsid w:val="00465CAD"/>
    <w:rsid w:val="0046602D"/>
    <w:rsid w:val="00466E85"/>
    <w:rsid w:val="00467FA3"/>
    <w:rsid w:val="00467FB0"/>
    <w:rsid w:val="004759EE"/>
    <w:rsid w:val="004768A7"/>
    <w:rsid w:val="004768C4"/>
    <w:rsid w:val="00476AD5"/>
    <w:rsid w:val="00476FDF"/>
    <w:rsid w:val="00480F4F"/>
    <w:rsid w:val="004826FA"/>
    <w:rsid w:val="00493349"/>
    <w:rsid w:val="0049674C"/>
    <w:rsid w:val="004A098E"/>
    <w:rsid w:val="004A1ABF"/>
    <w:rsid w:val="004A407F"/>
    <w:rsid w:val="004A45CA"/>
    <w:rsid w:val="004A581C"/>
    <w:rsid w:val="004A797D"/>
    <w:rsid w:val="004B228D"/>
    <w:rsid w:val="004B2595"/>
    <w:rsid w:val="004B3108"/>
    <w:rsid w:val="004B3DB1"/>
    <w:rsid w:val="004B59BC"/>
    <w:rsid w:val="004B5E76"/>
    <w:rsid w:val="004B6ADC"/>
    <w:rsid w:val="004B7245"/>
    <w:rsid w:val="004B7475"/>
    <w:rsid w:val="004C0C1A"/>
    <w:rsid w:val="004C34F9"/>
    <w:rsid w:val="004C494F"/>
    <w:rsid w:val="004C5C41"/>
    <w:rsid w:val="004C647B"/>
    <w:rsid w:val="004C6D36"/>
    <w:rsid w:val="004D04C9"/>
    <w:rsid w:val="004D1300"/>
    <w:rsid w:val="004D16DF"/>
    <w:rsid w:val="004D328E"/>
    <w:rsid w:val="004D3544"/>
    <w:rsid w:val="004D4B78"/>
    <w:rsid w:val="004D74EE"/>
    <w:rsid w:val="004E0741"/>
    <w:rsid w:val="004E0B92"/>
    <w:rsid w:val="004E14E2"/>
    <w:rsid w:val="004E17A1"/>
    <w:rsid w:val="004E366C"/>
    <w:rsid w:val="004E39DE"/>
    <w:rsid w:val="004E3D65"/>
    <w:rsid w:val="004E688F"/>
    <w:rsid w:val="004E73BE"/>
    <w:rsid w:val="004E779D"/>
    <w:rsid w:val="004E7D82"/>
    <w:rsid w:val="004F17FE"/>
    <w:rsid w:val="004F2191"/>
    <w:rsid w:val="004F3A8D"/>
    <w:rsid w:val="004F3C9C"/>
    <w:rsid w:val="004F66EF"/>
    <w:rsid w:val="004F6E01"/>
    <w:rsid w:val="00500661"/>
    <w:rsid w:val="00500ECF"/>
    <w:rsid w:val="005030C0"/>
    <w:rsid w:val="0050547E"/>
    <w:rsid w:val="00506748"/>
    <w:rsid w:val="0050677F"/>
    <w:rsid w:val="00506A93"/>
    <w:rsid w:val="00510091"/>
    <w:rsid w:val="0051577D"/>
    <w:rsid w:val="005158D6"/>
    <w:rsid w:val="005172B1"/>
    <w:rsid w:val="005176D6"/>
    <w:rsid w:val="0052104E"/>
    <w:rsid w:val="00523B87"/>
    <w:rsid w:val="005241B3"/>
    <w:rsid w:val="00524AAD"/>
    <w:rsid w:val="00525A84"/>
    <w:rsid w:val="0053026D"/>
    <w:rsid w:val="00532B35"/>
    <w:rsid w:val="00533D52"/>
    <w:rsid w:val="005342E2"/>
    <w:rsid w:val="005345DD"/>
    <w:rsid w:val="0053514B"/>
    <w:rsid w:val="00536441"/>
    <w:rsid w:val="00536695"/>
    <w:rsid w:val="00537D44"/>
    <w:rsid w:val="00540880"/>
    <w:rsid w:val="005428CD"/>
    <w:rsid w:val="0054319C"/>
    <w:rsid w:val="00544530"/>
    <w:rsid w:val="00546993"/>
    <w:rsid w:val="0054712D"/>
    <w:rsid w:val="00547604"/>
    <w:rsid w:val="00547C8D"/>
    <w:rsid w:val="00552852"/>
    <w:rsid w:val="00554B35"/>
    <w:rsid w:val="00555A48"/>
    <w:rsid w:val="00556F0A"/>
    <w:rsid w:val="00557600"/>
    <w:rsid w:val="00557D3C"/>
    <w:rsid w:val="00557EA7"/>
    <w:rsid w:val="0056251C"/>
    <w:rsid w:val="00562699"/>
    <w:rsid w:val="005636D7"/>
    <w:rsid w:val="005669E4"/>
    <w:rsid w:val="0057018D"/>
    <w:rsid w:val="00571B0D"/>
    <w:rsid w:val="00572402"/>
    <w:rsid w:val="00574384"/>
    <w:rsid w:val="00576943"/>
    <w:rsid w:val="00576D4F"/>
    <w:rsid w:val="0057709F"/>
    <w:rsid w:val="005808B0"/>
    <w:rsid w:val="005808D2"/>
    <w:rsid w:val="005811DD"/>
    <w:rsid w:val="005818FF"/>
    <w:rsid w:val="00582272"/>
    <w:rsid w:val="005826C2"/>
    <w:rsid w:val="005838F8"/>
    <w:rsid w:val="005844E5"/>
    <w:rsid w:val="0059039F"/>
    <w:rsid w:val="00591909"/>
    <w:rsid w:val="005938DF"/>
    <w:rsid w:val="00593E5E"/>
    <w:rsid w:val="00595C44"/>
    <w:rsid w:val="00595D8A"/>
    <w:rsid w:val="00596077"/>
    <w:rsid w:val="005960BA"/>
    <w:rsid w:val="005960E4"/>
    <w:rsid w:val="005976E0"/>
    <w:rsid w:val="0059783C"/>
    <w:rsid w:val="005A0848"/>
    <w:rsid w:val="005A0EDB"/>
    <w:rsid w:val="005A37D1"/>
    <w:rsid w:val="005A4631"/>
    <w:rsid w:val="005A4D68"/>
    <w:rsid w:val="005A6487"/>
    <w:rsid w:val="005A6CBE"/>
    <w:rsid w:val="005A70A1"/>
    <w:rsid w:val="005A70CE"/>
    <w:rsid w:val="005A7187"/>
    <w:rsid w:val="005B13FE"/>
    <w:rsid w:val="005B205C"/>
    <w:rsid w:val="005B2518"/>
    <w:rsid w:val="005B412B"/>
    <w:rsid w:val="005B4713"/>
    <w:rsid w:val="005B495A"/>
    <w:rsid w:val="005B5540"/>
    <w:rsid w:val="005B6B7A"/>
    <w:rsid w:val="005B70D1"/>
    <w:rsid w:val="005C0F4F"/>
    <w:rsid w:val="005C2458"/>
    <w:rsid w:val="005C2B19"/>
    <w:rsid w:val="005C480E"/>
    <w:rsid w:val="005C5320"/>
    <w:rsid w:val="005C7E26"/>
    <w:rsid w:val="005D0254"/>
    <w:rsid w:val="005D02A1"/>
    <w:rsid w:val="005D1F8B"/>
    <w:rsid w:val="005D2A93"/>
    <w:rsid w:val="005D3225"/>
    <w:rsid w:val="005D6941"/>
    <w:rsid w:val="005D7EA5"/>
    <w:rsid w:val="005E072E"/>
    <w:rsid w:val="005E0A09"/>
    <w:rsid w:val="005E1374"/>
    <w:rsid w:val="005E287C"/>
    <w:rsid w:val="005E2C84"/>
    <w:rsid w:val="005E31C0"/>
    <w:rsid w:val="005E3732"/>
    <w:rsid w:val="005E5600"/>
    <w:rsid w:val="005E6940"/>
    <w:rsid w:val="005E795B"/>
    <w:rsid w:val="005F1876"/>
    <w:rsid w:val="005F36BD"/>
    <w:rsid w:val="005F57C3"/>
    <w:rsid w:val="005F6C5B"/>
    <w:rsid w:val="005F7F6D"/>
    <w:rsid w:val="00600778"/>
    <w:rsid w:val="0060175A"/>
    <w:rsid w:val="00601A4E"/>
    <w:rsid w:val="0060556D"/>
    <w:rsid w:val="00605F19"/>
    <w:rsid w:val="00606CD2"/>
    <w:rsid w:val="00606EEA"/>
    <w:rsid w:val="00611B6E"/>
    <w:rsid w:val="00612756"/>
    <w:rsid w:val="0061285B"/>
    <w:rsid w:val="00612BA2"/>
    <w:rsid w:val="00613A6F"/>
    <w:rsid w:val="00613CBF"/>
    <w:rsid w:val="00614A27"/>
    <w:rsid w:val="00615903"/>
    <w:rsid w:val="00616174"/>
    <w:rsid w:val="006162CF"/>
    <w:rsid w:val="006171E1"/>
    <w:rsid w:val="0062091D"/>
    <w:rsid w:val="00621F60"/>
    <w:rsid w:val="006220D5"/>
    <w:rsid w:val="00622F84"/>
    <w:rsid w:val="00624F93"/>
    <w:rsid w:val="00625201"/>
    <w:rsid w:val="00625246"/>
    <w:rsid w:val="00625BC9"/>
    <w:rsid w:val="00626213"/>
    <w:rsid w:val="00626F19"/>
    <w:rsid w:val="00627A05"/>
    <w:rsid w:val="00627E9B"/>
    <w:rsid w:val="00630800"/>
    <w:rsid w:val="00631B5F"/>
    <w:rsid w:val="00631EFD"/>
    <w:rsid w:val="00632EF8"/>
    <w:rsid w:val="006332D0"/>
    <w:rsid w:val="00634C5E"/>
    <w:rsid w:val="00634F41"/>
    <w:rsid w:val="0063539A"/>
    <w:rsid w:val="0063726C"/>
    <w:rsid w:val="006377A2"/>
    <w:rsid w:val="00637EAA"/>
    <w:rsid w:val="0064055A"/>
    <w:rsid w:val="00641F5B"/>
    <w:rsid w:val="00642101"/>
    <w:rsid w:val="00642F82"/>
    <w:rsid w:val="00644984"/>
    <w:rsid w:val="00644C5E"/>
    <w:rsid w:val="006454C6"/>
    <w:rsid w:val="0064605C"/>
    <w:rsid w:val="00647B71"/>
    <w:rsid w:val="0065065B"/>
    <w:rsid w:val="00650A61"/>
    <w:rsid w:val="006521C7"/>
    <w:rsid w:val="006528DF"/>
    <w:rsid w:val="00655A18"/>
    <w:rsid w:val="006572B3"/>
    <w:rsid w:val="00661234"/>
    <w:rsid w:val="00661509"/>
    <w:rsid w:val="0066160E"/>
    <w:rsid w:val="00662A2B"/>
    <w:rsid w:val="0066411B"/>
    <w:rsid w:val="00664D0E"/>
    <w:rsid w:val="00666B25"/>
    <w:rsid w:val="0066721F"/>
    <w:rsid w:val="006702BD"/>
    <w:rsid w:val="00670C40"/>
    <w:rsid w:val="00673DAD"/>
    <w:rsid w:val="00675A3A"/>
    <w:rsid w:val="00680B80"/>
    <w:rsid w:val="00681FDE"/>
    <w:rsid w:val="0068232D"/>
    <w:rsid w:val="00682AAB"/>
    <w:rsid w:val="006847F4"/>
    <w:rsid w:val="00684B5C"/>
    <w:rsid w:val="00684BBE"/>
    <w:rsid w:val="006869C0"/>
    <w:rsid w:val="00687034"/>
    <w:rsid w:val="00687118"/>
    <w:rsid w:val="00687B0F"/>
    <w:rsid w:val="00687EF9"/>
    <w:rsid w:val="0069061C"/>
    <w:rsid w:val="0069067F"/>
    <w:rsid w:val="0069073C"/>
    <w:rsid w:val="006926CA"/>
    <w:rsid w:val="006927FD"/>
    <w:rsid w:val="006A0620"/>
    <w:rsid w:val="006A1255"/>
    <w:rsid w:val="006A13F8"/>
    <w:rsid w:val="006A1F44"/>
    <w:rsid w:val="006A664E"/>
    <w:rsid w:val="006B4338"/>
    <w:rsid w:val="006B4475"/>
    <w:rsid w:val="006B4AF9"/>
    <w:rsid w:val="006B5C6F"/>
    <w:rsid w:val="006B64E4"/>
    <w:rsid w:val="006B7D09"/>
    <w:rsid w:val="006C0DD3"/>
    <w:rsid w:val="006C133C"/>
    <w:rsid w:val="006C288D"/>
    <w:rsid w:val="006C36DA"/>
    <w:rsid w:val="006C3C54"/>
    <w:rsid w:val="006C6B57"/>
    <w:rsid w:val="006D06A5"/>
    <w:rsid w:val="006D12F1"/>
    <w:rsid w:val="006D23DD"/>
    <w:rsid w:val="006D5263"/>
    <w:rsid w:val="006D5611"/>
    <w:rsid w:val="006D5FB9"/>
    <w:rsid w:val="006D722C"/>
    <w:rsid w:val="006E0422"/>
    <w:rsid w:val="006E14F5"/>
    <w:rsid w:val="006E4566"/>
    <w:rsid w:val="006E56E0"/>
    <w:rsid w:val="006E7D02"/>
    <w:rsid w:val="006F0460"/>
    <w:rsid w:val="006F2001"/>
    <w:rsid w:val="006F2177"/>
    <w:rsid w:val="006F2ED4"/>
    <w:rsid w:val="006F35C2"/>
    <w:rsid w:val="006F43A4"/>
    <w:rsid w:val="006F4906"/>
    <w:rsid w:val="006F4916"/>
    <w:rsid w:val="006F4EDE"/>
    <w:rsid w:val="006F5D7E"/>
    <w:rsid w:val="006F6F8B"/>
    <w:rsid w:val="006F758A"/>
    <w:rsid w:val="006F7EDA"/>
    <w:rsid w:val="007019DD"/>
    <w:rsid w:val="007054B5"/>
    <w:rsid w:val="00705FC5"/>
    <w:rsid w:val="0070671A"/>
    <w:rsid w:val="00706DB4"/>
    <w:rsid w:val="00707879"/>
    <w:rsid w:val="007079A6"/>
    <w:rsid w:val="00710B08"/>
    <w:rsid w:val="00710EC1"/>
    <w:rsid w:val="00710F0C"/>
    <w:rsid w:val="00711161"/>
    <w:rsid w:val="00711443"/>
    <w:rsid w:val="00720F07"/>
    <w:rsid w:val="007220B5"/>
    <w:rsid w:val="00723961"/>
    <w:rsid w:val="007240C0"/>
    <w:rsid w:val="00724B46"/>
    <w:rsid w:val="00726238"/>
    <w:rsid w:val="007300EC"/>
    <w:rsid w:val="00735E07"/>
    <w:rsid w:val="00735E68"/>
    <w:rsid w:val="00735FDD"/>
    <w:rsid w:val="0073731A"/>
    <w:rsid w:val="0074035B"/>
    <w:rsid w:val="0074058A"/>
    <w:rsid w:val="00741FE9"/>
    <w:rsid w:val="00745569"/>
    <w:rsid w:val="00745BF5"/>
    <w:rsid w:val="00746A82"/>
    <w:rsid w:val="00747D08"/>
    <w:rsid w:val="00752931"/>
    <w:rsid w:val="0075507B"/>
    <w:rsid w:val="00756CD4"/>
    <w:rsid w:val="00760AA4"/>
    <w:rsid w:val="00760DEB"/>
    <w:rsid w:val="00762868"/>
    <w:rsid w:val="00763920"/>
    <w:rsid w:val="00765794"/>
    <w:rsid w:val="00770070"/>
    <w:rsid w:val="00775838"/>
    <w:rsid w:val="0077608F"/>
    <w:rsid w:val="00776678"/>
    <w:rsid w:val="00776DD9"/>
    <w:rsid w:val="00780C6C"/>
    <w:rsid w:val="00784207"/>
    <w:rsid w:val="007849EC"/>
    <w:rsid w:val="00785F1B"/>
    <w:rsid w:val="0078669B"/>
    <w:rsid w:val="007903B1"/>
    <w:rsid w:val="00790493"/>
    <w:rsid w:val="007908A6"/>
    <w:rsid w:val="007947E9"/>
    <w:rsid w:val="007A0630"/>
    <w:rsid w:val="007A0B75"/>
    <w:rsid w:val="007A19C9"/>
    <w:rsid w:val="007A1FA5"/>
    <w:rsid w:val="007A24ED"/>
    <w:rsid w:val="007A2848"/>
    <w:rsid w:val="007A54BE"/>
    <w:rsid w:val="007A5D04"/>
    <w:rsid w:val="007A6711"/>
    <w:rsid w:val="007B1A12"/>
    <w:rsid w:val="007B3195"/>
    <w:rsid w:val="007B334A"/>
    <w:rsid w:val="007B361B"/>
    <w:rsid w:val="007B4012"/>
    <w:rsid w:val="007B4464"/>
    <w:rsid w:val="007B47AD"/>
    <w:rsid w:val="007B71AF"/>
    <w:rsid w:val="007C0FAC"/>
    <w:rsid w:val="007C1C47"/>
    <w:rsid w:val="007C3901"/>
    <w:rsid w:val="007C5148"/>
    <w:rsid w:val="007C578C"/>
    <w:rsid w:val="007C69CA"/>
    <w:rsid w:val="007C77ED"/>
    <w:rsid w:val="007C7B46"/>
    <w:rsid w:val="007D2273"/>
    <w:rsid w:val="007D3624"/>
    <w:rsid w:val="007D4761"/>
    <w:rsid w:val="007D7233"/>
    <w:rsid w:val="007E1CC7"/>
    <w:rsid w:val="007E2A65"/>
    <w:rsid w:val="007E319E"/>
    <w:rsid w:val="007E5CF9"/>
    <w:rsid w:val="007E5DD8"/>
    <w:rsid w:val="007E653B"/>
    <w:rsid w:val="007F0F27"/>
    <w:rsid w:val="007F113E"/>
    <w:rsid w:val="007F2B6B"/>
    <w:rsid w:val="007F45FA"/>
    <w:rsid w:val="007F5A8C"/>
    <w:rsid w:val="007F7F3A"/>
    <w:rsid w:val="00800582"/>
    <w:rsid w:val="00800A09"/>
    <w:rsid w:val="00800CE0"/>
    <w:rsid w:val="008015AA"/>
    <w:rsid w:val="00802EEC"/>
    <w:rsid w:val="0080451D"/>
    <w:rsid w:val="00804582"/>
    <w:rsid w:val="00806E9C"/>
    <w:rsid w:val="00807892"/>
    <w:rsid w:val="00807BB7"/>
    <w:rsid w:val="00807FD2"/>
    <w:rsid w:val="00810C93"/>
    <w:rsid w:val="00810D33"/>
    <w:rsid w:val="00811905"/>
    <w:rsid w:val="00812C03"/>
    <w:rsid w:val="00813A42"/>
    <w:rsid w:val="00814238"/>
    <w:rsid w:val="00815285"/>
    <w:rsid w:val="00816FC3"/>
    <w:rsid w:val="00817336"/>
    <w:rsid w:val="008207DA"/>
    <w:rsid w:val="00820C05"/>
    <w:rsid w:val="00822758"/>
    <w:rsid w:val="00823190"/>
    <w:rsid w:val="00823C9E"/>
    <w:rsid w:val="00823EAE"/>
    <w:rsid w:val="008243FC"/>
    <w:rsid w:val="008252FF"/>
    <w:rsid w:val="00830305"/>
    <w:rsid w:val="008333B2"/>
    <w:rsid w:val="008346B6"/>
    <w:rsid w:val="00834880"/>
    <w:rsid w:val="0083546E"/>
    <w:rsid w:val="008374C4"/>
    <w:rsid w:val="008377A4"/>
    <w:rsid w:val="00837D8D"/>
    <w:rsid w:val="00840126"/>
    <w:rsid w:val="0084270F"/>
    <w:rsid w:val="00845072"/>
    <w:rsid w:val="0085230E"/>
    <w:rsid w:val="00854D8E"/>
    <w:rsid w:val="0085561C"/>
    <w:rsid w:val="00855A82"/>
    <w:rsid w:val="00856607"/>
    <w:rsid w:val="00857019"/>
    <w:rsid w:val="008624E4"/>
    <w:rsid w:val="0086370D"/>
    <w:rsid w:val="00863A0F"/>
    <w:rsid w:val="008652AD"/>
    <w:rsid w:val="008654F2"/>
    <w:rsid w:val="00865CDB"/>
    <w:rsid w:val="00866CEB"/>
    <w:rsid w:val="00871B7A"/>
    <w:rsid w:val="00874FDB"/>
    <w:rsid w:val="00877341"/>
    <w:rsid w:val="00881550"/>
    <w:rsid w:val="00885882"/>
    <w:rsid w:val="008867FC"/>
    <w:rsid w:val="00887636"/>
    <w:rsid w:val="008906DB"/>
    <w:rsid w:val="008913FA"/>
    <w:rsid w:val="0089211E"/>
    <w:rsid w:val="00892F62"/>
    <w:rsid w:val="008972AD"/>
    <w:rsid w:val="008975A9"/>
    <w:rsid w:val="0089766A"/>
    <w:rsid w:val="00897869"/>
    <w:rsid w:val="008A0787"/>
    <w:rsid w:val="008A0E05"/>
    <w:rsid w:val="008A43F9"/>
    <w:rsid w:val="008A6AB6"/>
    <w:rsid w:val="008B34CA"/>
    <w:rsid w:val="008B72C4"/>
    <w:rsid w:val="008B72C8"/>
    <w:rsid w:val="008C0739"/>
    <w:rsid w:val="008C074B"/>
    <w:rsid w:val="008C14A7"/>
    <w:rsid w:val="008C2C16"/>
    <w:rsid w:val="008C2F29"/>
    <w:rsid w:val="008C45AB"/>
    <w:rsid w:val="008C4CF5"/>
    <w:rsid w:val="008C5172"/>
    <w:rsid w:val="008C781E"/>
    <w:rsid w:val="008D10D9"/>
    <w:rsid w:val="008D1200"/>
    <w:rsid w:val="008D1316"/>
    <w:rsid w:val="008D2EBD"/>
    <w:rsid w:val="008D34D5"/>
    <w:rsid w:val="008D357B"/>
    <w:rsid w:val="008D72F5"/>
    <w:rsid w:val="008D748B"/>
    <w:rsid w:val="008E091E"/>
    <w:rsid w:val="008E09D2"/>
    <w:rsid w:val="008E14B8"/>
    <w:rsid w:val="008E36F2"/>
    <w:rsid w:val="008E4286"/>
    <w:rsid w:val="008E49C8"/>
    <w:rsid w:val="008E6FAC"/>
    <w:rsid w:val="008F072A"/>
    <w:rsid w:val="008F31BA"/>
    <w:rsid w:val="008F356D"/>
    <w:rsid w:val="008F43C8"/>
    <w:rsid w:val="00900B2A"/>
    <w:rsid w:val="00901BB2"/>
    <w:rsid w:val="00902A9E"/>
    <w:rsid w:val="00903E17"/>
    <w:rsid w:val="009062F7"/>
    <w:rsid w:val="0090644C"/>
    <w:rsid w:val="0091053E"/>
    <w:rsid w:val="00917C24"/>
    <w:rsid w:val="00920468"/>
    <w:rsid w:val="00921A66"/>
    <w:rsid w:val="00923143"/>
    <w:rsid w:val="009237AE"/>
    <w:rsid w:val="009246F9"/>
    <w:rsid w:val="0092546F"/>
    <w:rsid w:val="00925FA9"/>
    <w:rsid w:val="00927490"/>
    <w:rsid w:val="0093097B"/>
    <w:rsid w:val="00932152"/>
    <w:rsid w:val="0093366F"/>
    <w:rsid w:val="009338CB"/>
    <w:rsid w:val="0093532F"/>
    <w:rsid w:val="009363FF"/>
    <w:rsid w:val="00937D92"/>
    <w:rsid w:val="00940608"/>
    <w:rsid w:val="00940732"/>
    <w:rsid w:val="0094097D"/>
    <w:rsid w:val="00941D1E"/>
    <w:rsid w:val="009436B3"/>
    <w:rsid w:val="00944272"/>
    <w:rsid w:val="009464D1"/>
    <w:rsid w:val="00946FD7"/>
    <w:rsid w:val="00947105"/>
    <w:rsid w:val="00950A77"/>
    <w:rsid w:val="00950B08"/>
    <w:rsid w:val="00951373"/>
    <w:rsid w:val="009533B5"/>
    <w:rsid w:val="00955701"/>
    <w:rsid w:val="00956384"/>
    <w:rsid w:val="00966F54"/>
    <w:rsid w:val="00967886"/>
    <w:rsid w:val="00971CC6"/>
    <w:rsid w:val="00972DF3"/>
    <w:rsid w:val="00972E29"/>
    <w:rsid w:val="00973B23"/>
    <w:rsid w:val="0097742B"/>
    <w:rsid w:val="009811E3"/>
    <w:rsid w:val="00983286"/>
    <w:rsid w:val="00984620"/>
    <w:rsid w:val="00984B8B"/>
    <w:rsid w:val="00986FA5"/>
    <w:rsid w:val="0098716D"/>
    <w:rsid w:val="009909A2"/>
    <w:rsid w:val="0099152B"/>
    <w:rsid w:val="009924DE"/>
    <w:rsid w:val="00992F74"/>
    <w:rsid w:val="00995B3F"/>
    <w:rsid w:val="009A0C5F"/>
    <w:rsid w:val="009A1B26"/>
    <w:rsid w:val="009A1F5B"/>
    <w:rsid w:val="009A2CE6"/>
    <w:rsid w:val="009A6253"/>
    <w:rsid w:val="009A69EE"/>
    <w:rsid w:val="009A6E04"/>
    <w:rsid w:val="009A79E9"/>
    <w:rsid w:val="009B07B1"/>
    <w:rsid w:val="009B0A4C"/>
    <w:rsid w:val="009B0C2F"/>
    <w:rsid w:val="009B1F64"/>
    <w:rsid w:val="009B3486"/>
    <w:rsid w:val="009B37AF"/>
    <w:rsid w:val="009B5372"/>
    <w:rsid w:val="009B729A"/>
    <w:rsid w:val="009B75FE"/>
    <w:rsid w:val="009C3BD8"/>
    <w:rsid w:val="009C4EEB"/>
    <w:rsid w:val="009C60FF"/>
    <w:rsid w:val="009C6BC7"/>
    <w:rsid w:val="009C6F25"/>
    <w:rsid w:val="009C7D64"/>
    <w:rsid w:val="009D0A0A"/>
    <w:rsid w:val="009D0F32"/>
    <w:rsid w:val="009D102E"/>
    <w:rsid w:val="009D4BCC"/>
    <w:rsid w:val="009D5C54"/>
    <w:rsid w:val="009D7DA5"/>
    <w:rsid w:val="009E0E4D"/>
    <w:rsid w:val="009E19FA"/>
    <w:rsid w:val="009E22B6"/>
    <w:rsid w:val="009E2684"/>
    <w:rsid w:val="009E2EB3"/>
    <w:rsid w:val="009E4325"/>
    <w:rsid w:val="009E52DA"/>
    <w:rsid w:val="009E6632"/>
    <w:rsid w:val="009E6F20"/>
    <w:rsid w:val="009E74BB"/>
    <w:rsid w:val="009E7750"/>
    <w:rsid w:val="009E7914"/>
    <w:rsid w:val="009F06CC"/>
    <w:rsid w:val="009F0C55"/>
    <w:rsid w:val="009F527E"/>
    <w:rsid w:val="009F57DB"/>
    <w:rsid w:val="00A00E3E"/>
    <w:rsid w:val="00A022CB"/>
    <w:rsid w:val="00A02339"/>
    <w:rsid w:val="00A037A4"/>
    <w:rsid w:val="00A06484"/>
    <w:rsid w:val="00A07B17"/>
    <w:rsid w:val="00A114B9"/>
    <w:rsid w:val="00A11638"/>
    <w:rsid w:val="00A124FE"/>
    <w:rsid w:val="00A17FD0"/>
    <w:rsid w:val="00A2088A"/>
    <w:rsid w:val="00A239EB"/>
    <w:rsid w:val="00A249A6"/>
    <w:rsid w:val="00A24CFA"/>
    <w:rsid w:val="00A25F8E"/>
    <w:rsid w:val="00A260C8"/>
    <w:rsid w:val="00A3042F"/>
    <w:rsid w:val="00A3078B"/>
    <w:rsid w:val="00A31E84"/>
    <w:rsid w:val="00A32E68"/>
    <w:rsid w:val="00A330AF"/>
    <w:rsid w:val="00A33DE5"/>
    <w:rsid w:val="00A364F2"/>
    <w:rsid w:val="00A373D2"/>
    <w:rsid w:val="00A4046B"/>
    <w:rsid w:val="00A40723"/>
    <w:rsid w:val="00A40FBB"/>
    <w:rsid w:val="00A435B4"/>
    <w:rsid w:val="00A43AF7"/>
    <w:rsid w:val="00A44027"/>
    <w:rsid w:val="00A44577"/>
    <w:rsid w:val="00A470F2"/>
    <w:rsid w:val="00A473D6"/>
    <w:rsid w:val="00A47F5A"/>
    <w:rsid w:val="00A50E3B"/>
    <w:rsid w:val="00A520CF"/>
    <w:rsid w:val="00A53261"/>
    <w:rsid w:val="00A54C26"/>
    <w:rsid w:val="00A56C84"/>
    <w:rsid w:val="00A5767C"/>
    <w:rsid w:val="00A60AD8"/>
    <w:rsid w:val="00A6305D"/>
    <w:rsid w:val="00A6340D"/>
    <w:rsid w:val="00A63BCA"/>
    <w:rsid w:val="00A64697"/>
    <w:rsid w:val="00A64BD2"/>
    <w:rsid w:val="00A65DA0"/>
    <w:rsid w:val="00A663C3"/>
    <w:rsid w:val="00A66ED1"/>
    <w:rsid w:val="00A72233"/>
    <w:rsid w:val="00A72714"/>
    <w:rsid w:val="00A73E9A"/>
    <w:rsid w:val="00A760A7"/>
    <w:rsid w:val="00A767C4"/>
    <w:rsid w:val="00A81BC7"/>
    <w:rsid w:val="00A824B1"/>
    <w:rsid w:val="00A83AFF"/>
    <w:rsid w:val="00A85F82"/>
    <w:rsid w:val="00A860C9"/>
    <w:rsid w:val="00A86EBB"/>
    <w:rsid w:val="00A92D2A"/>
    <w:rsid w:val="00AA02FA"/>
    <w:rsid w:val="00AA1EF1"/>
    <w:rsid w:val="00AA3B67"/>
    <w:rsid w:val="00AA3E9B"/>
    <w:rsid w:val="00AA4D3F"/>
    <w:rsid w:val="00AA6DC5"/>
    <w:rsid w:val="00AB0E20"/>
    <w:rsid w:val="00AB1EB6"/>
    <w:rsid w:val="00AB4770"/>
    <w:rsid w:val="00AB49C6"/>
    <w:rsid w:val="00AC146C"/>
    <w:rsid w:val="00AC3693"/>
    <w:rsid w:val="00AC3F1D"/>
    <w:rsid w:val="00AC458B"/>
    <w:rsid w:val="00AC57E9"/>
    <w:rsid w:val="00AC6711"/>
    <w:rsid w:val="00AC676B"/>
    <w:rsid w:val="00AC7602"/>
    <w:rsid w:val="00AD0B65"/>
    <w:rsid w:val="00AD1A4E"/>
    <w:rsid w:val="00AD3503"/>
    <w:rsid w:val="00AD3C08"/>
    <w:rsid w:val="00AD3D1A"/>
    <w:rsid w:val="00AD4AA3"/>
    <w:rsid w:val="00AD62E4"/>
    <w:rsid w:val="00AD677A"/>
    <w:rsid w:val="00AE2445"/>
    <w:rsid w:val="00AE42AD"/>
    <w:rsid w:val="00AE5B1B"/>
    <w:rsid w:val="00AE5FD4"/>
    <w:rsid w:val="00AE652D"/>
    <w:rsid w:val="00AE7C7A"/>
    <w:rsid w:val="00AF0CD6"/>
    <w:rsid w:val="00AF1256"/>
    <w:rsid w:val="00AF1DD1"/>
    <w:rsid w:val="00AF2337"/>
    <w:rsid w:val="00AF3E19"/>
    <w:rsid w:val="00AF3E3F"/>
    <w:rsid w:val="00AF7FF7"/>
    <w:rsid w:val="00B01521"/>
    <w:rsid w:val="00B01DF0"/>
    <w:rsid w:val="00B03CA7"/>
    <w:rsid w:val="00B03CC5"/>
    <w:rsid w:val="00B03E07"/>
    <w:rsid w:val="00B040CE"/>
    <w:rsid w:val="00B04381"/>
    <w:rsid w:val="00B049B3"/>
    <w:rsid w:val="00B04B1B"/>
    <w:rsid w:val="00B04B52"/>
    <w:rsid w:val="00B11050"/>
    <w:rsid w:val="00B1158B"/>
    <w:rsid w:val="00B12C91"/>
    <w:rsid w:val="00B160B6"/>
    <w:rsid w:val="00B16FBB"/>
    <w:rsid w:val="00B17EB2"/>
    <w:rsid w:val="00B206C4"/>
    <w:rsid w:val="00B21594"/>
    <w:rsid w:val="00B223AF"/>
    <w:rsid w:val="00B22DF7"/>
    <w:rsid w:val="00B24491"/>
    <w:rsid w:val="00B27AAE"/>
    <w:rsid w:val="00B302AF"/>
    <w:rsid w:val="00B30646"/>
    <w:rsid w:val="00B3304C"/>
    <w:rsid w:val="00B33F33"/>
    <w:rsid w:val="00B36356"/>
    <w:rsid w:val="00B36612"/>
    <w:rsid w:val="00B40CB9"/>
    <w:rsid w:val="00B42E5D"/>
    <w:rsid w:val="00B44260"/>
    <w:rsid w:val="00B44D2F"/>
    <w:rsid w:val="00B45D04"/>
    <w:rsid w:val="00B4687A"/>
    <w:rsid w:val="00B50ED7"/>
    <w:rsid w:val="00B5121A"/>
    <w:rsid w:val="00B5225A"/>
    <w:rsid w:val="00B54FCF"/>
    <w:rsid w:val="00B553F2"/>
    <w:rsid w:val="00B5796C"/>
    <w:rsid w:val="00B60ACF"/>
    <w:rsid w:val="00B61F2F"/>
    <w:rsid w:val="00B624E1"/>
    <w:rsid w:val="00B628B1"/>
    <w:rsid w:val="00B638BC"/>
    <w:rsid w:val="00B6412F"/>
    <w:rsid w:val="00B64578"/>
    <w:rsid w:val="00B658C0"/>
    <w:rsid w:val="00B664EA"/>
    <w:rsid w:val="00B67249"/>
    <w:rsid w:val="00B67440"/>
    <w:rsid w:val="00B67CDC"/>
    <w:rsid w:val="00B70C61"/>
    <w:rsid w:val="00B72FB6"/>
    <w:rsid w:val="00B736FE"/>
    <w:rsid w:val="00B74C12"/>
    <w:rsid w:val="00B75A39"/>
    <w:rsid w:val="00B80020"/>
    <w:rsid w:val="00B8064B"/>
    <w:rsid w:val="00B82417"/>
    <w:rsid w:val="00B825E9"/>
    <w:rsid w:val="00B82620"/>
    <w:rsid w:val="00B82BAE"/>
    <w:rsid w:val="00B83644"/>
    <w:rsid w:val="00B90AF6"/>
    <w:rsid w:val="00B91BBC"/>
    <w:rsid w:val="00B93FC6"/>
    <w:rsid w:val="00B94654"/>
    <w:rsid w:val="00B96147"/>
    <w:rsid w:val="00B9625F"/>
    <w:rsid w:val="00BA00A6"/>
    <w:rsid w:val="00BA1045"/>
    <w:rsid w:val="00BA4127"/>
    <w:rsid w:val="00BA6583"/>
    <w:rsid w:val="00BA7C97"/>
    <w:rsid w:val="00BB124B"/>
    <w:rsid w:val="00BB1EC0"/>
    <w:rsid w:val="00BB326E"/>
    <w:rsid w:val="00BB409D"/>
    <w:rsid w:val="00BB4A82"/>
    <w:rsid w:val="00BB55B4"/>
    <w:rsid w:val="00BB7BD4"/>
    <w:rsid w:val="00BC1C5D"/>
    <w:rsid w:val="00BC3359"/>
    <w:rsid w:val="00BC42C5"/>
    <w:rsid w:val="00BC494D"/>
    <w:rsid w:val="00BC4D47"/>
    <w:rsid w:val="00BC50B7"/>
    <w:rsid w:val="00BC59CE"/>
    <w:rsid w:val="00BC5ADF"/>
    <w:rsid w:val="00BC713C"/>
    <w:rsid w:val="00BC7336"/>
    <w:rsid w:val="00BD2733"/>
    <w:rsid w:val="00BD38EB"/>
    <w:rsid w:val="00BD3A22"/>
    <w:rsid w:val="00BD4E8E"/>
    <w:rsid w:val="00BD6454"/>
    <w:rsid w:val="00BE2B6E"/>
    <w:rsid w:val="00BE357C"/>
    <w:rsid w:val="00BE4D01"/>
    <w:rsid w:val="00BE59B9"/>
    <w:rsid w:val="00BE779C"/>
    <w:rsid w:val="00BF0680"/>
    <w:rsid w:val="00BF0C6B"/>
    <w:rsid w:val="00BF1ADF"/>
    <w:rsid w:val="00BF4C52"/>
    <w:rsid w:val="00BF5148"/>
    <w:rsid w:val="00BF73A8"/>
    <w:rsid w:val="00C00F33"/>
    <w:rsid w:val="00C00F3F"/>
    <w:rsid w:val="00C016AA"/>
    <w:rsid w:val="00C023DF"/>
    <w:rsid w:val="00C026D0"/>
    <w:rsid w:val="00C02FBA"/>
    <w:rsid w:val="00C0310D"/>
    <w:rsid w:val="00C03C87"/>
    <w:rsid w:val="00C04386"/>
    <w:rsid w:val="00C04D87"/>
    <w:rsid w:val="00C064F4"/>
    <w:rsid w:val="00C0656A"/>
    <w:rsid w:val="00C07735"/>
    <w:rsid w:val="00C10A19"/>
    <w:rsid w:val="00C12734"/>
    <w:rsid w:val="00C150FD"/>
    <w:rsid w:val="00C155D4"/>
    <w:rsid w:val="00C15E34"/>
    <w:rsid w:val="00C16963"/>
    <w:rsid w:val="00C1773D"/>
    <w:rsid w:val="00C221B2"/>
    <w:rsid w:val="00C221E0"/>
    <w:rsid w:val="00C2267B"/>
    <w:rsid w:val="00C22A49"/>
    <w:rsid w:val="00C24E78"/>
    <w:rsid w:val="00C256B4"/>
    <w:rsid w:val="00C27AAF"/>
    <w:rsid w:val="00C3168E"/>
    <w:rsid w:val="00C319B7"/>
    <w:rsid w:val="00C31DE2"/>
    <w:rsid w:val="00C32D9F"/>
    <w:rsid w:val="00C330B8"/>
    <w:rsid w:val="00C33B1F"/>
    <w:rsid w:val="00C345A7"/>
    <w:rsid w:val="00C36D73"/>
    <w:rsid w:val="00C403C7"/>
    <w:rsid w:val="00C4138E"/>
    <w:rsid w:val="00C43662"/>
    <w:rsid w:val="00C454E2"/>
    <w:rsid w:val="00C45D26"/>
    <w:rsid w:val="00C47F52"/>
    <w:rsid w:val="00C507DA"/>
    <w:rsid w:val="00C50BB0"/>
    <w:rsid w:val="00C5313E"/>
    <w:rsid w:val="00C53584"/>
    <w:rsid w:val="00C53B9C"/>
    <w:rsid w:val="00C6202B"/>
    <w:rsid w:val="00C6328C"/>
    <w:rsid w:val="00C63F7E"/>
    <w:rsid w:val="00C6407A"/>
    <w:rsid w:val="00C66193"/>
    <w:rsid w:val="00C67EC6"/>
    <w:rsid w:val="00C719D4"/>
    <w:rsid w:val="00C71FD3"/>
    <w:rsid w:val="00C74E28"/>
    <w:rsid w:val="00C75F4A"/>
    <w:rsid w:val="00C83357"/>
    <w:rsid w:val="00C833FE"/>
    <w:rsid w:val="00C85094"/>
    <w:rsid w:val="00C86C01"/>
    <w:rsid w:val="00C8731E"/>
    <w:rsid w:val="00C87828"/>
    <w:rsid w:val="00C90CBD"/>
    <w:rsid w:val="00C911CB"/>
    <w:rsid w:val="00C91DE0"/>
    <w:rsid w:val="00C9259C"/>
    <w:rsid w:val="00C94FB6"/>
    <w:rsid w:val="00C94FCF"/>
    <w:rsid w:val="00C951D8"/>
    <w:rsid w:val="00C9670E"/>
    <w:rsid w:val="00C96930"/>
    <w:rsid w:val="00CA08C2"/>
    <w:rsid w:val="00CA0AF7"/>
    <w:rsid w:val="00CA1003"/>
    <w:rsid w:val="00CA3AC5"/>
    <w:rsid w:val="00CA4FB3"/>
    <w:rsid w:val="00CA7405"/>
    <w:rsid w:val="00CA77D8"/>
    <w:rsid w:val="00CA7D4C"/>
    <w:rsid w:val="00CB1657"/>
    <w:rsid w:val="00CB28E8"/>
    <w:rsid w:val="00CB4956"/>
    <w:rsid w:val="00CB7E6A"/>
    <w:rsid w:val="00CC0B5F"/>
    <w:rsid w:val="00CC2E1B"/>
    <w:rsid w:val="00CC38E4"/>
    <w:rsid w:val="00CC3A76"/>
    <w:rsid w:val="00CC45F7"/>
    <w:rsid w:val="00CC4D8C"/>
    <w:rsid w:val="00CC68D2"/>
    <w:rsid w:val="00CD0D7F"/>
    <w:rsid w:val="00CD279D"/>
    <w:rsid w:val="00CD3A92"/>
    <w:rsid w:val="00CD4360"/>
    <w:rsid w:val="00CD4DF8"/>
    <w:rsid w:val="00CD5415"/>
    <w:rsid w:val="00CD55DB"/>
    <w:rsid w:val="00CD5791"/>
    <w:rsid w:val="00CD5FF8"/>
    <w:rsid w:val="00CD7D60"/>
    <w:rsid w:val="00CE374F"/>
    <w:rsid w:val="00CE496B"/>
    <w:rsid w:val="00CE52DF"/>
    <w:rsid w:val="00CF0083"/>
    <w:rsid w:val="00CF0319"/>
    <w:rsid w:val="00CF0448"/>
    <w:rsid w:val="00CF0A20"/>
    <w:rsid w:val="00CF0A56"/>
    <w:rsid w:val="00CF3045"/>
    <w:rsid w:val="00CF47E6"/>
    <w:rsid w:val="00CF557E"/>
    <w:rsid w:val="00CF675D"/>
    <w:rsid w:val="00CF6875"/>
    <w:rsid w:val="00CF6914"/>
    <w:rsid w:val="00CF6F4C"/>
    <w:rsid w:val="00D0229F"/>
    <w:rsid w:val="00D02F4C"/>
    <w:rsid w:val="00D052D6"/>
    <w:rsid w:val="00D06427"/>
    <w:rsid w:val="00D07247"/>
    <w:rsid w:val="00D10989"/>
    <w:rsid w:val="00D111CE"/>
    <w:rsid w:val="00D11FED"/>
    <w:rsid w:val="00D1304A"/>
    <w:rsid w:val="00D1328B"/>
    <w:rsid w:val="00D15F0E"/>
    <w:rsid w:val="00D16055"/>
    <w:rsid w:val="00D207D6"/>
    <w:rsid w:val="00D22AFB"/>
    <w:rsid w:val="00D22B77"/>
    <w:rsid w:val="00D22EE6"/>
    <w:rsid w:val="00D30F6F"/>
    <w:rsid w:val="00D32B43"/>
    <w:rsid w:val="00D3408A"/>
    <w:rsid w:val="00D349DA"/>
    <w:rsid w:val="00D35BA0"/>
    <w:rsid w:val="00D36C67"/>
    <w:rsid w:val="00D37486"/>
    <w:rsid w:val="00D407A2"/>
    <w:rsid w:val="00D42DEA"/>
    <w:rsid w:val="00D4387D"/>
    <w:rsid w:val="00D43F6F"/>
    <w:rsid w:val="00D468B9"/>
    <w:rsid w:val="00D47476"/>
    <w:rsid w:val="00D47546"/>
    <w:rsid w:val="00D50B73"/>
    <w:rsid w:val="00D5150B"/>
    <w:rsid w:val="00D51764"/>
    <w:rsid w:val="00D523C2"/>
    <w:rsid w:val="00D532D8"/>
    <w:rsid w:val="00D54175"/>
    <w:rsid w:val="00D55AAD"/>
    <w:rsid w:val="00D57A7F"/>
    <w:rsid w:val="00D61208"/>
    <w:rsid w:val="00D62D68"/>
    <w:rsid w:val="00D639BD"/>
    <w:rsid w:val="00D63CD1"/>
    <w:rsid w:val="00D64E71"/>
    <w:rsid w:val="00D64EA6"/>
    <w:rsid w:val="00D660EC"/>
    <w:rsid w:val="00D67437"/>
    <w:rsid w:val="00D755FD"/>
    <w:rsid w:val="00D8003A"/>
    <w:rsid w:val="00D80736"/>
    <w:rsid w:val="00D81EA2"/>
    <w:rsid w:val="00D8503F"/>
    <w:rsid w:val="00D85498"/>
    <w:rsid w:val="00D86674"/>
    <w:rsid w:val="00D86D0A"/>
    <w:rsid w:val="00D9251F"/>
    <w:rsid w:val="00D93B4B"/>
    <w:rsid w:val="00D95FE8"/>
    <w:rsid w:val="00D967E1"/>
    <w:rsid w:val="00DA0977"/>
    <w:rsid w:val="00DA3BC1"/>
    <w:rsid w:val="00DA5B47"/>
    <w:rsid w:val="00DA5EDC"/>
    <w:rsid w:val="00DA5F92"/>
    <w:rsid w:val="00DA731D"/>
    <w:rsid w:val="00DB2066"/>
    <w:rsid w:val="00DB2C18"/>
    <w:rsid w:val="00DB4687"/>
    <w:rsid w:val="00DB5744"/>
    <w:rsid w:val="00DB59A3"/>
    <w:rsid w:val="00DB6036"/>
    <w:rsid w:val="00DC1947"/>
    <w:rsid w:val="00DC3792"/>
    <w:rsid w:val="00DC3E6F"/>
    <w:rsid w:val="00DC5670"/>
    <w:rsid w:val="00DC6C7F"/>
    <w:rsid w:val="00DC6D20"/>
    <w:rsid w:val="00DC7524"/>
    <w:rsid w:val="00DD02BA"/>
    <w:rsid w:val="00DD175D"/>
    <w:rsid w:val="00DE15AC"/>
    <w:rsid w:val="00DE1E71"/>
    <w:rsid w:val="00DE3B52"/>
    <w:rsid w:val="00DF01E2"/>
    <w:rsid w:val="00DF183E"/>
    <w:rsid w:val="00DF1DE8"/>
    <w:rsid w:val="00DF3571"/>
    <w:rsid w:val="00E00148"/>
    <w:rsid w:val="00E016D9"/>
    <w:rsid w:val="00E024F3"/>
    <w:rsid w:val="00E0486C"/>
    <w:rsid w:val="00E04894"/>
    <w:rsid w:val="00E06088"/>
    <w:rsid w:val="00E067F8"/>
    <w:rsid w:val="00E07C75"/>
    <w:rsid w:val="00E117EB"/>
    <w:rsid w:val="00E11EC8"/>
    <w:rsid w:val="00E142EB"/>
    <w:rsid w:val="00E15E53"/>
    <w:rsid w:val="00E16A0D"/>
    <w:rsid w:val="00E173F7"/>
    <w:rsid w:val="00E20AB8"/>
    <w:rsid w:val="00E21307"/>
    <w:rsid w:val="00E239E0"/>
    <w:rsid w:val="00E240AC"/>
    <w:rsid w:val="00E25A37"/>
    <w:rsid w:val="00E263B8"/>
    <w:rsid w:val="00E32784"/>
    <w:rsid w:val="00E3320E"/>
    <w:rsid w:val="00E403DC"/>
    <w:rsid w:val="00E40AE7"/>
    <w:rsid w:val="00E416DE"/>
    <w:rsid w:val="00E4282E"/>
    <w:rsid w:val="00E45038"/>
    <w:rsid w:val="00E5274F"/>
    <w:rsid w:val="00E53140"/>
    <w:rsid w:val="00E5449F"/>
    <w:rsid w:val="00E56106"/>
    <w:rsid w:val="00E564A5"/>
    <w:rsid w:val="00E56CDD"/>
    <w:rsid w:val="00E57027"/>
    <w:rsid w:val="00E6068B"/>
    <w:rsid w:val="00E60769"/>
    <w:rsid w:val="00E6092E"/>
    <w:rsid w:val="00E60B63"/>
    <w:rsid w:val="00E60D79"/>
    <w:rsid w:val="00E6165F"/>
    <w:rsid w:val="00E62AB8"/>
    <w:rsid w:val="00E63E63"/>
    <w:rsid w:val="00E669D0"/>
    <w:rsid w:val="00E670C7"/>
    <w:rsid w:val="00E67EE5"/>
    <w:rsid w:val="00E70175"/>
    <w:rsid w:val="00E70A27"/>
    <w:rsid w:val="00E723D7"/>
    <w:rsid w:val="00E72D3F"/>
    <w:rsid w:val="00E76A03"/>
    <w:rsid w:val="00E7718B"/>
    <w:rsid w:val="00E77C91"/>
    <w:rsid w:val="00E819DA"/>
    <w:rsid w:val="00E851C5"/>
    <w:rsid w:val="00E86205"/>
    <w:rsid w:val="00E863FA"/>
    <w:rsid w:val="00E86EA0"/>
    <w:rsid w:val="00E9046E"/>
    <w:rsid w:val="00E91C61"/>
    <w:rsid w:val="00E92ACC"/>
    <w:rsid w:val="00E9470B"/>
    <w:rsid w:val="00E94B4F"/>
    <w:rsid w:val="00E94C52"/>
    <w:rsid w:val="00E96FF1"/>
    <w:rsid w:val="00E97399"/>
    <w:rsid w:val="00E9748C"/>
    <w:rsid w:val="00EA0010"/>
    <w:rsid w:val="00EA0CF0"/>
    <w:rsid w:val="00EA120A"/>
    <w:rsid w:val="00EA18AD"/>
    <w:rsid w:val="00EA47CE"/>
    <w:rsid w:val="00EB118A"/>
    <w:rsid w:val="00EB1BF2"/>
    <w:rsid w:val="00EB378A"/>
    <w:rsid w:val="00EB4270"/>
    <w:rsid w:val="00EB5E73"/>
    <w:rsid w:val="00EB5EF5"/>
    <w:rsid w:val="00EB6192"/>
    <w:rsid w:val="00EB69F6"/>
    <w:rsid w:val="00EB6BE4"/>
    <w:rsid w:val="00EB76F6"/>
    <w:rsid w:val="00EB7B8D"/>
    <w:rsid w:val="00EC02D5"/>
    <w:rsid w:val="00EC059E"/>
    <w:rsid w:val="00EC0B35"/>
    <w:rsid w:val="00EC1C6F"/>
    <w:rsid w:val="00EC1DC4"/>
    <w:rsid w:val="00EC3473"/>
    <w:rsid w:val="00EC6F3B"/>
    <w:rsid w:val="00EC79F6"/>
    <w:rsid w:val="00EC7B47"/>
    <w:rsid w:val="00ED022F"/>
    <w:rsid w:val="00ED3982"/>
    <w:rsid w:val="00ED3E9B"/>
    <w:rsid w:val="00ED5C9D"/>
    <w:rsid w:val="00EE0A5E"/>
    <w:rsid w:val="00EE2CFB"/>
    <w:rsid w:val="00EE3B61"/>
    <w:rsid w:val="00EE5193"/>
    <w:rsid w:val="00EE58E6"/>
    <w:rsid w:val="00EF193E"/>
    <w:rsid w:val="00EF199C"/>
    <w:rsid w:val="00EF273F"/>
    <w:rsid w:val="00EF28C0"/>
    <w:rsid w:val="00EF56CA"/>
    <w:rsid w:val="00EF60F2"/>
    <w:rsid w:val="00EF6611"/>
    <w:rsid w:val="00F0170A"/>
    <w:rsid w:val="00F02E55"/>
    <w:rsid w:val="00F04F19"/>
    <w:rsid w:val="00F10AF0"/>
    <w:rsid w:val="00F131E7"/>
    <w:rsid w:val="00F13E9C"/>
    <w:rsid w:val="00F15F03"/>
    <w:rsid w:val="00F16063"/>
    <w:rsid w:val="00F21D31"/>
    <w:rsid w:val="00F23E2C"/>
    <w:rsid w:val="00F24A97"/>
    <w:rsid w:val="00F25413"/>
    <w:rsid w:val="00F25F8D"/>
    <w:rsid w:val="00F31561"/>
    <w:rsid w:val="00F31B39"/>
    <w:rsid w:val="00F32375"/>
    <w:rsid w:val="00F32ABD"/>
    <w:rsid w:val="00F36BE2"/>
    <w:rsid w:val="00F40180"/>
    <w:rsid w:val="00F40B2A"/>
    <w:rsid w:val="00F40FB6"/>
    <w:rsid w:val="00F428DF"/>
    <w:rsid w:val="00F42E21"/>
    <w:rsid w:val="00F43AA1"/>
    <w:rsid w:val="00F4505A"/>
    <w:rsid w:val="00F45845"/>
    <w:rsid w:val="00F45855"/>
    <w:rsid w:val="00F46EC6"/>
    <w:rsid w:val="00F47312"/>
    <w:rsid w:val="00F47C7D"/>
    <w:rsid w:val="00F54478"/>
    <w:rsid w:val="00F55147"/>
    <w:rsid w:val="00F5523E"/>
    <w:rsid w:val="00F5542A"/>
    <w:rsid w:val="00F55932"/>
    <w:rsid w:val="00F57F5F"/>
    <w:rsid w:val="00F634BB"/>
    <w:rsid w:val="00F64671"/>
    <w:rsid w:val="00F660AC"/>
    <w:rsid w:val="00F71916"/>
    <w:rsid w:val="00F74397"/>
    <w:rsid w:val="00F800C8"/>
    <w:rsid w:val="00F8310A"/>
    <w:rsid w:val="00F83279"/>
    <w:rsid w:val="00F8327B"/>
    <w:rsid w:val="00F852B7"/>
    <w:rsid w:val="00F86302"/>
    <w:rsid w:val="00F872DE"/>
    <w:rsid w:val="00F8780E"/>
    <w:rsid w:val="00F87D73"/>
    <w:rsid w:val="00F9322D"/>
    <w:rsid w:val="00F94071"/>
    <w:rsid w:val="00F94F3B"/>
    <w:rsid w:val="00F94F78"/>
    <w:rsid w:val="00F959DD"/>
    <w:rsid w:val="00F96E86"/>
    <w:rsid w:val="00F97863"/>
    <w:rsid w:val="00FA028E"/>
    <w:rsid w:val="00FA0D05"/>
    <w:rsid w:val="00FA2000"/>
    <w:rsid w:val="00FA669A"/>
    <w:rsid w:val="00FB14BF"/>
    <w:rsid w:val="00FB1A00"/>
    <w:rsid w:val="00FB1BEB"/>
    <w:rsid w:val="00FB2DBC"/>
    <w:rsid w:val="00FB403C"/>
    <w:rsid w:val="00FB4607"/>
    <w:rsid w:val="00FB5683"/>
    <w:rsid w:val="00FB7AED"/>
    <w:rsid w:val="00FB7B2C"/>
    <w:rsid w:val="00FB7DB7"/>
    <w:rsid w:val="00FC00DA"/>
    <w:rsid w:val="00FC074C"/>
    <w:rsid w:val="00FC1BFE"/>
    <w:rsid w:val="00FC1EC4"/>
    <w:rsid w:val="00FC209F"/>
    <w:rsid w:val="00FC3FE6"/>
    <w:rsid w:val="00FC5186"/>
    <w:rsid w:val="00FC728B"/>
    <w:rsid w:val="00FC7693"/>
    <w:rsid w:val="00FD1B5E"/>
    <w:rsid w:val="00FD316F"/>
    <w:rsid w:val="00FD598B"/>
    <w:rsid w:val="00FD59A9"/>
    <w:rsid w:val="00FD67F0"/>
    <w:rsid w:val="00FD748A"/>
    <w:rsid w:val="00FE1C2E"/>
    <w:rsid w:val="00FE321B"/>
    <w:rsid w:val="00FE570B"/>
    <w:rsid w:val="00FE7177"/>
    <w:rsid w:val="00FE7C6C"/>
    <w:rsid w:val="00FE7E17"/>
    <w:rsid w:val="00FF12BD"/>
    <w:rsid w:val="00FF218B"/>
    <w:rsid w:val="00FF277F"/>
    <w:rsid w:val="00FF4236"/>
    <w:rsid w:val="00FF509F"/>
    <w:rsid w:val="00FF6871"/>
    <w:rsid w:val="00FF7B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A66"/>
    <w:rPr>
      <w:sz w:val="24"/>
      <w:szCs w:val="24"/>
    </w:rPr>
  </w:style>
  <w:style w:type="paragraph" w:styleId="Heading1">
    <w:name w:val="heading 1"/>
    <w:basedOn w:val="Normal"/>
    <w:next w:val="BodyText"/>
    <w:link w:val="Heading1Char"/>
    <w:uiPriority w:val="99"/>
    <w:qFormat/>
    <w:locked/>
    <w:rsid w:val="00181BBA"/>
    <w:pPr>
      <w:keepNext/>
      <w:widowControl w:val="0"/>
      <w:numPr>
        <w:numId w:val="1"/>
      </w:numPr>
      <w:suppressAutoHyphens/>
      <w:jc w:val="center"/>
      <w:outlineLvl w:val="0"/>
    </w:pPr>
    <w:rPr>
      <w:rFonts w:ascii="Arial" w:hAnsi="Arial" w:cs="Tahoma"/>
      <w:b/>
      <w:bCs/>
      <w:sz w:val="20"/>
      <w:szCs w:val="32"/>
      <w:u w:val="single"/>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1045"/>
    <w:rPr>
      <w:rFonts w:ascii="Cambria" w:hAnsi="Cambria" w:cs="Times New Roman"/>
      <w:b/>
      <w:bCs/>
      <w:kern w:val="32"/>
      <w:sz w:val="32"/>
      <w:szCs w:val="32"/>
    </w:rPr>
  </w:style>
  <w:style w:type="paragraph" w:styleId="Header">
    <w:name w:val="header"/>
    <w:basedOn w:val="Normal"/>
    <w:link w:val="HeaderChar"/>
    <w:uiPriority w:val="99"/>
    <w:rsid w:val="00921A66"/>
    <w:pPr>
      <w:tabs>
        <w:tab w:val="center" w:pos="4677"/>
        <w:tab w:val="right" w:pos="9355"/>
      </w:tabs>
    </w:pPr>
  </w:style>
  <w:style w:type="character" w:customStyle="1" w:styleId="HeaderChar">
    <w:name w:val="Header Char"/>
    <w:basedOn w:val="DefaultParagraphFont"/>
    <w:link w:val="Header"/>
    <w:uiPriority w:val="99"/>
    <w:semiHidden/>
    <w:locked/>
    <w:rsid w:val="003B7934"/>
    <w:rPr>
      <w:rFonts w:cs="Times New Roman"/>
      <w:sz w:val="24"/>
      <w:szCs w:val="24"/>
    </w:rPr>
  </w:style>
  <w:style w:type="character" w:styleId="PageNumber">
    <w:name w:val="page number"/>
    <w:basedOn w:val="DefaultParagraphFont"/>
    <w:uiPriority w:val="99"/>
    <w:rsid w:val="00921A66"/>
    <w:rPr>
      <w:rFonts w:cs="Times New Roman"/>
    </w:rPr>
  </w:style>
  <w:style w:type="paragraph" w:customStyle="1" w:styleId="ConsPlusTitle">
    <w:name w:val="ConsPlusTitle"/>
    <w:uiPriority w:val="99"/>
    <w:rsid w:val="00921A66"/>
    <w:pPr>
      <w:autoSpaceDE w:val="0"/>
      <w:autoSpaceDN w:val="0"/>
      <w:adjustRightInd w:val="0"/>
    </w:pPr>
    <w:rPr>
      <w:b/>
      <w:bCs/>
      <w:sz w:val="26"/>
      <w:szCs w:val="26"/>
    </w:rPr>
  </w:style>
  <w:style w:type="paragraph" w:styleId="BalloonText">
    <w:name w:val="Balloon Text"/>
    <w:basedOn w:val="Normal"/>
    <w:link w:val="BalloonTextChar"/>
    <w:uiPriority w:val="99"/>
    <w:semiHidden/>
    <w:rsid w:val="00A66E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7934"/>
    <w:rPr>
      <w:rFonts w:cs="Times New Roman"/>
      <w:sz w:val="2"/>
    </w:rPr>
  </w:style>
  <w:style w:type="paragraph" w:customStyle="1" w:styleId="a">
    <w:name w:val="Знак"/>
    <w:basedOn w:val="Normal"/>
    <w:uiPriority w:val="99"/>
    <w:rsid w:val="00A66ED1"/>
    <w:pPr>
      <w:spacing w:after="160" w:line="240" w:lineRule="exact"/>
    </w:pPr>
    <w:rPr>
      <w:rFonts w:ascii="Verdana" w:hAnsi="Verdana"/>
      <w:sz w:val="20"/>
      <w:szCs w:val="20"/>
      <w:lang w:val="en-US" w:eastAsia="en-US"/>
    </w:rPr>
  </w:style>
  <w:style w:type="paragraph" w:styleId="Footer">
    <w:name w:val="footer"/>
    <w:basedOn w:val="Normal"/>
    <w:link w:val="FooterChar"/>
    <w:uiPriority w:val="99"/>
    <w:rsid w:val="00944272"/>
    <w:pPr>
      <w:tabs>
        <w:tab w:val="center" w:pos="4677"/>
        <w:tab w:val="right" w:pos="9355"/>
      </w:tabs>
    </w:pPr>
  </w:style>
  <w:style w:type="character" w:customStyle="1" w:styleId="FooterChar">
    <w:name w:val="Footer Char"/>
    <w:basedOn w:val="DefaultParagraphFont"/>
    <w:link w:val="Footer"/>
    <w:uiPriority w:val="99"/>
    <w:locked/>
    <w:rsid w:val="00944272"/>
    <w:rPr>
      <w:rFonts w:cs="Times New Roman"/>
      <w:sz w:val="24"/>
      <w:szCs w:val="24"/>
    </w:rPr>
  </w:style>
  <w:style w:type="paragraph" w:customStyle="1" w:styleId="ConsPlusNormal">
    <w:name w:val="ConsPlusNormal"/>
    <w:uiPriority w:val="99"/>
    <w:rsid w:val="001C23D5"/>
    <w:pPr>
      <w:autoSpaceDE w:val="0"/>
      <w:autoSpaceDN w:val="0"/>
      <w:adjustRightInd w:val="0"/>
    </w:pPr>
    <w:rPr>
      <w:b/>
      <w:bCs/>
      <w:sz w:val="28"/>
      <w:szCs w:val="28"/>
    </w:rPr>
  </w:style>
  <w:style w:type="paragraph" w:styleId="BodyText">
    <w:name w:val="Body Text"/>
    <w:basedOn w:val="Normal"/>
    <w:link w:val="BodyTextChar"/>
    <w:uiPriority w:val="99"/>
    <w:rsid w:val="00181BBA"/>
    <w:pPr>
      <w:spacing w:after="120"/>
    </w:pPr>
  </w:style>
  <w:style w:type="character" w:customStyle="1" w:styleId="BodyTextChar">
    <w:name w:val="Body Text Char"/>
    <w:basedOn w:val="DefaultParagraphFont"/>
    <w:link w:val="BodyText"/>
    <w:uiPriority w:val="99"/>
    <w:semiHidden/>
    <w:locked/>
    <w:rsid w:val="00BA1045"/>
    <w:rPr>
      <w:rFonts w:cs="Times New Roman"/>
      <w:sz w:val="24"/>
      <w:szCs w:val="24"/>
    </w:rPr>
  </w:style>
  <w:style w:type="paragraph" w:customStyle="1" w:styleId="1">
    <w:name w:val="Знак1"/>
    <w:basedOn w:val="Normal"/>
    <w:uiPriority w:val="99"/>
    <w:rsid w:val="00D57A7F"/>
    <w:pPr>
      <w:spacing w:after="160" w:line="240" w:lineRule="exact"/>
    </w:pPr>
    <w:rPr>
      <w:rFonts w:ascii="Verdana" w:hAnsi="Verdana"/>
      <w:sz w:val="20"/>
      <w:szCs w:val="20"/>
      <w:lang w:val="en-US" w:eastAsia="en-US"/>
    </w:rPr>
  </w:style>
  <w:style w:type="table" w:styleId="TableGrid">
    <w:name w:val="Table Grid"/>
    <w:basedOn w:val="TableNormal"/>
    <w:uiPriority w:val="99"/>
    <w:locked/>
    <w:rsid w:val="005938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2"/>
    <w:basedOn w:val="Normal"/>
    <w:uiPriority w:val="99"/>
    <w:rsid w:val="00B04B1B"/>
    <w:pPr>
      <w:spacing w:after="160" w:line="240" w:lineRule="exact"/>
    </w:pPr>
    <w:rPr>
      <w:rFonts w:ascii="Verdana" w:hAnsi="Verdana"/>
      <w:sz w:val="20"/>
      <w:szCs w:val="20"/>
      <w:lang w:val="en-US" w:eastAsia="en-US"/>
    </w:rPr>
  </w:style>
  <w:style w:type="paragraph" w:customStyle="1" w:styleId="formattexttopleveltextcentertext">
    <w:name w:val="formattext topleveltext centertext"/>
    <w:basedOn w:val="Normal"/>
    <w:uiPriority w:val="99"/>
    <w:rsid w:val="00BD6454"/>
    <w:pPr>
      <w:spacing w:before="100" w:beforeAutospacing="1" w:after="100" w:afterAutospacing="1"/>
    </w:pPr>
    <w:rPr>
      <w:rFonts w:ascii="Calibri" w:hAnsi="Calibri" w:cs="Calibri"/>
    </w:rPr>
  </w:style>
  <w:style w:type="paragraph" w:customStyle="1" w:styleId="formattexttopleveltext">
    <w:name w:val="formattext topleveltext"/>
    <w:basedOn w:val="Normal"/>
    <w:uiPriority w:val="99"/>
    <w:rsid w:val="00BD6454"/>
    <w:pPr>
      <w:spacing w:before="100" w:beforeAutospacing="1" w:after="100" w:afterAutospacing="1"/>
    </w:pPr>
    <w:rPr>
      <w:rFonts w:ascii="Calibri" w:hAnsi="Calibri" w:cs="Calibri"/>
    </w:rPr>
  </w:style>
  <w:style w:type="character" w:styleId="Hyperlink">
    <w:name w:val="Hyperlink"/>
    <w:basedOn w:val="DefaultParagraphFont"/>
    <w:uiPriority w:val="99"/>
    <w:rsid w:val="00E76A0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11</Pages>
  <Words>2563</Words>
  <Characters>14612</Characters>
  <Application>Microsoft Office Outlook</Application>
  <DocSecurity>0</DocSecurity>
  <Lines>0</Lines>
  <Paragraphs>0</Paragraphs>
  <ScaleCrop>false</ScaleCrop>
  <Company>АУО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Вносится Правительством</dc:title>
  <dc:subject/>
  <dc:creator>dmitrieva</dc:creator>
  <cp:keywords/>
  <dc:description/>
  <cp:lastModifiedBy>1</cp:lastModifiedBy>
  <cp:revision>3</cp:revision>
  <cp:lastPrinted>2025-07-10T09:34:00Z</cp:lastPrinted>
  <dcterms:created xsi:type="dcterms:W3CDTF">2025-07-25T14:59:00Z</dcterms:created>
  <dcterms:modified xsi:type="dcterms:W3CDTF">2025-07-25T15:25:00Z</dcterms:modified>
</cp:coreProperties>
</file>