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39D2E" w14:textId="77777777" w:rsidR="00452484" w:rsidRPr="00BD49A9" w:rsidRDefault="00452484" w:rsidP="000377BF">
      <w:pPr>
        <w:pStyle w:val="a3"/>
        <w:jc w:val="center"/>
        <w:rPr>
          <w:rFonts w:ascii="PT Astra Serif" w:hAnsi="PT Astra Serif"/>
          <w:b/>
          <w:sz w:val="32"/>
          <w:szCs w:val="28"/>
        </w:rPr>
      </w:pPr>
      <w:r w:rsidRPr="00BD49A9">
        <w:rPr>
          <w:rFonts w:ascii="PT Astra Serif" w:hAnsi="PT Astra Serif"/>
          <w:b/>
          <w:sz w:val="32"/>
          <w:szCs w:val="28"/>
        </w:rPr>
        <w:t>АГЕНТСТВО ГОСУДАРСТВЕННЫХ ЗАКУПОК УЛЬЯНОВСКОЙ ОБЛАСТИ</w:t>
      </w:r>
    </w:p>
    <w:p w14:paraId="1A61AFF3" w14:textId="77777777" w:rsidR="00452484" w:rsidRPr="00BD49A9" w:rsidRDefault="00452484" w:rsidP="000377BF">
      <w:pPr>
        <w:pStyle w:val="a3"/>
        <w:jc w:val="center"/>
        <w:rPr>
          <w:rFonts w:ascii="PT Astra Serif" w:hAnsi="PT Astra Serif"/>
          <w:b/>
          <w:sz w:val="28"/>
          <w:szCs w:val="28"/>
        </w:rPr>
      </w:pPr>
    </w:p>
    <w:p w14:paraId="30A7C6A2" w14:textId="77777777" w:rsidR="00452484" w:rsidRPr="00BD49A9" w:rsidRDefault="00452484" w:rsidP="000377BF">
      <w:pPr>
        <w:pStyle w:val="a3"/>
        <w:jc w:val="center"/>
        <w:rPr>
          <w:rFonts w:ascii="PT Astra Serif" w:hAnsi="PT Astra Serif"/>
          <w:b/>
          <w:sz w:val="32"/>
          <w:szCs w:val="28"/>
        </w:rPr>
      </w:pPr>
      <w:r w:rsidRPr="00BD49A9">
        <w:rPr>
          <w:rFonts w:ascii="PT Astra Serif" w:hAnsi="PT Astra Serif"/>
          <w:b/>
          <w:sz w:val="32"/>
          <w:szCs w:val="28"/>
        </w:rPr>
        <w:t>П Р И К А З</w:t>
      </w:r>
    </w:p>
    <w:p w14:paraId="2F7C0806" w14:textId="77777777" w:rsidR="00452484" w:rsidRPr="00BD49A9" w:rsidRDefault="00452484" w:rsidP="000377BF">
      <w:pPr>
        <w:spacing w:after="0" w:line="240" w:lineRule="auto"/>
        <w:rPr>
          <w:rFonts w:ascii="PT Astra Serif" w:hAnsi="PT Astra Serif"/>
        </w:rPr>
      </w:pPr>
    </w:p>
    <w:tbl>
      <w:tblPr>
        <w:tblW w:w="0" w:type="auto"/>
        <w:tblLook w:val="04A0" w:firstRow="1" w:lastRow="0" w:firstColumn="1" w:lastColumn="0" w:noHBand="0" w:noVBand="1"/>
      </w:tblPr>
      <w:tblGrid>
        <w:gridCol w:w="4785"/>
        <w:gridCol w:w="4786"/>
      </w:tblGrid>
      <w:tr w:rsidR="00452484" w:rsidRPr="00BD49A9" w14:paraId="2FC04859" w14:textId="77777777" w:rsidTr="00452484">
        <w:tc>
          <w:tcPr>
            <w:tcW w:w="4785" w:type="dxa"/>
            <w:hideMark/>
          </w:tcPr>
          <w:p w14:paraId="444C997C" w14:textId="77777777" w:rsidR="00452484" w:rsidRPr="00BD49A9" w:rsidRDefault="00452484" w:rsidP="000377BF">
            <w:pPr>
              <w:spacing w:after="0" w:line="240" w:lineRule="auto"/>
              <w:rPr>
                <w:rFonts w:ascii="PT Astra Serif" w:hAnsi="PT Astra Serif"/>
              </w:rPr>
            </w:pPr>
            <w:r w:rsidRPr="00BD49A9">
              <w:rPr>
                <w:rFonts w:ascii="PT Astra Serif" w:hAnsi="PT Astra Serif"/>
              </w:rPr>
              <w:t>_____________</w:t>
            </w:r>
            <w:r w:rsidR="00EE2632" w:rsidRPr="00BD49A9">
              <w:rPr>
                <w:rFonts w:ascii="PT Astra Serif" w:hAnsi="PT Astra Serif"/>
              </w:rPr>
              <w:t>_________</w:t>
            </w:r>
            <w:r w:rsidRPr="00BD49A9">
              <w:rPr>
                <w:rFonts w:ascii="PT Astra Serif" w:hAnsi="PT Astra Serif"/>
              </w:rPr>
              <w:t>____</w:t>
            </w:r>
          </w:p>
        </w:tc>
        <w:tc>
          <w:tcPr>
            <w:tcW w:w="4786" w:type="dxa"/>
          </w:tcPr>
          <w:p w14:paraId="49A8F294" w14:textId="77777777" w:rsidR="00452484" w:rsidRPr="00BD49A9" w:rsidRDefault="00452484" w:rsidP="000377BF">
            <w:pPr>
              <w:spacing w:after="0" w:line="240" w:lineRule="auto"/>
              <w:jc w:val="right"/>
              <w:rPr>
                <w:rFonts w:ascii="PT Astra Serif" w:hAnsi="PT Astra Serif"/>
                <w:sz w:val="28"/>
                <w:szCs w:val="28"/>
              </w:rPr>
            </w:pPr>
            <w:r w:rsidRPr="00BD49A9">
              <w:rPr>
                <w:rFonts w:ascii="PT Astra Serif" w:hAnsi="PT Astra Serif"/>
                <w:sz w:val="28"/>
                <w:szCs w:val="28"/>
              </w:rPr>
              <w:t>№_________________</w:t>
            </w:r>
          </w:p>
          <w:p w14:paraId="716EEB02" w14:textId="77777777" w:rsidR="00452484" w:rsidRPr="00BD49A9" w:rsidRDefault="00452484" w:rsidP="000377BF">
            <w:pPr>
              <w:spacing w:after="0" w:line="240" w:lineRule="auto"/>
              <w:jc w:val="right"/>
              <w:rPr>
                <w:rFonts w:ascii="PT Astra Serif" w:hAnsi="PT Astra Serif"/>
                <w:sz w:val="28"/>
                <w:szCs w:val="28"/>
              </w:rPr>
            </w:pPr>
          </w:p>
          <w:p w14:paraId="473AA45C" w14:textId="77777777" w:rsidR="00452484" w:rsidRPr="00BD49A9" w:rsidRDefault="00452484" w:rsidP="000377BF">
            <w:pPr>
              <w:spacing w:after="0" w:line="240" w:lineRule="auto"/>
              <w:jc w:val="right"/>
              <w:rPr>
                <w:rFonts w:ascii="PT Astra Serif" w:hAnsi="PT Astra Serif"/>
              </w:rPr>
            </w:pPr>
            <w:r w:rsidRPr="00BD49A9">
              <w:rPr>
                <w:rFonts w:ascii="PT Astra Serif" w:hAnsi="PT Astra Serif"/>
                <w:sz w:val="28"/>
                <w:szCs w:val="28"/>
              </w:rPr>
              <w:t xml:space="preserve">   Экз.№____________</w:t>
            </w:r>
          </w:p>
        </w:tc>
      </w:tr>
    </w:tbl>
    <w:p w14:paraId="7EA43986" w14:textId="77777777" w:rsidR="00452484" w:rsidRPr="00BD49A9" w:rsidRDefault="00452484" w:rsidP="000377BF">
      <w:pPr>
        <w:spacing w:after="0" w:line="240" w:lineRule="auto"/>
        <w:jc w:val="center"/>
        <w:rPr>
          <w:rFonts w:ascii="PT Astra Serif" w:hAnsi="PT Astra Serif"/>
          <w:sz w:val="28"/>
          <w:szCs w:val="28"/>
        </w:rPr>
      </w:pPr>
    </w:p>
    <w:p w14:paraId="7D3FB68C" w14:textId="77777777" w:rsidR="00452484" w:rsidRPr="00BD49A9" w:rsidRDefault="00452484" w:rsidP="000377BF">
      <w:pPr>
        <w:spacing w:after="0" w:line="240" w:lineRule="auto"/>
        <w:jc w:val="center"/>
        <w:rPr>
          <w:rFonts w:ascii="PT Astra Serif" w:hAnsi="PT Astra Serif"/>
          <w:sz w:val="28"/>
          <w:szCs w:val="28"/>
        </w:rPr>
      </w:pPr>
      <w:r w:rsidRPr="00BD49A9">
        <w:rPr>
          <w:rFonts w:ascii="PT Astra Serif" w:hAnsi="PT Astra Serif"/>
          <w:sz w:val="28"/>
          <w:szCs w:val="28"/>
        </w:rPr>
        <w:t>г. Ульяновск</w:t>
      </w:r>
    </w:p>
    <w:p w14:paraId="104B1638" w14:textId="77777777" w:rsidR="00D65F61" w:rsidRPr="00BD49A9" w:rsidRDefault="00D65F61" w:rsidP="00D65F61">
      <w:pPr>
        <w:spacing w:after="0" w:line="240" w:lineRule="auto"/>
        <w:jc w:val="both"/>
        <w:rPr>
          <w:rFonts w:ascii="PT Astra Serif" w:hAnsi="PT Astra Serif"/>
          <w:sz w:val="28"/>
          <w:szCs w:val="28"/>
        </w:rPr>
      </w:pPr>
    </w:p>
    <w:p w14:paraId="2BA0117A" w14:textId="77777777" w:rsidR="00D65F61" w:rsidRPr="00BD49A9" w:rsidRDefault="00E648A3" w:rsidP="002F2C9F">
      <w:pPr>
        <w:pStyle w:val="ab"/>
        <w:jc w:val="center"/>
        <w:rPr>
          <w:rFonts w:ascii="PT Astra Serif" w:eastAsia="Times New Roman" w:hAnsi="PT Astra Serif" w:cs="Arial"/>
          <w:b/>
          <w:spacing w:val="2"/>
          <w:sz w:val="28"/>
          <w:szCs w:val="28"/>
          <w:lang w:eastAsia="ru-RU"/>
        </w:rPr>
      </w:pPr>
      <w:r w:rsidRPr="00BD49A9">
        <w:rPr>
          <w:rFonts w:ascii="PT Astra Serif" w:eastAsia="Times New Roman" w:hAnsi="PT Astra Serif" w:cs="Arial"/>
          <w:b/>
          <w:spacing w:val="2"/>
          <w:sz w:val="28"/>
          <w:szCs w:val="28"/>
          <w:lang w:eastAsia="ru-RU"/>
        </w:rPr>
        <w:t xml:space="preserve">Об утверждении Положения об Общественном совете </w:t>
      </w:r>
      <w:r w:rsidR="0006760E" w:rsidRPr="00BD49A9">
        <w:rPr>
          <w:rFonts w:ascii="PT Astra Serif" w:eastAsia="Times New Roman" w:hAnsi="PT Astra Serif" w:cs="Arial"/>
          <w:b/>
          <w:spacing w:val="2"/>
          <w:sz w:val="28"/>
          <w:szCs w:val="28"/>
          <w:lang w:eastAsia="ru-RU"/>
        </w:rPr>
        <w:br/>
      </w:r>
      <w:r w:rsidRPr="00BD49A9">
        <w:rPr>
          <w:rFonts w:ascii="PT Astra Serif" w:eastAsia="Times New Roman" w:hAnsi="PT Astra Serif" w:cs="Arial"/>
          <w:b/>
          <w:spacing w:val="2"/>
          <w:sz w:val="28"/>
          <w:szCs w:val="28"/>
          <w:lang w:eastAsia="ru-RU"/>
        </w:rPr>
        <w:t>при Агентстве государственных закупок Ульяновской области</w:t>
      </w:r>
    </w:p>
    <w:p w14:paraId="36CB3276" w14:textId="77777777" w:rsidR="00D65F61" w:rsidRPr="00BD49A9" w:rsidRDefault="00D65F61" w:rsidP="00D65F61">
      <w:pPr>
        <w:pStyle w:val="6"/>
        <w:jc w:val="center"/>
        <w:rPr>
          <w:rFonts w:ascii="PT Astra Serif" w:hAnsi="PT Astra Serif"/>
          <w:b/>
          <w:sz w:val="28"/>
          <w:szCs w:val="28"/>
        </w:rPr>
      </w:pPr>
    </w:p>
    <w:p w14:paraId="2C5BBB1A" w14:textId="77777777" w:rsidR="00E648A3" w:rsidRPr="00BD49A9" w:rsidRDefault="00E648A3" w:rsidP="00E648A3">
      <w:pPr>
        <w:spacing w:after="0" w:line="240" w:lineRule="auto"/>
        <w:ind w:firstLine="709"/>
        <w:jc w:val="both"/>
        <w:rPr>
          <w:rFonts w:ascii="PT Astra Serif" w:eastAsia="Times New Roman" w:hAnsi="PT Astra Serif"/>
          <w:bCs/>
          <w:sz w:val="28"/>
          <w:szCs w:val="28"/>
          <w:lang w:eastAsia="ru-RU"/>
        </w:rPr>
      </w:pPr>
      <w:r w:rsidRPr="00BD49A9">
        <w:rPr>
          <w:rFonts w:ascii="PT Astra Serif" w:eastAsia="Times New Roman" w:hAnsi="PT Astra Serif"/>
          <w:bCs/>
          <w:sz w:val="28"/>
          <w:szCs w:val="28"/>
          <w:lang w:eastAsia="ru-RU"/>
        </w:rPr>
        <w:t xml:space="preserve">В целях реализации статьи 13 Федерального закона от 21.07.2014 </w:t>
      </w:r>
      <w:r w:rsidRPr="00BD49A9">
        <w:rPr>
          <w:rFonts w:ascii="PT Astra Serif" w:eastAsia="Times New Roman" w:hAnsi="PT Astra Serif"/>
          <w:bCs/>
          <w:sz w:val="28"/>
          <w:szCs w:val="28"/>
          <w:lang w:eastAsia="ru-RU"/>
        </w:rPr>
        <w:br/>
        <w:t xml:space="preserve">№ 212-ФЗ «Об основах общественного контроля в Российской Федерации», </w:t>
      </w:r>
      <w:r w:rsidRPr="00BD49A9">
        <w:rPr>
          <w:rFonts w:ascii="PT Astra Serif" w:eastAsia="Times New Roman" w:hAnsi="PT Astra Serif"/>
          <w:bCs/>
          <w:sz w:val="28"/>
          <w:szCs w:val="28"/>
          <w:lang w:eastAsia="ru-RU"/>
        </w:rPr>
        <w:br/>
        <w:t xml:space="preserve">а также в соответствии с постановлением Правительства Ульяновской области </w:t>
      </w:r>
      <w:r w:rsidRPr="00BD49A9">
        <w:rPr>
          <w:rFonts w:ascii="PT Astra Serif" w:eastAsia="Times New Roman" w:hAnsi="PT Astra Serif"/>
          <w:bCs/>
          <w:sz w:val="28"/>
          <w:szCs w:val="28"/>
          <w:lang w:eastAsia="ru-RU"/>
        </w:rPr>
        <w:br/>
        <w:t xml:space="preserve">от 19.07.2018 № 329-П «О порядке образования общественных советов при исполнительных органах Ульяновской области, возглавляемых Правительством Ульяновской области», в целях учёта мнения общественных объединений и иных некоммерческих организаций, представителей профессионального сообщества </w:t>
      </w:r>
      <w:r w:rsidRPr="00BD49A9">
        <w:rPr>
          <w:rFonts w:ascii="PT Astra Serif" w:eastAsia="Times New Roman" w:hAnsi="PT Astra Serif"/>
          <w:bCs/>
          <w:sz w:val="28"/>
          <w:szCs w:val="28"/>
          <w:lang w:eastAsia="ru-RU"/>
        </w:rPr>
        <w:br/>
        <w:t>и иных граждан при реализации полномочий Агентства государственных закупок Ульяновской области п р и к а з ы в а ю:</w:t>
      </w:r>
    </w:p>
    <w:p w14:paraId="56258CF1" w14:textId="77777777" w:rsidR="00E648A3" w:rsidRPr="00BD49A9" w:rsidRDefault="00E648A3" w:rsidP="00E648A3">
      <w:pPr>
        <w:pStyle w:val="a7"/>
        <w:numPr>
          <w:ilvl w:val="0"/>
          <w:numId w:val="9"/>
        </w:numPr>
        <w:spacing w:after="0" w:line="240" w:lineRule="auto"/>
        <w:ind w:left="0" w:firstLine="709"/>
        <w:jc w:val="both"/>
        <w:rPr>
          <w:rFonts w:ascii="PT Astra Serif" w:eastAsia="Times New Roman" w:hAnsi="PT Astra Serif"/>
          <w:bCs/>
          <w:sz w:val="28"/>
          <w:szCs w:val="28"/>
        </w:rPr>
      </w:pPr>
      <w:r w:rsidRPr="00BD49A9">
        <w:rPr>
          <w:rFonts w:ascii="PT Astra Serif" w:eastAsia="Times New Roman" w:hAnsi="PT Astra Serif"/>
          <w:bCs/>
          <w:sz w:val="28"/>
          <w:szCs w:val="28"/>
          <w:lang w:eastAsia="ru-RU"/>
        </w:rPr>
        <w:t>Утвердить прилагаемое Положение об Общественном совете при Агентстве государственных закупок Ульяновской области.</w:t>
      </w:r>
    </w:p>
    <w:p w14:paraId="4C334DDD" w14:textId="77777777" w:rsidR="00A433B8" w:rsidRDefault="00E648A3" w:rsidP="00E648A3">
      <w:pPr>
        <w:pStyle w:val="a7"/>
        <w:numPr>
          <w:ilvl w:val="0"/>
          <w:numId w:val="9"/>
        </w:numPr>
        <w:spacing w:after="0" w:line="240" w:lineRule="auto"/>
        <w:ind w:left="0" w:firstLine="709"/>
        <w:jc w:val="both"/>
        <w:rPr>
          <w:rFonts w:ascii="PT Astra Serif" w:eastAsia="Times New Roman" w:hAnsi="PT Astra Serif"/>
          <w:bCs/>
          <w:sz w:val="28"/>
          <w:szCs w:val="28"/>
        </w:rPr>
      </w:pPr>
      <w:r w:rsidRPr="00BD49A9">
        <w:rPr>
          <w:rFonts w:ascii="PT Astra Serif" w:eastAsia="Times New Roman" w:hAnsi="PT Astra Serif"/>
          <w:bCs/>
          <w:sz w:val="28"/>
          <w:szCs w:val="28"/>
          <w:lang w:eastAsia="ru-RU"/>
        </w:rPr>
        <w:t>Признать утратившим</w:t>
      </w:r>
      <w:r w:rsidR="00A433B8">
        <w:rPr>
          <w:rFonts w:ascii="PT Astra Serif" w:eastAsia="Times New Roman" w:hAnsi="PT Astra Serif"/>
          <w:bCs/>
          <w:sz w:val="28"/>
          <w:szCs w:val="28"/>
          <w:lang w:eastAsia="ru-RU"/>
        </w:rPr>
        <w:t>и</w:t>
      </w:r>
      <w:r w:rsidRPr="00BD49A9">
        <w:rPr>
          <w:rFonts w:ascii="PT Astra Serif" w:eastAsia="Times New Roman" w:hAnsi="PT Astra Serif"/>
          <w:bCs/>
          <w:sz w:val="28"/>
          <w:szCs w:val="28"/>
          <w:lang w:eastAsia="ru-RU"/>
        </w:rPr>
        <w:t xml:space="preserve"> силу</w:t>
      </w:r>
      <w:r w:rsidR="00A433B8">
        <w:rPr>
          <w:rFonts w:ascii="PT Astra Serif" w:eastAsia="Times New Roman" w:hAnsi="PT Astra Serif"/>
          <w:bCs/>
          <w:sz w:val="28"/>
          <w:szCs w:val="28"/>
          <w:lang w:eastAsia="ru-RU"/>
        </w:rPr>
        <w:t>:</w:t>
      </w:r>
    </w:p>
    <w:p w14:paraId="2AB52ABD" w14:textId="4DB8392A" w:rsidR="00A433B8" w:rsidRDefault="00E648A3" w:rsidP="00A433B8">
      <w:pPr>
        <w:spacing w:after="0" w:line="240" w:lineRule="auto"/>
        <w:ind w:firstLine="709"/>
        <w:jc w:val="both"/>
        <w:rPr>
          <w:rFonts w:ascii="PT Astra Serif" w:eastAsia="Times New Roman" w:hAnsi="PT Astra Serif"/>
          <w:bCs/>
          <w:sz w:val="28"/>
          <w:szCs w:val="28"/>
          <w:lang w:eastAsia="ru-RU"/>
        </w:rPr>
      </w:pPr>
      <w:r w:rsidRPr="00A433B8">
        <w:rPr>
          <w:rFonts w:ascii="PT Astra Serif" w:eastAsia="Times New Roman" w:hAnsi="PT Astra Serif"/>
          <w:bCs/>
          <w:sz w:val="28"/>
          <w:szCs w:val="28"/>
          <w:lang w:eastAsia="ru-RU"/>
        </w:rPr>
        <w:t xml:space="preserve">приказ Агентства государственных закупок Ульяновской области </w:t>
      </w:r>
      <w:r w:rsidR="00A433B8">
        <w:rPr>
          <w:rFonts w:ascii="PT Astra Serif" w:eastAsia="Times New Roman" w:hAnsi="PT Astra Serif"/>
          <w:bCs/>
          <w:sz w:val="28"/>
          <w:szCs w:val="28"/>
          <w:lang w:eastAsia="ru-RU"/>
        </w:rPr>
        <w:br/>
      </w:r>
      <w:r w:rsidRPr="00A433B8">
        <w:rPr>
          <w:rFonts w:ascii="PT Astra Serif" w:eastAsia="Times New Roman" w:hAnsi="PT Astra Serif"/>
          <w:bCs/>
          <w:sz w:val="28"/>
          <w:szCs w:val="28"/>
          <w:lang w:eastAsia="ru-RU"/>
        </w:rPr>
        <w:t>от 17.08.2020 № 14-Пр «Об утверждении Положения об Общественном совете при Агентстве государственных закупок Ульяновской области»</w:t>
      </w:r>
      <w:r w:rsidR="00A433B8">
        <w:rPr>
          <w:rFonts w:ascii="PT Astra Serif" w:eastAsia="Times New Roman" w:hAnsi="PT Astra Serif"/>
          <w:bCs/>
          <w:sz w:val="28"/>
          <w:szCs w:val="28"/>
          <w:lang w:eastAsia="ru-RU"/>
        </w:rPr>
        <w:t>;</w:t>
      </w:r>
    </w:p>
    <w:p w14:paraId="799CD1BD" w14:textId="3B4BD720" w:rsidR="00E648A3" w:rsidRDefault="00A433B8" w:rsidP="00A433B8">
      <w:pPr>
        <w:spacing w:after="0" w:line="240" w:lineRule="auto"/>
        <w:ind w:firstLine="709"/>
        <w:jc w:val="both"/>
        <w:rPr>
          <w:rFonts w:ascii="PT Astra Serif" w:eastAsia="Times New Roman" w:hAnsi="PT Astra Serif"/>
          <w:bCs/>
          <w:sz w:val="28"/>
          <w:szCs w:val="28"/>
          <w:lang w:eastAsia="ru-RU"/>
        </w:rPr>
      </w:pPr>
      <w:r>
        <w:rPr>
          <w:rFonts w:ascii="PT Astra Serif" w:eastAsia="Times New Roman" w:hAnsi="PT Astra Serif"/>
          <w:bCs/>
          <w:sz w:val="28"/>
          <w:szCs w:val="28"/>
          <w:lang w:eastAsia="ru-RU"/>
        </w:rPr>
        <w:t>п</w:t>
      </w:r>
      <w:r w:rsidRPr="00A433B8">
        <w:rPr>
          <w:rFonts w:ascii="PT Astra Serif" w:eastAsia="Times New Roman" w:hAnsi="PT Astra Serif"/>
          <w:bCs/>
          <w:sz w:val="28"/>
          <w:szCs w:val="28"/>
          <w:lang w:eastAsia="ru-RU"/>
        </w:rPr>
        <w:t xml:space="preserve">риказ Агентства государственных закупок Ульяновской области </w:t>
      </w:r>
      <w:r>
        <w:rPr>
          <w:rFonts w:ascii="PT Astra Serif" w:eastAsia="Times New Roman" w:hAnsi="PT Astra Serif"/>
          <w:bCs/>
          <w:sz w:val="28"/>
          <w:szCs w:val="28"/>
          <w:lang w:eastAsia="ru-RU"/>
        </w:rPr>
        <w:br/>
      </w:r>
      <w:bookmarkStart w:id="0" w:name="_GoBack"/>
      <w:bookmarkEnd w:id="0"/>
      <w:r w:rsidRPr="00A433B8">
        <w:rPr>
          <w:rFonts w:ascii="PT Astra Serif" w:eastAsia="Times New Roman" w:hAnsi="PT Astra Serif"/>
          <w:bCs/>
          <w:sz w:val="28"/>
          <w:szCs w:val="28"/>
          <w:lang w:eastAsia="ru-RU"/>
        </w:rPr>
        <w:t>от 27.03.2024 № 4-Пр «О внесении изменений в приказ Агентства государственных закупок Ульяновской области от 17.08.2020 № 14-Пр»</w:t>
      </w:r>
      <w:r>
        <w:rPr>
          <w:rFonts w:ascii="PT Astra Serif" w:eastAsia="Times New Roman" w:hAnsi="PT Astra Serif"/>
          <w:bCs/>
          <w:sz w:val="28"/>
          <w:szCs w:val="28"/>
          <w:lang w:eastAsia="ru-RU"/>
        </w:rPr>
        <w:t>;</w:t>
      </w:r>
    </w:p>
    <w:p w14:paraId="28639019" w14:textId="2032510B" w:rsidR="00A433B8" w:rsidRDefault="00A433B8" w:rsidP="00A433B8">
      <w:pPr>
        <w:spacing w:after="0" w:line="240" w:lineRule="auto"/>
        <w:ind w:firstLine="709"/>
        <w:jc w:val="both"/>
        <w:rPr>
          <w:rFonts w:ascii="PT Astra Serif" w:eastAsia="Times New Roman" w:hAnsi="PT Astra Serif"/>
          <w:bCs/>
          <w:sz w:val="28"/>
          <w:szCs w:val="28"/>
          <w:lang w:eastAsia="ru-RU"/>
        </w:rPr>
      </w:pPr>
      <w:r>
        <w:rPr>
          <w:rFonts w:ascii="PT Astra Serif" w:eastAsia="Times New Roman" w:hAnsi="PT Astra Serif"/>
          <w:bCs/>
          <w:sz w:val="28"/>
          <w:szCs w:val="28"/>
          <w:lang w:eastAsia="ru-RU"/>
        </w:rPr>
        <w:t>пункт 1 п</w:t>
      </w:r>
      <w:r w:rsidRPr="00A433B8">
        <w:rPr>
          <w:rFonts w:ascii="PT Astra Serif" w:eastAsia="Times New Roman" w:hAnsi="PT Astra Serif"/>
          <w:bCs/>
          <w:sz w:val="28"/>
          <w:szCs w:val="28"/>
          <w:lang w:eastAsia="ru-RU"/>
        </w:rPr>
        <w:t>риказ</w:t>
      </w:r>
      <w:r>
        <w:rPr>
          <w:rFonts w:ascii="PT Astra Serif" w:eastAsia="Times New Roman" w:hAnsi="PT Astra Serif"/>
          <w:bCs/>
          <w:sz w:val="28"/>
          <w:szCs w:val="28"/>
          <w:lang w:eastAsia="ru-RU"/>
        </w:rPr>
        <w:t>а</w:t>
      </w:r>
      <w:r w:rsidRPr="00A433B8">
        <w:rPr>
          <w:rFonts w:ascii="PT Astra Serif" w:eastAsia="Times New Roman" w:hAnsi="PT Astra Serif"/>
          <w:bCs/>
          <w:sz w:val="28"/>
          <w:szCs w:val="28"/>
          <w:lang w:eastAsia="ru-RU"/>
        </w:rPr>
        <w:t xml:space="preserve"> Агентства государственных закупок Ульяновской области от 04.06.2024 № 8-Пр «О внесении изменений в отдельные нормативные правовые акты Агентства государственных закупок Ульяновской области»</w:t>
      </w:r>
      <w:r>
        <w:rPr>
          <w:rFonts w:ascii="PT Astra Serif" w:eastAsia="Times New Roman" w:hAnsi="PT Astra Serif"/>
          <w:bCs/>
          <w:sz w:val="28"/>
          <w:szCs w:val="28"/>
          <w:lang w:eastAsia="ru-RU"/>
        </w:rPr>
        <w:t>;</w:t>
      </w:r>
    </w:p>
    <w:p w14:paraId="455BC3A0" w14:textId="407F5A95" w:rsidR="00A433B8" w:rsidRDefault="00A433B8" w:rsidP="00A433B8">
      <w:pPr>
        <w:spacing w:after="0" w:line="240" w:lineRule="auto"/>
        <w:ind w:firstLine="709"/>
        <w:jc w:val="both"/>
        <w:rPr>
          <w:rFonts w:ascii="PT Astra Serif" w:eastAsia="Times New Roman" w:hAnsi="PT Astra Serif"/>
          <w:bCs/>
          <w:sz w:val="28"/>
          <w:szCs w:val="28"/>
          <w:lang w:eastAsia="ru-RU"/>
        </w:rPr>
      </w:pPr>
      <w:r>
        <w:rPr>
          <w:rFonts w:ascii="PT Astra Serif" w:eastAsia="Times New Roman" w:hAnsi="PT Astra Serif"/>
          <w:bCs/>
          <w:sz w:val="28"/>
          <w:szCs w:val="28"/>
          <w:lang w:eastAsia="ru-RU"/>
        </w:rPr>
        <w:t>пункт 4 п</w:t>
      </w:r>
      <w:r w:rsidRPr="00A433B8">
        <w:rPr>
          <w:rFonts w:ascii="PT Astra Serif" w:eastAsia="Times New Roman" w:hAnsi="PT Astra Serif"/>
          <w:bCs/>
          <w:sz w:val="28"/>
          <w:szCs w:val="28"/>
          <w:lang w:eastAsia="ru-RU"/>
        </w:rPr>
        <w:t>риказ</w:t>
      </w:r>
      <w:r>
        <w:rPr>
          <w:rFonts w:ascii="PT Astra Serif" w:eastAsia="Times New Roman" w:hAnsi="PT Astra Serif"/>
          <w:bCs/>
          <w:sz w:val="28"/>
          <w:szCs w:val="28"/>
          <w:lang w:eastAsia="ru-RU"/>
        </w:rPr>
        <w:t>а</w:t>
      </w:r>
      <w:r w:rsidRPr="00A433B8">
        <w:rPr>
          <w:rFonts w:ascii="PT Astra Serif" w:eastAsia="Times New Roman" w:hAnsi="PT Astra Serif"/>
          <w:bCs/>
          <w:sz w:val="28"/>
          <w:szCs w:val="28"/>
          <w:lang w:eastAsia="ru-RU"/>
        </w:rPr>
        <w:t xml:space="preserve"> Агентства государственных закупок Ульяновской области от 03.12.2024 № 19-Пр «О внесении изменений в отдельные нормативные правовые акты Агентства государственных закупок Ульяновской области»</w:t>
      </w:r>
      <w:r>
        <w:rPr>
          <w:rFonts w:ascii="PT Astra Serif" w:eastAsia="Times New Roman" w:hAnsi="PT Astra Serif"/>
          <w:bCs/>
          <w:sz w:val="28"/>
          <w:szCs w:val="28"/>
          <w:lang w:eastAsia="ru-RU"/>
        </w:rPr>
        <w:t>.</w:t>
      </w:r>
    </w:p>
    <w:p w14:paraId="102737D9" w14:textId="77777777" w:rsidR="00D65F61" w:rsidRPr="00BD49A9" w:rsidRDefault="00D65F61" w:rsidP="00E648A3">
      <w:pPr>
        <w:pStyle w:val="a7"/>
        <w:numPr>
          <w:ilvl w:val="0"/>
          <w:numId w:val="9"/>
        </w:numPr>
        <w:spacing w:after="0" w:line="240" w:lineRule="auto"/>
        <w:ind w:left="0" w:firstLine="709"/>
        <w:jc w:val="both"/>
        <w:rPr>
          <w:rFonts w:ascii="PT Astra Serif" w:eastAsia="Times New Roman" w:hAnsi="PT Astra Serif"/>
          <w:bCs/>
          <w:sz w:val="28"/>
          <w:szCs w:val="28"/>
        </w:rPr>
      </w:pPr>
      <w:r w:rsidRPr="00BD49A9">
        <w:rPr>
          <w:rFonts w:ascii="PT Astra Serif" w:eastAsia="Times New Roman" w:hAnsi="PT Astra Serif"/>
          <w:bCs/>
          <w:sz w:val="28"/>
          <w:szCs w:val="28"/>
        </w:rPr>
        <w:t>Настоящий приказ вступает в силу на следующий день после дня его официального опубликования</w:t>
      </w:r>
      <w:r w:rsidR="00A32CDD" w:rsidRPr="00BD49A9">
        <w:rPr>
          <w:rFonts w:ascii="PT Astra Serif" w:eastAsia="Times New Roman" w:hAnsi="PT Astra Serif"/>
          <w:bCs/>
          <w:sz w:val="28"/>
          <w:szCs w:val="28"/>
        </w:rPr>
        <w:t>.</w:t>
      </w:r>
    </w:p>
    <w:p w14:paraId="4B9640CB" w14:textId="77777777" w:rsidR="00D65F61" w:rsidRPr="00BD49A9" w:rsidRDefault="00D65F61" w:rsidP="00D65F61">
      <w:pPr>
        <w:tabs>
          <w:tab w:val="left" w:pos="1134"/>
        </w:tabs>
        <w:spacing w:after="0" w:line="240" w:lineRule="auto"/>
        <w:ind w:firstLine="709"/>
        <w:jc w:val="both"/>
        <w:rPr>
          <w:rFonts w:ascii="PT Astra Serif" w:hAnsi="PT Astra Serif"/>
          <w:sz w:val="28"/>
          <w:szCs w:val="28"/>
        </w:rPr>
      </w:pPr>
    </w:p>
    <w:p w14:paraId="5E409817" w14:textId="77777777" w:rsidR="00D65F61" w:rsidRPr="00BD49A9" w:rsidRDefault="00D65F61" w:rsidP="00D65F61">
      <w:pPr>
        <w:tabs>
          <w:tab w:val="left" w:pos="1134"/>
        </w:tabs>
        <w:spacing w:after="0" w:line="240" w:lineRule="auto"/>
        <w:ind w:firstLine="709"/>
        <w:jc w:val="both"/>
        <w:rPr>
          <w:rFonts w:ascii="PT Astra Serif" w:hAnsi="PT Astra Serif"/>
          <w:sz w:val="28"/>
          <w:szCs w:val="28"/>
        </w:rPr>
      </w:pPr>
    </w:p>
    <w:p w14:paraId="6F179D38" w14:textId="77777777" w:rsidR="00D65F61" w:rsidRPr="00BD49A9" w:rsidRDefault="00D65F61" w:rsidP="00D65F61">
      <w:pPr>
        <w:tabs>
          <w:tab w:val="left" w:pos="1134"/>
        </w:tabs>
        <w:spacing w:after="0" w:line="240" w:lineRule="auto"/>
        <w:ind w:firstLine="709"/>
        <w:jc w:val="both"/>
        <w:rPr>
          <w:rFonts w:ascii="PT Astra Serif" w:hAnsi="PT Astra Serif"/>
          <w:sz w:val="28"/>
          <w:szCs w:val="28"/>
        </w:rPr>
      </w:pPr>
    </w:p>
    <w:p w14:paraId="77F758A3" w14:textId="77777777" w:rsidR="00D65F61" w:rsidRPr="00BD49A9" w:rsidRDefault="00D65F61" w:rsidP="00D65F61">
      <w:pPr>
        <w:spacing w:after="0" w:line="240" w:lineRule="auto"/>
        <w:rPr>
          <w:rFonts w:ascii="PT Astra Serif" w:eastAsia="Times New Roman" w:hAnsi="PT Astra Serif"/>
          <w:sz w:val="28"/>
          <w:szCs w:val="28"/>
          <w:lang w:eastAsia="ru-RU"/>
        </w:rPr>
      </w:pPr>
      <w:r w:rsidRPr="00BD49A9">
        <w:rPr>
          <w:rFonts w:ascii="PT Astra Serif" w:hAnsi="PT Astra Serif"/>
          <w:sz w:val="28"/>
          <w:szCs w:val="28"/>
        </w:rPr>
        <w:t>Р</w:t>
      </w:r>
      <w:r w:rsidRPr="00BD49A9">
        <w:rPr>
          <w:rFonts w:ascii="PT Astra Serif" w:eastAsia="Times New Roman" w:hAnsi="PT Astra Serif"/>
          <w:bCs/>
          <w:sz w:val="28"/>
          <w:szCs w:val="28"/>
          <w:lang w:eastAsia="ru-RU"/>
        </w:rPr>
        <w:t>уководитель Агентства</w:t>
      </w:r>
      <w:r w:rsidRPr="00BD49A9">
        <w:rPr>
          <w:rFonts w:ascii="PT Astra Serif" w:eastAsia="Times New Roman" w:hAnsi="PT Astra Serif"/>
          <w:sz w:val="28"/>
          <w:szCs w:val="28"/>
          <w:lang w:eastAsia="ru-RU"/>
        </w:rPr>
        <w:tab/>
      </w:r>
      <w:r w:rsidRPr="00BD49A9">
        <w:rPr>
          <w:rFonts w:ascii="PT Astra Serif" w:eastAsia="Times New Roman" w:hAnsi="PT Astra Serif"/>
          <w:sz w:val="28"/>
          <w:szCs w:val="28"/>
          <w:lang w:eastAsia="ru-RU"/>
        </w:rPr>
        <w:tab/>
      </w:r>
      <w:r w:rsidRPr="00BD49A9">
        <w:rPr>
          <w:rFonts w:ascii="PT Astra Serif" w:eastAsia="Times New Roman" w:hAnsi="PT Astra Serif"/>
          <w:sz w:val="28"/>
          <w:szCs w:val="28"/>
          <w:lang w:eastAsia="ru-RU"/>
        </w:rPr>
        <w:tab/>
      </w:r>
      <w:r w:rsidRPr="00BD49A9">
        <w:rPr>
          <w:rFonts w:ascii="PT Astra Serif" w:eastAsia="Times New Roman" w:hAnsi="PT Astra Serif"/>
          <w:sz w:val="28"/>
          <w:szCs w:val="28"/>
          <w:lang w:eastAsia="ru-RU"/>
        </w:rPr>
        <w:tab/>
      </w:r>
      <w:r w:rsidRPr="00BD49A9">
        <w:rPr>
          <w:rFonts w:ascii="PT Astra Serif" w:eastAsia="Times New Roman" w:hAnsi="PT Astra Serif"/>
          <w:sz w:val="28"/>
          <w:szCs w:val="28"/>
          <w:lang w:eastAsia="ru-RU"/>
        </w:rPr>
        <w:tab/>
      </w:r>
      <w:r w:rsidRPr="00BD49A9">
        <w:rPr>
          <w:rFonts w:ascii="PT Astra Serif" w:eastAsia="Times New Roman" w:hAnsi="PT Astra Serif"/>
          <w:sz w:val="28"/>
          <w:szCs w:val="28"/>
          <w:lang w:eastAsia="ru-RU"/>
        </w:rPr>
        <w:tab/>
        <w:t xml:space="preserve">        И.А.Погорелова</w:t>
      </w:r>
    </w:p>
    <w:p w14:paraId="6710699C" w14:textId="77777777" w:rsidR="00E648A3" w:rsidRPr="00BD49A9" w:rsidRDefault="00E648A3" w:rsidP="00D65F61">
      <w:pPr>
        <w:pStyle w:val="6"/>
        <w:jc w:val="center"/>
        <w:rPr>
          <w:rFonts w:ascii="PT Astra Serif" w:hAnsi="PT Astra Serif"/>
          <w:sz w:val="28"/>
          <w:szCs w:val="28"/>
        </w:rPr>
        <w:sectPr w:rsidR="00E648A3" w:rsidRPr="00BD49A9" w:rsidSect="00B24496">
          <w:headerReference w:type="default" r:id="rId8"/>
          <w:headerReference w:type="first" r:id="rId9"/>
          <w:pgSz w:w="11906" w:h="16838"/>
          <w:pgMar w:top="1276" w:right="567" w:bottom="1134" w:left="1701" w:header="709" w:footer="709" w:gutter="0"/>
          <w:cols w:space="708"/>
          <w:titlePg/>
          <w:docGrid w:linePitch="360"/>
        </w:sectPr>
      </w:pPr>
    </w:p>
    <w:p w14:paraId="7BB0845F" w14:textId="77777777" w:rsidR="00E648A3" w:rsidRPr="00BD49A9" w:rsidRDefault="0006760E" w:rsidP="00E648A3">
      <w:pPr>
        <w:spacing w:after="0" w:line="240" w:lineRule="auto"/>
        <w:ind w:left="5529" w:hanging="142"/>
        <w:jc w:val="center"/>
        <w:rPr>
          <w:rFonts w:ascii="PT Astra Serif" w:hAnsi="PT Astra Serif"/>
          <w:sz w:val="28"/>
          <w:szCs w:val="28"/>
        </w:rPr>
      </w:pPr>
      <w:r w:rsidRPr="00BD49A9">
        <w:rPr>
          <w:rFonts w:ascii="PT Astra Serif" w:hAnsi="PT Astra Serif"/>
          <w:sz w:val="28"/>
          <w:szCs w:val="28"/>
        </w:rPr>
        <w:lastRenderedPageBreak/>
        <w:t>УТВЕРЖДЕНО</w:t>
      </w:r>
    </w:p>
    <w:p w14:paraId="3DD336A2" w14:textId="77777777" w:rsidR="00E648A3" w:rsidRPr="00BD49A9" w:rsidRDefault="00E648A3" w:rsidP="00E648A3">
      <w:pPr>
        <w:spacing w:after="0" w:line="240" w:lineRule="auto"/>
        <w:ind w:left="5529" w:hanging="142"/>
        <w:jc w:val="center"/>
        <w:rPr>
          <w:rFonts w:ascii="PT Astra Serif" w:hAnsi="PT Astra Serif"/>
          <w:sz w:val="28"/>
          <w:szCs w:val="28"/>
        </w:rPr>
      </w:pPr>
    </w:p>
    <w:p w14:paraId="6AE3C415" w14:textId="77777777" w:rsidR="00E648A3" w:rsidRPr="00BD49A9" w:rsidRDefault="00E648A3" w:rsidP="00E648A3">
      <w:pPr>
        <w:spacing w:after="0" w:line="240" w:lineRule="auto"/>
        <w:ind w:left="5529" w:hanging="142"/>
        <w:jc w:val="center"/>
        <w:rPr>
          <w:rFonts w:ascii="PT Astra Serif" w:hAnsi="PT Astra Serif"/>
          <w:sz w:val="28"/>
          <w:szCs w:val="28"/>
        </w:rPr>
      </w:pPr>
      <w:r w:rsidRPr="00BD49A9">
        <w:rPr>
          <w:rFonts w:ascii="PT Astra Serif" w:hAnsi="PT Astra Serif"/>
          <w:sz w:val="28"/>
          <w:szCs w:val="28"/>
        </w:rPr>
        <w:t>приказом Агентства государственных закупок Ульяновской области</w:t>
      </w:r>
    </w:p>
    <w:p w14:paraId="3EE654A9" w14:textId="77777777" w:rsidR="00E648A3" w:rsidRPr="00BD49A9" w:rsidRDefault="00E648A3" w:rsidP="00E648A3">
      <w:pPr>
        <w:spacing w:after="0" w:line="240" w:lineRule="auto"/>
        <w:ind w:left="5529" w:hanging="142"/>
        <w:jc w:val="center"/>
        <w:rPr>
          <w:rFonts w:ascii="PT Astra Serif" w:hAnsi="PT Astra Serif"/>
          <w:sz w:val="28"/>
          <w:szCs w:val="28"/>
        </w:rPr>
      </w:pPr>
      <w:r w:rsidRPr="00BD49A9">
        <w:rPr>
          <w:rFonts w:ascii="PT Astra Serif" w:hAnsi="PT Astra Serif"/>
          <w:sz w:val="28"/>
          <w:szCs w:val="28"/>
        </w:rPr>
        <w:t>от ___ __________ 2025 г. № _____</w:t>
      </w:r>
    </w:p>
    <w:p w14:paraId="254ABB20" w14:textId="77777777" w:rsidR="00E648A3" w:rsidRPr="00BD49A9" w:rsidRDefault="00E648A3" w:rsidP="00E648A3">
      <w:pPr>
        <w:spacing w:after="0" w:line="240" w:lineRule="auto"/>
        <w:rPr>
          <w:rFonts w:ascii="PT Astra Serif" w:hAnsi="PT Astra Serif"/>
          <w:sz w:val="28"/>
          <w:szCs w:val="28"/>
        </w:rPr>
      </w:pPr>
    </w:p>
    <w:p w14:paraId="3EF98B66" w14:textId="77777777" w:rsidR="00E648A3" w:rsidRPr="00BD49A9" w:rsidRDefault="00E648A3" w:rsidP="00E648A3">
      <w:pPr>
        <w:spacing w:after="0" w:line="240" w:lineRule="auto"/>
        <w:rPr>
          <w:rFonts w:ascii="PT Astra Serif" w:hAnsi="PT Astra Serif"/>
          <w:sz w:val="28"/>
          <w:szCs w:val="28"/>
        </w:rPr>
      </w:pPr>
    </w:p>
    <w:p w14:paraId="06659A8E" w14:textId="77777777" w:rsidR="00E648A3" w:rsidRPr="00BD49A9" w:rsidRDefault="00E648A3" w:rsidP="0006760E">
      <w:pPr>
        <w:spacing w:after="0" w:line="240" w:lineRule="auto"/>
        <w:jc w:val="center"/>
        <w:rPr>
          <w:rFonts w:ascii="PT Astra Serif" w:hAnsi="PT Astra Serif"/>
          <w:sz w:val="28"/>
          <w:szCs w:val="28"/>
        </w:rPr>
      </w:pPr>
    </w:p>
    <w:p w14:paraId="02E6EC8B" w14:textId="77777777" w:rsidR="00E648A3" w:rsidRPr="00BD49A9" w:rsidRDefault="00E648A3" w:rsidP="0006760E">
      <w:pPr>
        <w:pStyle w:val="ConsPlusTitle"/>
        <w:jc w:val="center"/>
        <w:rPr>
          <w:rFonts w:ascii="PT Astra Serif" w:hAnsi="PT Astra Serif"/>
          <w:sz w:val="28"/>
          <w:szCs w:val="28"/>
        </w:rPr>
      </w:pPr>
      <w:r w:rsidRPr="00BD49A9">
        <w:rPr>
          <w:rFonts w:ascii="PT Astra Serif" w:hAnsi="PT Astra Serif"/>
          <w:sz w:val="28"/>
          <w:szCs w:val="28"/>
        </w:rPr>
        <w:t>ПОЛОЖЕНИЕ</w:t>
      </w:r>
    </w:p>
    <w:p w14:paraId="700D3163" w14:textId="77777777" w:rsidR="00E648A3" w:rsidRPr="00BD49A9" w:rsidRDefault="0006760E" w:rsidP="0006760E">
      <w:pPr>
        <w:spacing w:after="0" w:line="240" w:lineRule="auto"/>
        <w:jc w:val="center"/>
        <w:rPr>
          <w:rFonts w:ascii="PT Astra Serif" w:eastAsia="Times New Roman" w:hAnsi="PT Astra Serif" w:cs="Calibri"/>
          <w:b/>
          <w:sz w:val="28"/>
          <w:szCs w:val="28"/>
          <w:lang w:eastAsia="ru-RU"/>
        </w:rPr>
      </w:pPr>
      <w:r w:rsidRPr="00BD49A9">
        <w:rPr>
          <w:rFonts w:ascii="PT Astra Serif" w:eastAsia="Times New Roman" w:hAnsi="PT Astra Serif" w:cs="Calibri"/>
          <w:b/>
          <w:sz w:val="28"/>
          <w:szCs w:val="28"/>
          <w:lang w:eastAsia="ru-RU"/>
        </w:rPr>
        <w:t>об Общественном совете при Агентстве государственных закупок Ульяновской области</w:t>
      </w:r>
    </w:p>
    <w:p w14:paraId="452C9934" w14:textId="77777777" w:rsidR="0006760E" w:rsidRPr="00BD49A9" w:rsidRDefault="0006760E" w:rsidP="0006760E">
      <w:pPr>
        <w:spacing w:after="0" w:line="240" w:lineRule="auto"/>
        <w:ind w:right="-545" w:firstLine="709"/>
        <w:jc w:val="center"/>
        <w:rPr>
          <w:rFonts w:ascii="PT Astra Serif" w:hAnsi="PT Astra Serif"/>
          <w:b/>
          <w:sz w:val="28"/>
          <w:szCs w:val="28"/>
        </w:rPr>
      </w:pPr>
    </w:p>
    <w:p w14:paraId="5AFE4292" w14:textId="77777777" w:rsidR="0006760E" w:rsidRPr="00BD49A9" w:rsidRDefault="0006760E" w:rsidP="0006760E">
      <w:pPr>
        <w:pStyle w:val="a7"/>
        <w:widowControl w:val="0"/>
        <w:numPr>
          <w:ilvl w:val="0"/>
          <w:numId w:val="28"/>
        </w:numPr>
        <w:autoSpaceDE w:val="0"/>
        <w:autoSpaceDN w:val="0"/>
        <w:spacing w:after="0" w:line="240" w:lineRule="auto"/>
        <w:jc w:val="center"/>
        <w:outlineLvl w:val="1"/>
        <w:rPr>
          <w:rFonts w:ascii="PT Astra Serif" w:eastAsia="Times New Roman" w:hAnsi="PT Astra Serif" w:cs="Arial"/>
          <w:b/>
          <w:sz w:val="28"/>
          <w:szCs w:val="28"/>
          <w:lang w:eastAsia="ru-RU"/>
        </w:rPr>
      </w:pPr>
      <w:r w:rsidRPr="00BD49A9">
        <w:rPr>
          <w:rFonts w:ascii="PT Astra Serif" w:eastAsia="Times New Roman" w:hAnsi="PT Astra Serif" w:cs="Arial"/>
          <w:b/>
          <w:sz w:val="28"/>
          <w:szCs w:val="28"/>
          <w:lang w:eastAsia="ru-RU"/>
        </w:rPr>
        <w:t>Общие положения</w:t>
      </w:r>
    </w:p>
    <w:p w14:paraId="674CBD58"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p>
    <w:p w14:paraId="0608BECD" w14:textId="77777777" w:rsidR="0006760E" w:rsidRPr="00BD49A9" w:rsidRDefault="0006760E" w:rsidP="0006760E">
      <w:pPr>
        <w:pStyle w:val="ConsPlusNormal"/>
        <w:ind w:firstLine="540"/>
        <w:jc w:val="both"/>
        <w:rPr>
          <w:sz w:val="28"/>
          <w:szCs w:val="28"/>
        </w:rPr>
      </w:pPr>
      <w:r w:rsidRPr="00BD49A9">
        <w:rPr>
          <w:sz w:val="28"/>
          <w:szCs w:val="28"/>
        </w:rPr>
        <w:t xml:space="preserve">1.1. Настоящее Положение определяет компетенцию, порядок деятельности и формирования Общественного совета при Агентстве государственных закупок Ульяновской области (далее – Общественный совет), порядок взаимодействия </w:t>
      </w:r>
      <w:r w:rsidR="00B26869" w:rsidRPr="00BD49A9">
        <w:rPr>
          <w:sz w:val="28"/>
          <w:szCs w:val="28"/>
        </w:rPr>
        <w:t xml:space="preserve">Агентства государственных закупок Ульяновской области </w:t>
      </w:r>
      <w:r w:rsidRPr="00BD49A9">
        <w:rPr>
          <w:sz w:val="28"/>
          <w:szCs w:val="28"/>
        </w:rPr>
        <w:t xml:space="preserve">(далее </w:t>
      </w:r>
      <w:r w:rsidR="00B26869" w:rsidRPr="00BD49A9">
        <w:rPr>
          <w:sz w:val="28"/>
          <w:szCs w:val="28"/>
        </w:rPr>
        <w:t>–</w:t>
      </w:r>
      <w:r w:rsidRPr="00BD49A9">
        <w:rPr>
          <w:sz w:val="28"/>
          <w:szCs w:val="28"/>
        </w:rPr>
        <w:t xml:space="preserve"> </w:t>
      </w:r>
      <w:r w:rsidR="00B26869" w:rsidRPr="00BD49A9">
        <w:rPr>
          <w:sz w:val="28"/>
          <w:szCs w:val="28"/>
        </w:rPr>
        <w:t>Агентство</w:t>
      </w:r>
      <w:r w:rsidRPr="00BD49A9">
        <w:rPr>
          <w:sz w:val="28"/>
          <w:szCs w:val="28"/>
        </w:rPr>
        <w:t xml:space="preserve">) </w:t>
      </w:r>
      <w:r w:rsidR="00BF4125" w:rsidRPr="00BD49A9">
        <w:rPr>
          <w:sz w:val="28"/>
          <w:szCs w:val="28"/>
        </w:rPr>
        <w:br/>
      </w:r>
      <w:r w:rsidRPr="00BD49A9">
        <w:rPr>
          <w:sz w:val="28"/>
          <w:szCs w:val="28"/>
        </w:rPr>
        <w:t xml:space="preserve">с Общественной палатой </w:t>
      </w:r>
      <w:r w:rsidR="00B26869" w:rsidRPr="00BD49A9">
        <w:rPr>
          <w:sz w:val="28"/>
          <w:szCs w:val="28"/>
        </w:rPr>
        <w:t xml:space="preserve">Ульяновской области </w:t>
      </w:r>
      <w:r w:rsidRPr="00BD49A9">
        <w:rPr>
          <w:sz w:val="28"/>
          <w:szCs w:val="28"/>
        </w:rPr>
        <w:t xml:space="preserve">(далее </w:t>
      </w:r>
      <w:r w:rsidR="00B26869" w:rsidRPr="00BD49A9">
        <w:rPr>
          <w:sz w:val="28"/>
          <w:szCs w:val="28"/>
        </w:rPr>
        <w:t>–</w:t>
      </w:r>
      <w:r w:rsidRPr="00BD49A9">
        <w:rPr>
          <w:sz w:val="28"/>
          <w:szCs w:val="28"/>
        </w:rPr>
        <w:t xml:space="preserve"> Общественная палата) при формировании состава Общественного совета, а также порядок и условия включения в состав Общественного совета независимых от органов государственной власти Российской Федерации представителей заинтересованных общественных организаций, негосударственных некоммерческих организаций и иных лиц.</w:t>
      </w:r>
    </w:p>
    <w:p w14:paraId="188C6C2F"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1.2. Общественный совет призван обеспечить </w:t>
      </w:r>
      <w:r w:rsidR="00B26869" w:rsidRPr="00BD49A9">
        <w:rPr>
          <w:rFonts w:ascii="PT Astra Serif" w:eastAsia="Times New Roman" w:hAnsi="PT Astra Serif"/>
          <w:sz w:val="28"/>
          <w:szCs w:val="28"/>
          <w:lang w:eastAsia="ru-RU"/>
        </w:rPr>
        <w:t>учёт</w:t>
      </w:r>
      <w:r w:rsidRPr="00BD49A9">
        <w:rPr>
          <w:rFonts w:ascii="PT Astra Serif" w:eastAsia="Times New Roman" w:hAnsi="PT Astra Serif"/>
          <w:sz w:val="28"/>
          <w:szCs w:val="28"/>
          <w:lang w:eastAsia="ru-RU"/>
        </w:rPr>
        <w:t xml:space="preserve"> потребностей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 xml:space="preserve">и интересов граждан Российской Федерации, защиту прав и свобод граждан Российской Федерации и прав общественных объединений при осуществлении государственной политики в части, относящейся к сфере деятельности Агентства, а также в целях осуществления общественного контроля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за деятельностью Агентства.</w:t>
      </w:r>
    </w:p>
    <w:p w14:paraId="5E1EF2E8"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1.3. </w:t>
      </w:r>
      <w:r w:rsidR="00B26869" w:rsidRPr="00BD49A9">
        <w:rPr>
          <w:rFonts w:ascii="PT Astra Serif" w:eastAsia="Times New Roman" w:hAnsi="PT Astra Serif"/>
          <w:sz w:val="28"/>
          <w:szCs w:val="28"/>
          <w:lang w:eastAsia="ru-RU"/>
        </w:rPr>
        <w:t>Общественный совет является совещательно-консультативным субъектом общественного контроля.</w:t>
      </w:r>
    </w:p>
    <w:p w14:paraId="64599215"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1.4. Решения Общественного совета носят рекомендательный характер.</w:t>
      </w:r>
    </w:p>
    <w:p w14:paraId="5B462DBB" w14:textId="34BDEE66" w:rsidR="00B26869" w:rsidRPr="00BD49A9" w:rsidRDefault="00B26869"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1.5. Общественный совет в своей деятельности руководствуется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D49A9">
          <w:rPr>
            <w:rFonts w:ascii="PT Astra Serif" w:eastAsia="Times New Roman" w:hAnsi="PT Astra Serif"/>
            <w:sz w:val="28"/>
            <w:szCs w:val="28"/>
            <w:lang w:eastAsia="ru-RU"/>
          </w:rPr>
          <w:t>Конституцией</w:t>
        </w:r>
      </w:hyperlink>
      <w:r w:rsidRPr="00BD49A9">
        <w:rPr>
          <w:rFonts w:ascii="PT Astra Serif" w:eastAsia="Times New Roman" w:hAnsi="PT Astra Serif"/>
          <w:sz w:val="28"/>
          <w:szCs w:val="28"/>
          <w:lang w:eastAsia="ru-RU"/>
        </w:rPr>
        <w:t xml:space="preserve">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Ульяновской области, </w:t>
      </w:r>
      <w:hyperlink r:id="rId11" w:tooltip="&quot;Устав Ульяновской области&quot; (утв. постановлением ЗС Ульяновской области от 19.05.2005 N 31/311) (ред. от 08.12.2023) {КонсультантПлюс}">
        <w:r w:rsidRPr="00BD49A9">
          <w:rPr>
            <w:rFonts w:ascii="PT Astra Serif" w:eastAsia="Times New Roman" w:hAnsi="PT Astra Serif"/>
            <w:sz w:val="28"/>
            <w:szCs w:val="28"/>
            <w:lang w:eastAsia="ru-RU"/>
          </w:rPr>
          <w:t>Уставом</w:t>
        </w:r>
      </w:hyperlink>
      <w:r w:rsidRPr="00BD49A9">
        <w:rPr>
          <w:rFonts w:ascii="PT Astra Serif" w:eastAsia="Times New Roman" w:hAnsi="PT Astra Serif"/>
          <w:sz w:val="28"/>
          <w:szCs w:val="28"/>
          <w:lang w:eastAsia="ru-RU"/>
        </w:rPr>
        <w:t xml:space="preserve"> Ульяновской области, иными нормативными правовыми актами Ульяновской области, а также настоящим Положением.</w:t>
      </w:r>
    </w:p>
    <w:p w14:paraId="1A77C72D" w14:textId="780A8B65"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1.</w:t>
      </w:r>
      <w:r w:rsidR="009C2149" w:rsidRPr="00BD49A9">
        <w:rPr>
          <w:rFonts w:ascii="PT Astra Serif" w:eastAsia="Times New Roman" w:hAnsi="PT Astra Serif"/>
          <w:sz w:val="28"/>
          <w:szCs w:val="28"/>
          <w:lang w:eastAsia="ru-RU"/>
        </w:rPr>
        <w:t>6</w:t>
      </w:r>
      <w:r w:rsidRPr="00BD49A9">
        <w:rPr>
          <w:rFonts w:ascii="PT Astra Serif" w:eastAsia="Times New Roman" w:hAnsi="PT Astra Serif"/>
          <w:sz w:val="28"/>
          <w:szCs w:val="28"/>
          <w:lang w:eastAsia="ru-RU"/>
        </w:rPr>
        <w:t>. Организационно-техническое обеспечение деятельности Общественного совета,</w:t>
      </w:r>
      <w:r w:rsidR="00C51B59" w:rsidRPr="00BD49A9">
        <w:rPr>
          <w:rFonts w:ascii="PT Astra Serif" w:eastAsia="Times New Roman" w:hAnsi="PT Astra Serif"/>
          <w:sz w:val="28"/>
          <w:szCs w:val="28"/>
          <w:lang w:eastAsia="ru-RU"/>
        </w:rPr>
        <w:t xml:space="preserve"> а также обеспечение участия в его работе членов Общественной палаты</w:t>
      </w:r>
      <w:r w:rsidRPr="00BD49A9">
        <w:rPr>
          <w:rFonts w:ascii="PT Astra Serif" w:eastAsia="Times New Roman" w:hAnsi="PT Astra Serif"/>
          <w:sz w:val="28"/>
          <w:szCs w:val="28"/>
          <w:lang w:eastAsia="ru-RU"/>
        </w:rPr>
        <w:t xml:space="preserve"> осуществляет Агентство.</w:t>
      </w:r>
    </w:p>
    <w:p w14:paraId="0020CD16"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p>
    <w:p w14:paraId="05688044" w14:textId="77777777" w:rsidR="0006760E" w:rsidRPr="00BD49A9" w:rsidRDefault="0006760E" w:rsidP="0006760E">
      <w:pPr>
        <w:widowControl w:val="0"/>
        <w:autoSpaceDE w:val="0"/>
        <w:autoSpaceDN w:val="0"/>
        <w:spacing w:after="0" w:line="240" w:lineRule="auto"/>
        <w:jc w:val="center"/>
        <w:outlineLvl w:val="1"/>
        <w:rPr>
          <w:rFonts w:ascii="PT Astra Serif" w:eastAsia="Times New Roman" w:hAnsi="PT Astra Serif" w:cs="Arial"/>
          <w:b/>
          <w:sz w:val="28"/>
          <w:szCs w:val="28"/>
          <w:lang w:eastAsia="ru-RU"/>
        </w:rPr>
      </w:pPr>
      <w:r w:rsidRPr="00BD49A9">
        <w:rPr>
          <w:rFonts w:ascii="PT Astra Serif" w:eastAsia="Times New Roman" w:hAnsi="PT Astra Serif" w:cs="Arial"/>
          <w:b/>
          <w:sz w:val="28"/>
          <w:szCs w:val="28"/>
          <w:lang w:eastAsia="ru-RU"/>
        </w:rPr>
        <w:lastRenderedPageBreak/>
        <w:t>2. Компетенция Общественного совета</w:t>
      </w:r>
    </w:p>
    <w:p w14:paraId="150D57D2"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p>
    <w:p w14:paraId="3BEECE18" w14:textId="5D23597D" w:rsidR="00C51B59" w:rsidRPr="00BD49A9" w:rsidRDefault="0006760E" w:rsidP="00724B9F">
      <w:pPr>
        <w:pStyle w:val="ConsPlusNormal"/>
        <w:ind w:firstLine="709"/>
        <w:jc w:val="both"/>
        <w:rPr>
          <w:sz w:val="28"/>
          <w:szCs w:val="28"/>
        </w:rPr>
      </w:pPr>
      <w:r w:rsidRPr="00BD49A9">
        <w:rPr>
          <w:sz w:val="28"/>
          <w:szCs w:val="28"/>
        </w:rPr>
        <w:t>2.1. Целью деятельности Общественного совета является осуществление общественного контроля за деятельностью Агентства, включая рассмотрение проектов разрабатываемых общественно значимых нормативных правовых актов</w:t>
      </w:r>
      <w:r w:rsidR="000C67D8" w:rsidRPr="00BD49A9">
        <w:rPr>
          <w:sz w:val="28"/>
          <w:szCs w:val="28"/>
        </w:rPr>
        <w:t>, участие в мониторинге качества предоставления государственных услуг (при наличии государственных услуг)</w:t>
      </w:r>
      <w:r w:rsidRPr="00BD49A9">
        <w:rPr>
          <w:sz w:val="28"/>
          <w:szCs w:val="28"/>
        </w:rPr>
        <w:t xml:space="preserve">, </w:t>
      </w:r>
      <w:r w:rsidR="00C51B59" w:rsidRPr="00BD49A9">
        <w:rPr>
          <w:sz w:val="28"/>
          <w:szCs w:val="28"/>
        </w:rPr>
        <w:t xml:space="preserve">участие в проведении антикоррупционной и кадровой работы, в оценке эффективности закупок, </w:t>
      </w:r>
      <w:r w:rsidR="009C2149" w:rsidRPr="00BD49A9">
        <w:rPr>
          <w:sz w:val="28"/>
          <w:szCs w:val="28"/>
        </w:rPr>
        <w:br/>
      </w:r>
      <w:r w:rsidR="00C51B59" w:rsidRPr="00BD49A9">
        <w:rPr>
          <w:sz w:val="28"/>
          <w:szCs w:val="28"/>
        </w:rPr>
        <w:t xml:space="preserve">в рассмотрении ежегодных планов деятельности Агентства и отчёта об их исполнении, а также </w:t>
      </w:r>
      <w:r w:rsidR="001F667D" w:rsidRPr="00BD49A9">
        <w:rPr>
          <w:sz w:val="28"/>
          <w:szCs w:val="28"/>
        </w:rPr>
        <w:t>иных</w:t>
      </w:r>
      <w:r w:rsidR="00C51B59" w:rsidRPr="00BD49A9">
        <w:rPr>
          <w:sz w:val="28"/>
          <w:szCs w:val="28"/>
        </w:rPr>
        <w:t xml:space="preserve"> вопрос</w:t>
      </w:r>
      <w:r w:rsidR="001F667D" w:rsidRPr="00BD49A9">
        <w:rPr>
          <w:sz w:val="28"/>
          <w:szCs w:val="28"/>
        </w:rPr>
        <w:t>ов</w:t>
      </w:r>
      <w:r w:rsidR="00C51B59" w:rsidRPr="00BD49A9">
        <w:rPr>
          <w:sz w:val="28"/>
          <w:szCs w:val="28"/>
        </w:rPr>
        <w:t>, предусмотренны</w:t>
      </w:r>
      <w:r w:rsidR="001F667D" w:rsidRPr="00BD49A9">
        <w:rPr>
          <w:sz w:val="28"/>
          <w:szCs w:val="28"/>
        </w:rPr>
        <w:t>х</w:t>
      </w:r>
      <w:r w:rsidR="00C51B59" w:rsidRPr="00BD49A9">
        <w:rPr>
          <w:sz w:val="28"/>
          <w:szCs w:val="28"/>
        </w:rPr>
        <w:t xml:space="preserve"> законодательством Российской Федерации</w:t>
      </w:r>
      <w:r w:rsidR="000C67D8" w:rsidRPr="00BD49A9">
        <w:rPr>
          <w:sz w:val="28"/>
          <w:szCs w:val="28"/>
        </w:rPr>
        <w:t>, иными нормативными правовыми актами и решениями Общественной палаты.</w:t>
      </w:r>
    </w:p>
    <w:p w14:paraId="53654838" w14:textId="77777777" w:rsidR="000C67D8" w:rsidRPr="00BD49A9" w:rsidRDefault="000C67D8" w:rsidP="00724B9F">
      <w:pPr>
        <w:pStyle w:val="ConsPlusNormal"/>
        <w:ind w:firstLine="709"/>
        <w:jc w:val="both"/>
        <w:rPr>
          <w:sz w:val="28"/>
          <w:szCs w:val="28"/>
        </w:rPr>
      </w:pPr>
      <w:r w:rsidRPr="00BD49A9">
        <w:rPr>
          <w:sz w:val="28"/>
          <w:szCs w:val="28"/>
        </w:rPr>
        <w:t>2.2. Общественный совет призван:</w:t>
      </w:r>
    </w:p>
    <w:p w14:paraId="6F90783D" w14:textId="491768E9" w:rsidR="000C67D8" w:rsidRPr="00BD49A9" w:rsidRDefault="000C67D8" w:rsidP="00724B9F">
      <w:pPr>
        <w:pStyle w:val="ConsPlusNormal"/>
        <w:ind w:firstLine="709"/>
        <w:jc w:val="both"/>
        <w:rPr>
          <w:sz w:val="28"/>
          <w:szCs w:val="28"/>
        </w:rPr>
      </w:pPr>
      <w:r w:rsidRPr="00BD49A9">
        <w:rPr>
          <w:sz w:val="28"/>
          <w:szCs w:val="28"/>
        </w:rPr>
        <w:t xml:space="preserve">2.2.1. </w:t>
      </w:r>
      <w:r w:rsidR="009C2149" w:rsidRPr="00BD49A9">
        <w:rPr>
          <w:sz w:val="28"/>
          <w:szCs w:val="28"/>
        </w:rPr>
        <w:t>Р</w:t>
      </w:r>
      <w:r w:rsidRPr="00BD49A9">
        <w:rPr>
          <w:sz w:val="28"/>
          <w:szCs w:val="28"/>
        </w:rPr>
        <w:t>ассматривать проекты общественно значимых нормативных правовых актов и иных документов, разрабатываемых Агентством</w:t>
      </w:r>
      <w:r w:rsidR="003238E7" w:rsidRPr="00BD49A9">
        <w:rPr>
          <w:sz w:val="28"/>
          <w:szCs w:val="28"/>
        </w:rPr>
        <w:t>;</w:t>
      </w:r>
    </w:p>
    <w:p w14:paraId="1461AB95" w14:textId="5436342D" w:rsidR="000C67D8" w:rsidRPr="00BD49A9" w:rsidRDefault="000C67D8" w:rsidP="00724B9F">
      <w:pPr>
        <w:pStyle w:val="ConsPlusNormal"/>
        <w:ind w:firstLine="709"/>
        <w:jc w:val="both"/>
        <w:rPr>
          <w:sz w:val="28"/>
          <w:szCs w:val="28"/>
        </w:rPr>
      </w:pPr>
      <w:r w:rsidRPr="00BD49A9">
        <w:rPr>
          <w:sz w:val="28"/>
          <w:szCs w:val="28"/>
        </w:rPr>
        <w:t xml:space="preserve">2.2.2. </w:t>
      </w:r>
      <w:r w:rsidR="009C2149" w:rsidRPr="00BD49A9">
        <w:rPr>
          <w:sz w:val="28"/>
          <w:szCs w:val="28"/>
        </w:rPr>
        <w:t>У</w:t>
      </w:r>
      <w:r w:rsidRPr="00BD49A9">
        <w:rPr>
          <w:sz w:val="28"/>
          <w:szCs w:val="28"/>
        </w:rPr>
        <w:t>частвовать в мониторинге качества оказания государственных услуг Агентства (при наличии</w:t>
      </w:r>
      <w:r w:rsidR="00AD074A" w:rsidRPr="00BD49A9">
        <w:rPr>
          <w:sz w:val="28"/>
          <w:szCs w:val="28"/>
        </w:rPr>
        <w:t xml:space="preserve"> государственных услуг</w:t>
      </w:r>
      <w:r w:rsidRPr="00BD49A9">
        <w:rPr>
          <w:sz w:val="28"/>
          <w:szCs w:val="28"/>
        </w:rPr>
        <w:t>)</w:t>
      </w:r>
      <w:r w:rsidR="003238E7" w:rsidRPr="00BD49A9">
        <w:rPr>
          <w:sz w:val="28"/>
          <w:szCs w:val="28"/>
        </w:rPr>
        <w:t>;</w:t>
      </w:r>
    </w:p>
    <w:p w14:paraId="02002A81" w14:textId="57A02B81" w:rsidR="000C67D8" w:rsidRPr="00BD49A9" w:rsidRDefault="000C67D8" w:rsidP="00724B9F">
      <w:pPr>
        <w:pStyle w:val="ConsPlusNormal"/>
        <w:ind w:firstLine="709"/>
        <w:jc w:val="both"/>
        <w:rPr>
          <w:sz w:val="28"/>
          <w:szCs w:val="28"/>
        </w:rPr>
      </w:pPr>
      <w:r w:rsidRPr="00BD49A9">
        <w:rPr>
          <w:sz w:val="28"/>
          <w:szCs w:val="28"/>
        </w:rPr>
        <w:t xml:space="preserve">2.2.3. </w:t>
      </w:r>
      <w:r w:rsidR="009C2149" w:rsidRPr="00BD49A9">
        <w:rPr>
          <w:sz w:val="28"/>
          <w:szCs w:val="28"/>
        </w:rPr>
        <w:t>У</w:t>
      </w:r>
      <w:r w:rsidRPr="00BD49A9">
        <w:rPr>
          <w:sz w:val="28"/>
          <w:szCs w:val="28"/>
        </w:rPr>
        <w:t>частвовать в антикоррупционной работе, оценке эффективности закупок и кадровой работе Агентства</w:t>
      </w:r>
      <w:r w:rsidR="003238E7" w:rsidRPr="00BD49A9">
        <w:rPr>
          <w:sz w:val="28"/>
          <w:szCs w:val="28"/>
        </w:rPr>
        <w:t>;</w:t>
      </w:r>
    </w:p>
    <w:p w14:paraId="5B6B5341" w14:textId="2703CB6F" w:rsidR="000C67D8" w:rsidRPr="00BD49A9" w:rsidRDefault="000C67D8" w:rsidP="00724B9F">
      <w:pPr>
        <w:pStyle w:val="ConsPlusNormal"/>
        <w:ind w:firstLine="709"/>
        <w:jc w:val="both"/>
        <w:rPr>
          <w:sz w:val="28"/>
          <w:szCs w:val="28"/>
        </w:rPr>
      </w:pPr>
      <w:r w:rsidRPr="00BD49A9">
        <w:rPr>
          <w:sz w:val="28"/>
          <w:szCs w:val="28"/>
        </w:rPr>
        <w:t xml:space="preserve">2.2.4. </w:t>
      </w:r>
      <w:r w:rsidR="009C2149" w:rsidRPr="00BD49A9">
        <w:rPr>
          <w:sz w:val="28"/>
          <w:szCs w:val="28"/>
        </w:rPr>
        <w:t>П</w:t>
      </w:r>
      <w:r w:rsidRPr="00BD49A9">
        <w:rPr>
          <w:sz w:val="28"/>
          <w:szCs w:val="28"/>
        </w:rPr>
        <w:t>ринимать участие в работе аттестационных комиссий и конкурсных комиссий по замещению должностей</w:t>
      </w:r>
      <w:r w:rsidR="003238E7" w:rsidRPr="00BD49A9">
        <w:rPr>
          <w:sz w:val="28"/>
          <w:szCs w:val="28"/>
        </w:rPr>
        <w:t>;</w:t>
      </w:r>
    </w:p>
    <w:p w14:paraId="3F65CDE4" w14:textId="5D2A8FB3" w:rsidR="000C67D8" w:rsidRPr="00BD49A9" w:rsidRDefault="000C67D8" w:rsidP="00724B9F">
      <w:pPr>
        <w:pStyle w:val="ConsPlusNormal"/>
        <w:ind w:firstLine="709"/>
        <w:jc w:val="both"/>
        <w:rPr>
          <w:sz w:val="28"/>
          <w:szCs w:val="28"/>
        </w:rPr>
      </w:pPr>
      <w:r w:rsidRPr="00BD49A9">
        <w:rPr>
          <w:sz w:val="28"/>
          <w:szCs w:val="28"/>
        </w:rPr>
        <w:t xml:space="preserve">2.2.5. </w:t>
      </w:r>
      <w:r w:rsidR="009C2149" w:rsidRPr="00BD49A9">
        <w:rPr>
          <w:sz w:val="28"/>
          <w:szCs w:val="28"/>
        </w:rPr>
        <w:t>Р</w:t>
      </w:r>
      <w:r w:rsidRPr="00BD49A9">
        <w:rPr>
          <w:sz w:val="28"/>
          <w:szCs w:val="28"/>
        </w:rPr>
        <w:t xml:space="preserve">ассматривать иные вопросы, предусмотренные законодательством Российской Федерации, иными нормативными правовыми актами и решениями Общественной палаты. </w:t>
      </w:r>
    </w:p>
    <w:p w14:paraId="3F98762D" w14:textId="77777777" w:rsidR="000C67D8" w:rsidRPr="00BD49A9" w:rsidRDefault="000C67D8" w:rsidP="00724B9F">
      <w:pPr>
        <w:pStyle w:val="ConsPlusNormal"/>
        <w:ind w:firstLine="709"/>
        <w:jc w:val="both"/>
        <w:rPr>
          <w:sz w:val="28"/>
          <w:szCs w:val="28"/>
        </w:rPr>
      </w:pPr>
      <w:r w:rsidRPr="00BD49A9">
        <w:rPr>
          <w:sz w:val="28"/>
          <w:szCs w:val="28"/>
        </w:rPr>
        <w:t>2.3. Общественный совет вправе:</w:t>
      </w:r>
    </w:p>
    <w:p w14:paraId="56FA67B9" w14:textId="22E2ADDE" w:rsidR="000C67D8" w:rsidRPr="00BD49A9" w:rsidRDefault="000C67D8" w:rsidP="00724B9F">
      <w:pPr>
        <w:pStyle w:val="ConsPlusNormal"/>
        <w:ind w:firstLine="709"/>
        <w:jc w:val="both"/>
        <w:rPr>
          <w:sz w:val="28"/>
          <w:szCs w:val="28"/>
        </w:rPr>
      </w:pPr>
      <w:r w:rsidRPr="00BD49A9">
        <w:rPr>
          <w:sz w:val="28"/>
          <w:szCs w:val="28"/>
        </w:rPr>
        <w:t xml:space="preserve">2.3.1. </w:t>
      </w:r>
      <w:r w:rsidR="009C2149" w:rsidRPr="00BD49A9">
        <w:rPr>
          <w:sz w:val="28"/>
          <w:szCs w:val="28"/>
        </w:rPr>
        <w:t>Р</w:t>
      </w:r>
      <w:r w:rsidRPr="00BD49A9">
        <w:rPr>
          <w:sz w:val="28"/>
          <w:szCs w:val="28"/>
        </w:rPr>
        <w:t xml:space="preserve">ассматривать ежегодные планы деятельности </w:t>
      </w:r>
      <w:r w:rsidR="003238E7" w:rsidRPr="00BD49A9">
        <w:rPr>
          <w:sz w:val="28"/>
          <w:szCs w:val="28"/>
        </w:rPr>
        <w:t>Агентства</w:t>
      </w:r>
      <w:r w:rsidRPr="00BD49A9">
        <w:rPr>
          <w:sz w:val="28"/>
          <w:szCs w:val="28"/>
        </w:rPr>
        <w:t xml:space="preserve">, а также участвовать в подготовке публичного </w:t>
      </w:r>
      <w:r w:rsidR="003238E7" w:rsidRPr="00BD49A9">
        <w:rPr>
          <w:sz w:val="28"/>
          <w:szCs w:val="28"/>
        </w:rPr>
        <w:t>отчёта</w:t>
      </w:r>
      <w:r w:rsidRPr="00BD49A9">
        <w:rPr>
          <w:sz w:val="28"/>
          <w:szCs w:val="28"/>
        </w:rPr>
        <w:t xml:space="preserve"> по их исполнению</w:t>
      </w:r>
      <w:r w:rsidR="00574DA2" w:rsidRPr="00BD49A9">
        <w:rPr>
          <w:sz w:val="28"/>
          <w:szCs w:val="28"/>
        </w:rPr>
        <w:t>;</w:t>
      </w:r>
    </w:p>
    <w:p w14:paraId="5F6A1A11" w14:textId="236C0F11" w:rsidR="000C67D8" w:rsidRPr="00BD49A9" w:rsidRDefault="000C67D8" w:rsidP="00724B9F">
      <w:pPr>
        <w:pStyle w:val="ConsPlusNormal"/>
        <w:ind w:firstLine="709"/>
        <w:jc w:val="both"/>
        <w:rPr>
          <w:sz w:val="28"/>
          <w:szCs w:val="28"/>
        </w:rPr>
      </w:pPr>
      <w:r w:rsidRPr="00BD49A9">
        <w:rPr>
          <w:sz w:val="28"/>
          <w:szCs w:val="28"/>
        </w:rPr>
        <w:t xml:space="preserve">2.3.2. </w:t>
      </w:r>
      <w:r w:rsidR="009C2149" w:rsidRPr="00BD49A9">
        <w:rPr>
          <w:sz w:val="28"/>
          <w:szCs w:val="28"/>
        </w:rPr>
        <w:t>У</w:t>
      </w:r>
      <w:r w:rsidRPr="00BD49A9">
        <w:rPr>
          <w:sz w:val="28"/>
          <w:szCs w:val="28"/>
        </w:rPr>
        <w:t xml:space="preserve">частвовать в подготовке докладов о результатах контрольной деятельности, о затратах на содержание </w:t>
      </w:r>
      <w:r w:rsidR="00574DA2" w:rsidRPr="00BD49A9">
        <w:rPr>
          <w:sz w:val="28"/>
          <w:szCs w:val="28"/>
        </w:rPr>
        <w:t>Агентства;</w:t>
      </w:r>
    </w:p>
    <w:p w14:paraId="0476F3AB" w14:textId="7F501A67" w:rsidR="000C67D8" w:rsidRPr="00BD49A9" w:rsidRDefault="000C67D8" w:rsidP="00724B9F">
      <w:pPr>
        <w:pStyle w:val="ConsPlusNormal"/>
        <w:ind w:firstLine="709"/>
        <w:jc w:val="both"/>
        <w:rPr>
          <w:sz w:val="28"/>
          <w:szCs w:val="28"/>
        </w:rPr>
      </w:pPr>
      <w:r w:rsidRPr="00BD49A9">
        <w:rPr>
          <w:sz w:val="28"/>
          <w:szCs w:val="28"/>
        </w:rPr>
        <w:t xml:space="preserve">2.3.3. </w:t>
      </w:r>
      <w:r w:rsidR="009C2149" w:rsidRPr="00BD49A9">
        <w:rPr>
          <w:sz w:val="28"/>
          <w:szCs w:val="28"/>
        </w:rPr>
        <w:t>П</w:t>
      </w:r>
      <w:r w:rsidR="00574DA2" w:rsidRPr="00BD49A9">
        <w:rPr>
          <w:sz w:val="28"/>
          <w:szCs w:val="28"/>
        </w:rPr>
        <w:t xml:space="preserve">ринимать участие в рассмотрении проекта ежегодного отчёта Губернатора Ульяновской области перед Законодательным </w:t>
      </w:r>
      <w:r w:rsidR="009C2149" w:rsidRPr="00BD49A9">
        <w:rPr>
          <w:sz w:val="28"/>
          <w:szCs w:val="28"/>
        </w:rPr>
        <w:t>С</w:t>
      </w:r>
      <w:r w:rsidR="00574DA2" w:rsidRPr="00BD49A9">
        <w:rPr>
          <w:sz w:val="28"/>
          <w:szCs w:val="28"/>
        </w:rPr>
        <w:t>обранием Ульяновской области в части, касающейся деятельности Агентства;</w:t>
      </w:r>
    </w:p>
    <w:p w14:paraId="626E9367" w14:textId="2E4B2871" w:rsidR="000C67D8" w:rsidRPr="00BD49A9" w:rsidRDefault="000C67D8" w:rsidP="00724B9F">
      <w:pPr>
        <w:pStyle w:val="ConsPlusNormal"/>
        <w:ind w:firstLine="709"/>
        <w:jc w:val="both"/>
        <w:rPr>
          <w:sz w:val="28"/>
          <w:szCs w:val="28"/>
        </w:rPr>
      </w:pPr>
      <w:r w:rsidRPr="00BD49A9">
        <w:rPr>
          <w:sz w:val="28"/>
          <w:szCs w:val="28"/>
        </w:rPr>
        <w:t xml:space="preserve">2.3.4. </w:t>
      </w:r>
      <w:r w:rsidR="009C2149" w:rsidRPr="00BD49A9">
        <w:rPr>
          <w:sz w:val="28"/>
          <w:szCs w:val="28"/>
        </w:rPr>
        <w:t>П</w:t>
      </w:r>
      <w:r w:rsidRPr="00BD49A9">
        <w:rPr>
          <w:sz w:val="28"/>
          <w:szCs w:val="28"/>
        </w:rPr>
        <w:t xml:space="preserve">роводить слушания по приоритетным направлениям деятельности </w:t>
      </w:r>
      <w:r w:rsidR="00574DA2" w:rsidRPr="00BD49A9">
        <w:rPr>
          <w:sz w:val="28"/>
          <w:szCs w:val="28"/>
        </w:rPr>
        <w:t>Агентства</w:t>
      </w:r>
      <w:r w:rsidR="009C2149" w:rsidRPr="00BD49A9">
        <w:rPr>
          <w:sz w:val="28"/>
          <w:szCs w:val="28"/>
        </w:rPr>
        <w:t>;</w:t>
      </w:r>
    </w:p>
    <w:p w14:paraId="4719BDAB" w14:textId="041FFDB5" w:rsidR="000C67D8" w:rsidRPr="00BD49A9" w:rsidRDefault="000C67D8" w:rsidP="00724B9F">
      <w:pPr>
        <w:pStyle w:val="ConsPlusNormal"/>
        <w:ind w:firstLine="709"/>
        <w:jc w:val="both"/>
        <w:rPr>
          <w:sz w:val="28"/>
          <w:szCs w:val="28"/>
        </w:rPr>
      </w:pPr>
      <w:r w:rsidRPr="00BD49A9">
        <w:rPr>
          <w:sz w:val="28"/>
          <w:szCs w:val="28"/>
        </w:rPr>
        <w:t xml:space="preserve">2.3.5. </w:t>
      </w:r>
      <w:r w:rsidR="009C2149" w:rsidRPr="00BD49A9">
        <w:rPr>
          <w:sz w:val="28"/>
          <w:szCs w:val="28"/>
        </w:rPr>
        <w:t>П</w:t>
      </w:r>
      <w:r w:rsidRPr="00BD49A9">
        <w:rPr>
          <w:sz w:val="28"/>
          <w:szCs w:val="28"/>
        </w:rPr>
        <w:t>ринимать участие в работе:</w:t>
      </w:r>
    </w:p>
    <w:p w14:paraId="418E2E80" w14:textId="77777777" w:rsidR="000C67D8" w:rsidRPr="00BD49A9" w:rsidRDefault="000C67D8" w:rsidP="00724B9F">
      <w:pPr>
        <w:pStyle w:val="ConsPlusNormal"/>
        <w:ind w:firstLine="709"/>
        <w:jc w:val="both"/>
        <w:rPr>
          <w:sz w:val="28"/>
          <w:szCs w:val="28"/>
        </w:rPr>
      </w:pPr>
      <w:r w:rsidRPr="00BD49A9">
        <w:rPr>
          <w:sz w:val="28"/>
          <w:szCs w:val="28"/>
        </w:rPr>
        <w:t>комисси</w:t>
      </w:r>
      <w:r w:rsidR="00C727DB" w:rsidRPr="00BD49A9">
        <w:rPr>
          <w:sz w:val="28"/>
          <w:szCs w:val="28"/>
        </w:rPr>
        <w:t>и</w:t>
      </w:r>
      <w:r w:rsidRPr="00BD49A9">
        <w:rPr>
          <w:sz w:val="28"/>
          <w:szCs w:val="28"/>
        </w:rPr>
        <w:t xml:space="preserve"> по соблюдению требований к служебному поведению </w:t>
      </w:r>
      <w:r w:rsidR="00BF4125" w:rsidRPr="00BD49A9">
        <w:rPr>
          <w:sz w:val="28"/>
          <w:szCs w:val="28"/>
        </w:rPr>
        <w:br/>
      </w:r>
      <w:r w:rsidRPr="00BD49A9">
        <w:rPr>
          <w:sz w:val="28"/>
          <w:szCs w:val="28"/>
        </w:rPr>
        <w:t>и урегулированию конфликта интересов;</w:t>
      </w:r>
    </w:p>
    <w:p w14:paraId="069AB520" w14:textId="0AC2D477" w:rsidR="000C67D8" w:rsidRPr="00BD49A9" w:rsidRDefault="00BC75F0" w:rsidP="00724B9F">
      <w:pPr>
        <w:pStyle w:val="ConsPlusNormal"/>
        <w:ind w:firstLine="709"/>
        <w:jc w:val="both"/>
        <w:rPr>
          <w:sz w:val="28"/>
          <w:szCs w:val="28"/>
        </w:rPr>
      </w:pPr>
      <w:r w:rsidRPr="00BD49A9">
        <w:rPr>
          <w:sz w:val="28"/>
          <w:szCs w:val="28"/>
        </w:rPr>
        <w:t xml:space="preserve">коллегий, комиссий и </w:t>
      </w:r>
      <w:r w:rsidR="000C67D8" w:rsidRPr="00BD49A9">
        <w:rPr>
          <w:sz w:val="28"/>
          <w:szCs w:val="28"/>
        </w:rPr>
        <w:t xml:space="preserve">иных рабочих органов, создаваемых </w:t>
      </w:r>
      <w:r w:rsidR="006C7D66" w:rsidRPr="00BD49A9">
        <w:rPr>
          <w:sz w:val="28"/>
          <w:szCs w:val="28"/>
        </w:rPr>
        <w:t>Агентством</w:t>
      </w:r>
      <w:r w:rsidRPr="00BD49A9">
        <w:rPr>
          <w:sz w:val="28"/>
          <w:szCs w:val="28"/>
        </w:rPr>
        <w:t xml:space="preserve">, </w:t>
      </w:r>
      <w:r w:rsidR="00BF4125" w:rsidRPr="00BD49A9">
        <w:rPr>
          <w:sz w:val="28"/>
          <w:szCs w:val="28"/>
        </w:rPr>
        <w:br/>
      </w:r>
      <w:r w:rsidRPr="00BD49A9">
        <w:rPr>
          <w:sz w:val="28"/>
          <w:szCs w:val="28"/>
        </w:rPr>
        <w:t>в том числе по</w:t>
      </w:r>
      <w:r w:rsidR="000C67D8" w:rsidRPr="00BD49A9">
        <w:rPr>
          <w:sz w:val="28"/>
          <w:szCs w:val="28"/>
        </w:rPr>
        <w:t xml:space="preserve"> вопросам кадровой работы, антикоррупционной деятельности </w:t>
      </w:r>
      <w:r w:rsidR="00BF4125" w:rsidRPr="00BD49A9">
        <w:rPr>
          <w:sz w:val="28"/>
          <w:szCs w:val="28"/>
        </w:rPr>
        <w:br/>
      </w:r>
      <w:r w:rsidR="000C67D8" w:rsidRPr="00BD49A9">
        <w:rPr>
          <w:sz w:val="28"/>
          <w:szCs w:val="28"/>
        </w:rPr>
        <w:t xml:space="preserve">и </w:t>
      </w:r>
      <w:r w:rsidR="00C727DB" w:rsidRPr="00BD49A9">
        <w:rPr>
          <w:sz w:val="28"/>
          <w:szCs w:val="28"/>
        </w:rPr>
        <w:t xml:space="preserve">закупок </w:t>
      </w:r>
      <w:r w:rsidR="000C67D8" w:rsidRPr="00BD49A9">
        <w:rPr>
          <w:sz w:val="28"/>
          <w:szCs w:val="28"/>
        </w:rPr>
        <w:t>товаров, работ, услуг</w:t>
      </w:r>
      <w:r w:rsidR="009C2149" w:rsidRPr="00BD49A9">
        <w:rPr>
          <w:sz w:val="28"/>
          <w:szCs w:val="28"/>
        </w:rPr>
        <w:t>.</w:t>
      </w:r>
      <w:r w:rsidRPr="00BD49A9">
        <w:rPr>
          <w:sz w:val="28"/>
          <w:szCs w:val="28"/>
        </w:rPr>
        <w:t xml:space="preserve"> </w:t>
      </w:r>
    </w:p>
    <w:p w14:paraId="7823512E" w14:textId="6F5D93AC" w:rsidR="00AD074A" w:rsidRPr="00BD49A9" w:rsidRDefault="00AD074A" w:rsidP="00724B9F">
      <w:pPr>
        <w:pStyle w:val="ConsPlusNormal"/>
        <w:ind w:firstLine="709"/>
        <w:jc w:val="both"/>
        <w:rPr>
          <w:sz w:val="28"/>
          <w:szCs w:val="28"/>
        </w:rPr>
      </w:pPr>
      <w:r w:rsidRPr="00BD49A9">
        <w:rPr>
          <w:sz w:val="28"/>
          <w:szCs w:val="28"/>
        </w:rPr>
        <w:t>2.3.6. Осуществлять мероприятия по реализации принципов открытости</w:t>
      </w:r>
      <w:r w:rsidR="0081686B" w:rsidRPr="00BD49A9">
        <w:rPr>
          <w:sz w:val="28"/>
          <w:szCs w:val="28"/>
        </w:rPr>
        <w:t xml:space="preserve"> деятельности Агентства</w:t>
      </w:r>
      <w:r w:rsidRPr="00BD49A9">
        <w:rPr>
          <w:sz w:val="28"/>
          <w:szCs w:val="28"/>
        </w:rPr>
        <w:t>:</w:t>
      </w:r>
    </w:p>
    <w:p w14:paraId="7DEE59A1" w14:textId="40D965F0" w:rsidR="00AD074A" w:rsidRPr="00BD49A9" w:rsidRDefault="00AD074A" w:rsidP="00724B9F">
      <w:pPr>
        <w:pStyle w:val="ConsPlusNormal"/>
        <w:ind w:firstLine="709"/>
        <w:jc w:val="both"/>
        <w:rPr>
          <w:sz w:val="28"/>
          <w:szCs w:val="28"/>
        </w:rPr>
      </w:pPr>
      <w:r w:rsidRPr="00BD49A9">
        <w:rPr>
          <w:sz w:val="28"/>
          <w:szCs w:val="28"/>
        </w:rPr>
        <w:t xml:space="preserve">участвовать в разработке ведомственных планов </w:t>
      </w:r>
      <w:r w:rsidR="00C727DB" w:rsidRPr="00BD49A9">
        <w:rPr>
          <w:sz w:val="28"/>
          <w:szCs w:val="28"/>
        </w:rPr>
        <w:t>Агентства</w:t>
      </w:r>
      <w:r w:rsidRPr="00BD49A9">
        <w:rPr>
          <w:sz w:val="28"/>
          <w:szCs w:val="28"/>
        </w:rPr>
        <w:t xml:space="preserve"> </w:t>
      </w:r>
      <w:r w:rsidR="00C727DB" w:rsidRPr="00BD49A9">
        <w:rPr>
          <w:sz w:val="28"/>
          <w:szCs w:val="28"/>
        </w:rPr>
        <w:t>и отчёт</w:t>
      </w:r>
      <w:r w:rsidR="009C2149" w:rsidRPr="00BD49A9">
        <w:rPr>
          <w:sz w:val="28"/>
          <w:szCs w:val="28"/>
        </w:rPr>
        <w:t>ов</w:t>
      </w:r>
      <w:r w:rsidR="00C727DB" w:rsidRPr="00BD49A9">
        <w:rPr>
          <w:sz w:val="28"/>
          <w:szCs w:val="28"/>
        </w:rPr>
        <w:t xml:space="preserve"> </w:t>
      </w:r>
      <w:r w:rsidR="00BF4125" w:rsidRPr="00BD49A9">
        <w:rPr>
          <w:sz w:val="28"/>
          <w:szCs w:val="28"/>
        </w:rPr>
        <w:br/>
      </w:r>
      <w:r w:rsidR="00C727DB" w:rsidRPr="00BD49A9">
        <w:rPr>
          <w:sz w:val="28"/>
          <w:szCs w:val="28"/>
        </w:rPr>
        <w:t>об их исполнении</w:t>
      </w:r>
      <w:r w:rsidRPr="00BD49A9">
        <w:rPr>
          <w:sz w:val="28"/>
          <w:szCs w:val="28"/>
        </w:rPr>
        <w:t>;</w:t>
      </w:r>
    </w:p>
    <w:p w14:paraId="3BF16282" w14:textId="77777777" w:rsidR="00AD074A" w:rsidRPr="00BD49A9" w:rsidRDefault="00AD074A" w:rsidP="00724B9F">
      <w:pPr>
        <w:pStyle w:val="ConsPlusNormal"/>
        <w:ind w:firstLine="709"/>
        <w:jc w:val="both"/>
        <w:rPr>
          <w:sz w:val="28"/>
          <w:szCs w:val="28"/>
        </w:rPr>
      </w:pPr>
      <w:r w:rsidRPr="00BD49A9">
        <w:rPr>
          <w:sz w:val="28"/>
          <w:szCs w:val="28"/>
        </w:rPr>
        <w:lastRenderedPageBreak/>
        <w:t xml:space="preserve">осуществлять мониторинг публичной декларации </w:t>
      </w:r>
      <w:r w:rsidR="00C727DB" w:rsidRPr="00BD49A9">
        <w:rPr>
          <w:sz w:val="28"/>
          <w:szCs w:val="28"/>
        </w:rPr>
        <w:t>Агентства</w:t>
      </w:r>
      <w:r w:rsidRPr="00BD49A9">
        <w:rPr>
          <w:sz w:val="28"/>
          <w:szCs w:val="28"/>
        </w:rPr>
        <w:t xml:space="preserve">, а также один раз в </w:t>
      </w:r>
      <w:r w:rsidR="00C727DB" w:rsidRPr="00BD49A9">
        <w:rPr>
          <w:sz w:val="28"/>
          <w:szCs w:val="28"/>
        </w:rPr>
        <w:t>год</w:t>
      </w:r>
      <w:r w:rsidRPr="00BD49A9">
        <w:rPr>
          <w:sz w:val="28"/>
          <w:szCs w:val="28"/>
        </w:rPr>
        <w:t xml:space="preserve"> принимать </w:t>
      </w:r>
      <w:r w:rsidR="00C727DB" w:rsidRPr="00BD49A9">
        <w:rPr>
          <w:sz w:val="28"/>
          <w:szCs w:val="28"/>
        </w:rPr>
        <w:t>отчёт</w:t>
      </w:r>
      <w:r w:rsidRPr="00BD49A9">
        <w:rPr>
          <w:sz w:val="28"/>
          <w:szCs w:val="28"/>
        </w:rPr>
        <w:t xml:space="preserve"> о ходе </w:t>
      </w:r>
      <w:r w:rsidR="00C727DB" w:rsidRPr="00BD49A9">
        <w:rPr>
          <w:sz w:val="28"/>
          <w:szCs w:val="28"/>
        </w:rPr>
        <w:t xml:space="preserve">её </w:t>
      </w:r>
      <w:r w:rsidRPr="00BD49A9">
        <w:rPr>
          <w:sz w:val="28"/>
          <w:szCs w:val="28"/>
        </w:rPr>
        <w:t>реализации;</w:t>
      </w:r>
    </w:p>
    <w:p w14:paraId="365CFA28" w14:textId="77777777" w:rsidR="00AD074A" w:rsidRPr="00BD49A9" w:rsidRDefault="00AD074A" w:rsidP="00724B9F">
      <w:pPr>
        <w:pStyle w:val="ConsPlusNormal"/>
        <w:ind w:firstLine="709"/>
        <w:jc w:val="both"/>
        <w:rPr>
          <w:sz w:val="28"/>
          <w:szCs w:val="28"/>
        </w:rPr>
      </w:pPr>
      <w:r w:rsidRPr="00BD49A9">
        <w:rPr>
          <w:sz w:val="28"/>
          <w:szCs w:val="28"/>
        </w:rPr>
        <w:t xml:space="preserve">осуществлять выборочный анализ качества ответов </w:t>
      </w:r>
      <w:r w:rsidR="00C727DB" w:rsidRPr="00BD49A9">
        <w:rPr>
          <w:sz w:val="28"/>
          <w:szCs w:val="28"/>
        </w:rPr>
        <w:t xml:space="preserve">Агентства </w:t>
      </w:r>
      <w:r w:rsidR="00BF4125" w:rsidRPr="00BD49A9">
        <w:rPr>
          <w:sz w:val="28"/>
          <w:szCs w:val="28"/>
        </w:rPr>
        <w:br/>
      </w:r>
      <w:r w:rsidR="00C727DB" w:rsidRPr="00BD49A9">
        <w:rPr>
          <w:sz w:val="28"/>
          <w:szCs w:val="28"/>
        </w:rPr>
        <w:t>на обращения граждан</w:t>
      </w:r>
      <w:r w:rsidRPr="00BD49A9">
        <w:rPr>
          <w:sz w:val="28"/>
          <w:szCs w:val="28"/>
        </w:rPr>
        <w:t>.</w:t>
      </w:r>
    </w:p>
    <w:p w14:paraId="27F59DB6" w14:textId="77777777" w:rsidR="00AD074A" w:rsidRPr="00BD49A9" w:rsidRDefault="00AD074A" w:rsidP="00724B9F">
      <w:pPr>
        <w:pStyle w:val="ConsPlusNormal"/>
        <w:ind w:firstLine="709"/>
        <w:jc w:val="both"/>
        <w:rPr>
          <w:sz w:val="28"/>
          <w:szCs w:val="28"/>
        </w:rPr>
      </w:pPr>
      <w:r w:rsidRPr="00BD49A9">
        <w:rPr>
          <w:sz w:val="28"/>
          <w:szCs w:val="28"/>
        </w:rPr>
        <w:t xml:space="preserve">2.3.7. Взаимодействовать со средствами массовой информации </w:t>
      </w:r>
      <w:r w:rsidR="00BF4125" w:rsidRPr="00BD49A9">
        <w:rPr>
          <w:sz w:val="28"/>
          <w:szCs w:val="28"/>
        </w:rPr>
        <w:br/>
      </w:r>
      <w:r w:rsidRPr="00BD49A9">
        <w:rPr>
          <w:sz w:val="28"/>
          <w:szCs w:val="28"/>
        </w:rPr>
        <w:t>по освещению вопросов, обсуждаемых на заседаниях Общественного совета.</w:t>
      </w:r>
    </w:p>
    <w:p w14:paraId="14B0060B" w14:textId="010E0CD7" w:rsidR="00AD074A" w:rsidRPr="00BD49A9" w:rsidRDefault="00724B9F" w:rsidP="00724B9F">
      <w:pPr>
        <w:pStyle w:val="ConsPlusNormal"/>
        <w:ind w:firstLine="709"/>
        <w:jc w:val="both"/>
        <w:rPr>
          <w:sz w:val="28"/>
          <w:szCs w:val="28"/>
        </w:rPr>
      </w:pPr>
      <w:r w:rsidRPr="00BD49A9">
        <w:rPr>
          <w:sz w:val="28"/>
          <w:szCs w:val="28"/>
        </w:rPr>
        <w:t>2.3.8. С</w:t>
      </w:r>
      <w:r w:rsidR="00C727DB" w:rsidRPr="00BD49A9">
        <w:rPr>
          <w:sz w:val="28"/>
          <w:szCs w:val="28"/>
        </w:rPr>
        <w:t>овместно с Агентством определ</w:t>
      </w:r>
      <w:r w:rsidR="009C2149" w:rsidRPr="00BD49A9">
        <w:rPr>
          <w:sz w:val="28"/>
          <w:szCs w:val="28"/>
        </w:rPr>
        <w:t>я</w:t>
      </w:r>
      <w:r w:rsidR="00C727DB" w:rsidRPr="00BD49A9">
        <w:rPr>
          <w:sz w:val="28"/>
          <w:szCs w:val="28"/>
        </w:rPr>
        <w:t>ть перечень проектов правовых актов и вопросов, относящихся к сфере деятельности Агентства, которые подлежат обязательному рассмотрению Общественным советом.</w:t>
      </w:r>
    </w:p>
    <w:p w14:paraId="3FE48CF1" w14:textId="77777777" w:rsidR="00AD074A" w:rsidRPr="00BD49A9" w:rsidRDefault="00724B9F" w:rsidP="00724B9F">
      <w:pPr>
        <w:pStyle w:val="ConsPlusNormal"/>
        <w:ind w:firstLine="709"/>
        <w:jc w:val="both"/>
        <w:rPr>
          <w:sz w:val="28"/>
          <w:szCs w:val="28"/>
        </w:rPr>
      </w:pPr>
      <w:r w:rsidRPr="00BD49A9">
        <w:rPr>
          <w:sz w:val="28"/>
          <w:szCs w:val="28"/>
        </w:rPr>
        <w:t xml:space="preserve">2.3.9. </w:t>
      </w:r>
      <w:r w:rsidR="00C727DB" w:rsidRPr="00BD49A9">
        <w:rPr>
          <w:sz w:val="28"/>
          <w:szCs w:val="28"/>
        </w:rPr>
        <w:t>Вносить предложения по совершенствованию деятельности Агентства</w:t>
      </w:r>
      <w:r w:rsidR="00AD074A" w:rsidRPr="00BD49A9">
        <w:rPr>
          <w:sz w:val="28"/>
          <w:szCs w:val="28"/>
        </w:rPr>
        <w:t>.</w:t>
      </w:r>
    </w:p>
    <w:p w14:paraId="3DFFD530" w14:textId="77777777" w:rsidR="008130C3" w:rsidRPr="00BD49A9" w:rsidRDefault="00724B9F" w:rsidP="00724B9F">
      <w:pPr>
        <w:pStyle w:val="ConsPlusNormal"/>
        <w:ind w:firstLine="709"/>
        <w:jc w:val="both"/>
        <w:rPr>
          <w:sz w:val="28"/>
          <w:szCs w:val="28"/>
        </w:rPr>
      </w:pPr>
      <w:r w:rsidRPr="00BD49A9">
        <w:rPr>
          <w:sz w:val="28"/>
          <w:szCs w:val="28"/>
        </w:rPr>
        <w:t xml:space="preserve">2.3.10. </w:t>
      </w:r>
      <w:r w:rsidR="008130C3" w:rsidRPr="00BD49A9">
        <w:rPr>
          <w:sz w:val="28"/>
          <w:szCs w:val="28"/>
        </w:rPr>
        <w:t>Пользоваться иными правами, предусмотренными законодательством Российской Федерации и законодательством Ульяновской области.</w:t>
      </w:r>
    </w:p>
    <w:p w14:paraId="1AA271E6" w14:textId="77777777" w:rsidR="00AD074A" w:rsidRPr="00BD49A9" w:rsidRDefault="00AD074A" w:rsidP="00724B9F">
      <w:pPr>
        <w:pStyle w:val="ConsPlusNormal"/>
        <w:ind w:firstLine="709"/>
        <w:jc w:val="both"/>
        <w:rPr>
          <w:sz w:val="28"/>
          <w:szCs w:val="28"/>
        </w:rPr>
      </w:pPr>
      <w:r w:rsidRPr="00BD49A9">
        <w:rPr>
          <w:sz w:val="28"/>
          <w:szCs w:val="28"/>
        </w:rPr>
        <w:t>2.</w:t>
      </w:r>
      <w:r w:rsidR="00724B9F" w:rsidRPr="00BD49A9">
        <w:rPr>
          <w:sz w:val="28"/>
          <w:szCs w:val="28"/>
        </w:rPr>
        <w:t>4</w:t>
      </w:r>
      <w:r w:rsidRPr="00BD49A9">
        <w:rPr>
          <w:sz w:val="28"/>
          <w:szCs w:val="28"/>
        </w:rPr>
        <w:t>. Для реализации указанных прав Общественный совет наделяется следующими полномочиями:</w:t>
      </w:r>
    </w:p>
    <w:p w14:paraId="64F847C3" w14:textId="77777777" w:rsidR="00AD074A" w:rsidRPr="00BD49A9" w:rsidRDefault="00AD074A" w:rsidP="00724B9F">
      <w:pPr>
        <w:pStyle w:val="ConsPlusNormal"/>
        <w:ind w:firstLine="709"/>
        <w:jc w:val="both"/>
        <w:rPr>
          <w:sz w:val="28"/>
          <w:szCs w:val="28"/>
        </w:rPr>
      </w:pPr>
      <w:r w:rsidRPr="00BD49A9">
        <w:rPr>
          <w:sz w:val="28"/>
          <w:szCs w:val="28"/>
        </w:rPr>
        <w:t>приглашать на заседания Общественного совета руководител</w:t>
      </w:r>
      <w:r w:rsidR="00804069" w:rsidRPr="00BD49A9">
        <w:rPr>
          <w:sz w:val="28"/>
          <w:szCs w:val="28"/>
        </w:rPr>
        <w:t xml:space="preserve">я Агентства </w:t>
      </w:r>
      <w:r w:rsidR="00BF4125" w:rsidRPr="00BD49A9">
        <w:rPr>
          <w:sz w:val="28"/>
          <w:szCs w:val="28"/>
        </w:rPr>
        <w:br/>
      </w:r>
      <w:r w:rsidR="00804069" w:rsidRPr="00BD49A9">
        <w:rPr>
          <w:sz w:val="28"/>
          <w:szCs w:val="28"/>
        </w:rPr>
        <w:t>и его структурных подразделений</w:t>
      </w:r>
      <w:r w:rsidRPr="00BD49A9">
        <w:rPr>
          <w:sz w:val="28"/>
          <w:szCs w:val="28"/>
        </w:rPr>
        <w:t>, представителей общественных объединений, организаций</w:t>
      </w:r>
      <w:r w:rsidR="008130C3" w:rsidRPr="00BD49A9">
        <w:rPr>
          <w:sz w:val="28"/>
          <w:szCs w:val="28"/>
        </w:rPr>
        <w:t xml:space="preserve"> и иных лиц</w:t>
      </w:r>
      <w:r w:rsidRPr="00BD49A9">
        <w:rPr>
          <w:sz w:val="28"/>
          <w:szCs w:val="28"/>
        </w:rPr>
        <w:t>;</w:t>
      </w:r>
    </w:p>
    <w:p w14:paraId="23E6016C" w14:textId="77777777" w:rsidR="00AD074A" w:rsidRPr="00BD49A9" w:rsidRDefault="00AD074A" w:rsidP="00724B9F">
      <w:pPr>
        <w:pStyle w:val="ConsPlusNormal"/>
        <w:ind w:firstLine="709"/>
        <w:jc w:val="both"/>
        <w:rPr>
          <w:sz w:val="28"/>
          <w:szCs w:val="28"/>
        </w:rPr>
      </w:pPr>
      <w:r w:rsidRPr="00BD49A9">
        <w:rPr>
          <w:sz w:val="28"/>
          <w:szCs w:val="28"/>
        </w:rPr>
        <w:t xml:space="preserve">создавать по вопросам, </w:t>
      </w:r>
      <w:r w:rsidR="008130C3" w:rsidRPr="00BD49A9">
        <w:rPr>
          <w:sz w:val="28"/>
          <w:szCs w:val="28"/>
        </w:rPr>
        <w:t>отнесённым</w:t>
      </w:r>
      <w:r w:rsidRPr="00BD49A9">
        <w:rPr>
          <w:sz w:val="28"/>
          <w:szCs w:val="28"/>
        </w:rPr>
        <w:t xml:space="preserve"> к компетенции Общественного совета, комиссии и рабочие группы, в состав которых могут входить по согласованию </w:t>
      </w:r>
      <w:r w:rsidR="00BF4125" w:rsidRPr="00BD49A9">
        <w:rPr>
          <w:sz w:val="28"/>
          <w:szCs w:val="28"/>
        </w:rPr>
        <w:br/>
      </w:r>
      <w:r w:rsidRPr="00BD49A9">
        <w:rPr>
          <w:sz w:val="28"/>
          <w:szCs w:val="28"/>
        </w:rPr>
        <w:t xml:space="preserve">с руководителем </w:t>
      </w:r>
      <w:r w:rsidR="008130C3" w:rsidRPr="00BD49A9">
        <w:rPr>
          <w:sz w:val="28"/>
          <w:szCs w:val="28"/>
        </w:rPr>
        <w:t>Агентства</w:t>
      </w:r>
      <w:r w:rsidRPr="00BD49A9">
        <w:rPr>
          <w:sz w:val="28"/>
          <w:szCs w:val="28"/>
        </w:rPr>
        <w:t xml:space="preserve"> государственные гражданские служащие, представители общественных объединений</w:t>
      </w:r>
      <w:r w:rsidR="008130C3" w:rsidRPr="00BD49A9">
        <w:rPr>
          <w:sz w:val="28"/>
          <w:szCs w:val="28"/>
        </w:rPr>
        <w:t>,</w:t>
      </w:r>
      <w:r w:rsidRPr="00BD49A9">
        <w:rPr>
          <w:sz w:val="28"/>
          <w:szCs w:val="28"/>
        </w:rPr>
        <w:t xml:space="preserve"> организаций</w:t>
      </w:r>
      <w:r w:rsidR="008130C3" w:rsidRPr="00BD49A9">
        <w:rPr>
          <w:sz w:val="28"/>
          <w:szCs w:val="28"/>
        </w:rPr>
        <w:t xml:space="preserve"> и иные лица</w:t>
      </w:r>
      <w:r w:rsidRPr="00BD49A9">
        <w:rPr>
          <w:sz w:val="28"/>
          <w:szCs w:val="28"/>
        </w:rPr>
        <w:t>;</w:t>
      </w:r>
    </w:p>
    <w:p w14:paraId="49D15032" w14:textId="77777777" w:rsidR="00AD074A" w:rsidRPr="00BD49A9" w:rsidRDefault="00AD074A" w:rsidP="00724B9F">
      <w:pPr>
        <w:pStyle w:val="ConsPlusNormal"/>
        <w:ind w:firstLine="709"/>
        <w:jc w:val="both"/>
        <w:rPr>
          <w:sz w:val="28"/>
          <w:szCs w:val="28"/>
        </w:rPr>
      </w:pPr>
      <w:r w:rsidRPr="00BD49A9">
        <w:rPr>
          <w:sz w:val="28"/>
          <w:szCs w:val="28"/>
        </w:rPr>
        <w:t xml:space="preserve">привлекать к работе Общественного совета граждан Российской Федерации, общественные объединения и иные организации, а также иные объединения граждан Российской Федерации, представители которых не вошли в состав Общественного совета, непосредственно и (или) </w:t>
      </w:r>
      <w:r w:rsidR="008130C3" w:rsidRPr="00BD49A9">
        <w:rPr>
          <w:sz w:val="28"/>
          <w:szCs w:val="28"/>
        </w:rPr>
        <w:t>путём</w:t>
      </w:r>
      <w:r w:rsidRPr="00BD49A9">
        <w:rPr>
          <w:sz w:val="28"/>
          <w:szCs w:val="28"/>
        </w:rPr>
        <w:t xml:space="preserve"> представления ими отзывов, предложений и замечаний в порядке, определяемом председателем Общественного совета;</w:t>
      </w:r>
    </w:p>
    <w:p w14:paraId="7DFE5E55" w14:textId="77777777" w:rsidR="00AD074A" w:rsidRPr="00BD49A9" w:rsidRDefault="00AD074A" w:rsidP="00724B9F">
      <w:pPr>
        <w:pStyle w:val="ConsPlusNormal"/>
        <w:ind w:firstLine="709"/>
        <w:jc w:val="both"/>
        <w:rPr>
          <w:sz w:val="28"/>
          <w:szCs w:val="28"/>
        </w:rPr>
      </w:pPr>
      <w:r w:rsidRPr="00BD49A9">
        <w:rPr>
          <w:sz w:val="28"/>
          <w:szCs w:val="28"/>
        </w:rPr>
        <w:t xml:space="preserve">организовывать проведение общественных экспертиз проектов нормативных правовых актов, разрабатываемых </w:t>
      </w:r>
      <w:r w:rsidR="008130C3" w:rsidRPr="00BD49A9">
        <w:rPr>
          <w:sz w:val="28"/>
          <w:szCs w:val="28"/>
        </w:rPr>
        <w:t>Агентством</w:t>
      </w:r>
      <w:r w:rsidRPr="00BD49A9">
        <w:rPr>
          <w:sz w:val="28"/>
          <w:szCs w:val="28"/>
        </w:rPr>
        <w:t xml:space="preserve">, в соответствии </w:t>
      </w:r>
      <w:r w:rsidR="00BF4125" w:rsidRPr="00BD49A9">
        <w:rPr>
          <w:sz w:val="28"/>
          <w:szCs w:val="28"/>
        </w:rPr>
        <w:br/>
      </w:r>
      <w:r w:rsidRPr="00BD49A9">
        <w:rPr>
          <w:sz w:val="28"/>
          <w:szCs w:val="28"/>
        </w:rPr>
        <w:t xml:space="preserve">с Федеральным </w:t>
      </w:r>
      <w:hyperlink r:id="rId12" w:tooltip="Федеральный закон от 21.07.2014 N 212-ФЗ (ред. от 25.12.2023) &quot;Об основах общественного контроля в Российской Федерации&quot; {КонсультантПлюс}">
        <w:r w:rsidRPr="00BD49A9">
          <w:rPr>
            <w:sz w:val="28"/>
            <w:szCs w:val="28"/>
          </w:rPr>
          <w:t>законом</w:t>
        </w:r>
      </w:hyperlink>
      <w:r w:rsidR="008130C3" w:rsidRPr="00BD49A9">
        <w:rPr>
          <w:sz w:val="28"/>
          <w:szCs w:val="28"/>
        </w:rPr>
        <w:t xml:space="preserve"> от 21.07.</w:t>
      </w:r>
      <w:r w:rsidRPr="00BD49A9">
        <w:rPr>
          <w:sz w:val="28"/>
          <w:szCs w:val="28"/>
        </w:rPr>
        <w:t xml:space="preserve">2014 </w:t>
      </w:r>
      <w:r w:rsidR="008130C3" w:rsidRPr="00BD49A9">
        <w:rPr>
          <w:sz w:val="28"/>
          <w:szCs w:val="28"/>
        </w:rPr>
        <w:t>№</w:t>
      </w:r>
      <w:r w:rsidRPr="00BD49A9">
        <w:rPr>
          <w:sz w:val="28"/>
          <w:szCs w:val="28"/>
        </w:rPr>
        <w:t xml:space="preserve"> 212-ФЗ </w:t>
      </w:r>
      <w:r w:rsidR="008130C3" w:rsidRPr="00BD49A9">
        <w:rPr>
          <w:sz w:val="28"/>
          <w:szCs w:val="28"/>
        </w:rPr>
        <w:t>«</w:t>
      </w:r>
      <w:r w:rsidRPr="00BD49A9">
        <w:rPr>
          <w:sz w:val="28"/>
          <w:szCs w:val="28"/>
        </w:rPr>
        <w:t>Об основах общественного контроля в Российской Федерации</w:t>
      </w:r>
      <w:r w:rsidR="008130C3" w:rsidRPr="00BD49A9">
        <w:rPr>
          <w:sz w:val="28"/>
          <w:szCs w:val="28"/>
        </w:rPr>
        <w:t>»</w:t>
      </w:r>
      <w:r w:rsidRPr="00BD49A9">
        <w:rPr>
          <w:sz w:val="28"/>
          <w:szCs w:val="28"/>
        </w:rPr>
        <w:t>;</w:t>
      </w:r>
    </w:p>
    <w:p w14:paraId="2275F0B8" w14:textId="77777777" w:rsidR="00AD074A" w:rsidRPr="00BD49A9" w:rsidRDefault="00AD074A" w:rsidP="00724B9F">
      <w:pPr>
        <w:pStyle w:val="ConsPlusNormal"/>
        <w:ind w:firstLine="709"/>
        <w:jc w:val="both"/>
        <w:rPr>
          <w:sz w:val="28"/>
          <w:szCs w:val="28"/>
        </w:rPr>
      </w:pPr>
      <w:r w:rsidRPr="00BD49A9">
        <w:rPr>
          <w:sz w:val="28"/>
          <w:szCs w:val="28"/>
        </w:rPr>
        <w:t>направлять запросы и обращения в органы исполнительной власти</w:t>
      </w:r>
      <w:r w:rsidR="008130C3" w:rsidRPr="00BD49A9">
        <w:rPr>
          <w:sz w:val="28"/>
          <w:szCs w:val="28"/>
        </w:rPr>
        <w:t xml:space="preserve"> Ульяновской области</w:t>
      </w:r>
      <w:r w:rsidRPr="00BD49A9">
        <w:rPr>
          <w:sz w:val="28"/>
          <w:szCs w:val="28"/>
        </w:rPr>
        <w:t>;</w:t>
      </w:r>
    </w:p>
    <w:p w14:paraId="21A096D7" w14:textId="77777777" w:rsidR="00AD074A" w:rsidRPr="00BD49A9" w:rsidRDefault="00AD074A" w:rsidP="00724B9F">
      <w:pPr>
        <w:pStyle w:val="ConsPlusNormal"/>
        <w:ind w:firstLine="709"/>
        <w:jc w:val="both"/>
        <w:rPr>
          <w:sz w:val="28"/>
          <w:szCs w:val="28"/>
        </w:rPr>
      </w:pPr>
      <w:r w:rsidRPr="00BD49A9">
        <w:rPr>
          <w:sz w:val="28"/>
          <w:szCs w:val="28"/>
        </w:rPr>
        <w:t>информировать органы государственной власти и широкую общественность о выявленных в ходе контроля нарушениях</w:t>
      </w:r>
      <w:r w:rsidR="008130C3" w:rsidRPr="00BD49A9">
        <w:rPr>
          <w:sz w:val="28"/>
          <w:szCs w:val="28"/>
        </w:rPr>
        <w:t>.</w:t>
      </w:r>
    </w:p>
    <w:p w14:paraId="28C78156" w14:textId="77777777" w:rsidR="00724B9F" w:rsidRPr="00BD49A9" w:rsidRDefault="00724B9F" w:rsidP="00724B9F">
      <w:pPr>
        <w:pStyle w:val="ConsPlusNormal"/>
        <w:ind w:firstLine="709"/>
        <w:jc w:val="both"/>
        <w:rPr>
          <w:sz w:val="28"/>
          <w:szCs w:val="28"/>
        </w:rPr>
      </w:pPr>
      <w:r w:rsidRPr="00BD49A9">
        <w:rPr>
          <w:sz w:val="28"/>
          <w:szCs w:val="28"/>
        </w:rPr>
        <w:t xml:space="preserve">2.5. При осуществлении деятельности Общественный совет как субъект общественного контроля в соответствии с Федеральным </w:t>
      </w:r>
      <w:hyperlink r:id="rId13" w:history="1">
        <w:r w:rsidRPr="00BD49A9">
          <w:rPr>
            <w:sz w:val="28"/>
            <w:szCs w:val="28"/>
          </w:rPr>
          <w:t>законом</w:t>
        </w:r>
      </w:hyperlink>
      <w:r w:rsidRPr="00BD49A9">
        <w:rPr>
          <w:sz w:val="28"/>
          <w:szCs w:val="28"/>
        </w:rPr>
        <w:t xml:space="preserve"> от 21.07.2014 </w:t>
      </w:r>
      <w:r w:rsidR="001955D4" w:rsidRPr="00BD49A9">
        <w:rPr>
          <w:sz w:val="28"/>
          <w:szCs w:val="28"/>
        </w:rPr>
        <w:t>№</w:t>
      </w:r>
      <w:r w:rsidRPr="00BD49A9">
        <w:rPr>
          <w:sz w:val="28"/>
          <w:szCs w:val="28"/>
        </w:rPr>
        <w:t xml:space="preserve"> 212-ФЗ </w:t>
      </w:r>
      <w:r w:rsidR="001955D4" w:rsidRPr="00BD49A9">
        <w:rPr>
          <w:sz w:val="28"/>
          <w:szCs w:val="28"/>
        </w:rPr>
        <w:t>«</w:t>
      </w:r>
      <w:r w:rsidRPr="00BD49A9">
        <w:rPr>
          <w:sz w:val="28"/>
          <w:szCs w:val="28"/>
        </w:rPr>
        <w:t>Об основах общественного контроля в Российской Федерации</w:t>
      </w:r>
      <w:r w:rsidR="001955D4" w:rsidRPr="00BD49A9">
        <w:rPr>
          <w:sz w:val="28"/>
          <w:szCs w:val="28"/>
        </w:rPr>
        <w:t>»</w:t>
      </w:r>
      <w:r w:rsidR="008F2C5F" w:rsidRPr="00BD49A9">
        <w:rPr>
          <w:sz w:val="28"/>
          <w:szCs w:val="28"/>
        </w:rPr>
        <w:t xml:space="preserve"> обязан:</w:t>
      </w:r>
    </w:p>
    <w:p w14:paraId="08B981CF" w14:textId="77777777" w:rsidR="00724B9F" w:rsidRPr="00BD49A9" w:rsidRDefault="00724B9F" w:rsidP="00724B9F">
      <w:pPr>
        <w:pStyle w:val="ConsPlusNormal"/>
        <w:ind w:firstLine="709"/>
        <w:jc w:val="both"/>
        <w:rPr>
          <w:sz w:val="28"/>
          <w:szCs w:val="28"/>
        </w:rPr>
      </w:pPr>
      <w:r w:rsidRPr="00BD49A9">
        <w:rPr>
          <w:sz w:val="28"/>
          <w:szCs w:val="28"/>
        </w:rPr>
        <w:t xml:space="preserve">соблюдать законодательство Российской Федерации об общественном контроле; </w:t>
      </w:r>
    </w:p>
    <w:p w14:paraId="4FB59334" w14:textId="77777777" w:rsidR="00724B9F" w:rsidRPr="00BD49A9" w:rsidRDefault="00724B9F" w:rsidP="00724B9F">
      <w:pPr>
        <w:pStyle w:val="ConsPlusNormal"/>
        <w:ind w:firstLine="709"/>
        <w:jc w:val="both"/>
        <w:rPr>
          <w:sz w:val="28"/>
          <w:szCs w:val="28"/>
        </w:rPr>
      </w:pPr>
      <w:r w:rsidRPr="00BD49A9">
        <w:rPr>
          <w:sz w:val="28"/>
          <w:szCs w:val="28"/>
        </w:rPr>
        <w:t xml:space="preserve">соблюдать установленные федеральными законами ограничения, </w:t>
      </w:r>
      <w:r w:rsidRPr="00BD49A9">
        <w:rPr>
          <w:sz w:val="28"/>
          <w:szCs w:val="28"/>
        </w:rPr>
        <w:lastRenderedPageBreak/>
        <w:t xml:space="preserve">связанные с деятельностью государственных органов и органов местного самоуправления; </w:t>
      </w:r>
    </w:p>
    <w:p w14:paraId="03DD03CB" w14:textId="77777777" w:rsidR="00724B9F" w:rsidRPr="00BD49A9" w:rsidRDefault="00724B9F" w:rsidP="00724B9F">
      <w:pPr>
        <w:pStyle w:val="ConsPlusNormal"/>
        <w:ind w:firstLine="709"/>
        <w:jc w:val="both"/>
        <w:rPr>
          <w:sz w:val="28"/>
          <w:szCs w:val="28"/>
        </w:rPr>
      </w:pPr>
      <w:r w:rsidRPr="00BD49A9">
        <w:rPr>
          <w:sz w:val="28"/>
          <w:szCs w:val="28"/>
        </w:rPr>
        <w:t xml:space="preserve">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w:t>
      </w:r>
      <w:r w:rsidR="00BF4125" w:rsidRPr="00BD49A9">
        <w:rPr>
          <w:sz w:val="28"/>
          <w:szCs w:val="28"/>
        </w:rPr>
        <w:br/>
      </w:r>
      <w:r w:rsidRPr="00BD49A9">
        <w:rPr>
          <w:sz w:val="28"/>
          <w:szCs w:val="28"/>
        </w:rPr>
        <w:t xml:space="preserve">с федеральными законами отдельные публичные полномочия; </w:t>
      </w:r>
    </w:p>
    <w:p w14:paraId="50E72450" w14:textId="77777777" w:rsidR="00724B9F" w:rsidRPr="00BD49A9" w:rsidRDefault="00724B9F" w:rsidP="00724B9F">
      <w:pPr>
        <w:pStyle w:val="ConsPlusNormal"/>
        <w:ind w:firstLine="709"/>
        <w:jc w:val="both"/>
        <w:rPr>
          <w:sz w:val="28"/>
          <w:szCs w:val="28"/>
        </w:rPr>
      </w:pPr>
      <w:r w:rsidRPr="00BD49A9">
        <w:rPr>
          <w:sz w:val="28"/>
          <w:szCs w:val="28"/>
        </w:rPr>
        <w:t>соблюдать конфиденциальность полученной в ходе осуществления общественного контроля информации, если е</w:t>
      </w:r>
      <w:r w:rsidR="008F2C5F" w:rsidRPr="00BD49A9">
        <w:rPr>
          <w:sz w:val="28"/>
          <w:szCs w:val="28"/>
        </w:rPr>
        <w:t>ё</w:t>
      </w:r>
      <w:r w:rsidRPr="00BD49A9">
        <w:rPr>
          <w:sz w:val="28"/>
          <w:szCs w:val="28"/>
        </w:rPr>
        <w:t xml:space="preserve"> распространение ограничено федеральными законами; </w:t>
      </w:r>
    </w:p>
    <w:p w14:paraId="4E68F94A" w14:textId="77777777" w:rsidR="00724B9F" w:rsidRPr="00BD49A9" w:rsidRDefault="00724B9F" w:rsidP="00724B9F">
      <w:pPr>
        <w:pStyle w:val="ConsPlusNormal"/>
        <w:ind w:firstLine="709"/>
        <w:jc w:val="both"/>
        <w:rPr>
          <w:sz w:val="28"/>
          <w:szCs w:val="28"/>
        </w:rPr>
      </w:pPr>
      <w:r w:rsidRPr="00BD49A9">
        <w:rPr>
          <w:sz w:val="28"/>
          <w:szCs w:val="28"/>
        </w:rPr>
        <w:t xml:space="preserve">обнародовать информацию о своей деятельности по осуществлению общественного контроля и о результатах контроля; </w:t>
      </w:r>
    </w:p>
    <w:p w14:paraId="2C3058C3" w14:textId="77777777" w:rsidR="00724B9F" w:rsidRPr="00BD49A9" w:rsidRDefault="00724B9F" w:rsidP="00724B9F">
      <w:pPr>
        <w:pStyle w:val="ConsPlusNormal"/>
        <w:ind w:firstLine="709"/>
        <w:jc w:val="both"/>
        <w:rPr>
          <w:sz w:val="28"/>
          <w:szCs w:val="28"/>
        </w:rPr>
      </w:pPr>
      <w:r w:rsidRPr="00BD49A9">
        <w:rPr>
          <w:sz w:val="28"/>
          <w:szCs w:val="28"/>
        </w:rPr>
        <w:t xml:space="preserve">нести иные обязанности, предусмотренные законодательством Российской Федерации. </w:t>
      </w:r>
    </w:p>
    <w:p w14:paraId="55C9F240"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p>
    <w:p w14:paraId="3F5F710B" w14:textId="77777777" w:rsidR="0006760E" w:rsidRPr="00BD49A9" w:rsidRDefault="0006760E" w:rsidP="0006760E">
      <w:pPr>
        <w:widowControl w:val="0"/>
        <w:autoSpaceDE w:val="0"/>
        <w:autoSpaceDN w:val="0"/>
        <w:spacing w:after="0" w:line="240" w:lineRule="auto"/>
        <w:jc w:val="center"/>
        <w:outlineLvl w:val="1"/>
        <w:rPr>
          <w:rFonts w:ascii="PT Astra Serif" w:eastAsia="Times New Roman" w:hAnsi="PT Astra Serif" w:cs="Arial"/>
          <w:b/>
          <w:sz w:val="28"/>
          <w:szCs w:val="28"/>
          <w:lang w:eastAsia="ru-RU"/>
        </w:rPr>
      </w:pPr>
      <w:r w:rsidRPr="00BD49A9">
        <w:rPr>
          <w:rFonts w:ascii="PT Astra Serif" w:eastAsia="Times New Roman" w:hAnsi="PT Astra Serif" w:cs="Arial"/>
          <w:b/>
          <w:sz w:val="28"/>
          <w:szCs w:val="28"/>
          <w:lang w:eastAsia="ru-RU"/>
        </w:rPr>
        <w:t>3. Порядок формирования состава Общественного совета</w:t>
      </w:r>
    </w:p>
    <w:p w14:paraId="4B808D22" w14:textId="77777777" w:rsidR="0006760E" w:rsidRPr="00BD49A9" w:rsidRDefault="0006760E" w:rsidP="0006760E">
      <w:pPr>
        <w:widowControl w:val="0"/>
        <w:autoSpaceDE w:val="0"/>
        <w:autoSpaceDN w:val="0"/>
        <w:spacing w:after="0" w:line="240" w:lineRule="auto"/>
        <w:ind w:firstLine="709"/>
        <w:jc w:val="center"/>
        <w:rPr>
          <w:rFonts w:ascii="PT Astra Serif" w:eastAsia="Times New Roman" w:hAnsi="PT Astra Serif"/>
          <w:sz w:val="28"/>
          <w:szCs w:val="28"/>
          <w:lang w:eastAsia="ru-RU"/>
        </w:rPr>
      </w:pPr>
    </w:p>
    <w:p w14:paraId="1DB33EE6" w14:textId="61CD48C9" w:rsidR="00A30804" w:rsidRPr="00BD49A9" w:rsidRDefault="0006760E" w:rsidP="00A30804">
      <w:pPr>
        <w:pStyle w:val="a7"/>
        <w:widowControl w:val="0"/>
        <w:numPr>
          <w:ilvl w:val="1"/>
          <w:numId w:val="9"/>
        </w:numPr>
        <w:autoSpaceDE w:val="0"/>
        <w:autoSpaceDN w:val="0"/>
        <w:spacing w:after="0" w:line="240" w:lineRule="auto"/>
        <w:ind w:left="0"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Общественный совет формируется в соответствии с Федеральным </w:t>
      </w:r>
      <w:hyperlink r:id="rId14" w:tooltip="Федеральный закон от 21.07.2014 N 212-ФЗ (ред. от 27.12.2018) &quot;Об основах общественного контроля в Российской Федерации&quot; ------------ Недействующая редакция {КонсультантПлюс}">
        <w:r w:rsidRPr="00BD49A9">
          <w:rPr>
            <w:rFonts w:ascii="PT Astra Serif" w:eastAsia="Times New Roman" w:hAnsi="PT Astra Serif"/>
            <w:sz w:val="28"/>
            <w:szCs w:val="28"/>
            <w:lang w:eastAsia="ru-RU"/>
          </w:rPr>
          <w:t>законом</w:t>
        </w:r>
      </w:hyperlink>
      <w:r w:rsidRPr="00BD49A9">
        <w:rPr>
          <w:rFonts w:ascii="PT Astra Serif" w:eastAsia="Times New Roman" w:hAnsi="PT Astra Serif"/>
          <w:sz w:val="28"/>
          <w:szCs w:val="28"/>
          <w:lang w:eastAsia="ru-RU"/>
        </w:rPr>
        <w:t xml:space="preserve"> от 21.07.2014 </w:t>
      </w:r>
      <w:r w:rsidR="00D952BA" w:rsidRPr="00BD49A9">
        <w:rPr>
          <w:rFonts w:ascii="PT Astra Serif" w:eastAsia="Times New Roman" w:hAnsi="PT Astra Serif"/>
          <w:sz w:val="28"/>
          <w:szCs w:val="28"/>
          <w:lang w:eastAsia="ru-RU"/>
        </w:rPr>
        <w:t>№</w:t>
      </w:r>
      <w:r w:rsidRPr="00BD49A9">
        <w:rPr>
          <w:rFonts w:ascii="PT Astra Serif" w:eastAsia="Times New Roman" w:hAnsi="PT Astra Serif"/>
          <w:sz w:val="28"/>
          <w:szCs w:val="28"/>
          <w:lang w:eastAsia="ru-RU"/>
        </w:rPr>
        <w:t xml:space="preserve"> 212-ФЗ </w:t>
      </w:r>
      <w:r w:rsidR="00D952BA" w:rsidRPr="00BD49A9">
        <w:rPr>
          <w:rFonts w:ascii="PT Astra Serif" w:eastAsia="Times New Roman" w:hAnsi="PT Astra Serif"/>
          <w:sz w:val="28"/>
          <w:szCs w:val="28"/>
          <w:lang w:eastAsia="ru-RU"/>
        </w:rPr>
        <w:t>«</w:t>
      </w:r>
      <w:r w:rsidRPr="00BD49A9">
        <w:rPr>
          <w:rFonts w:ascii="PT Astra Serif" w:eastAsia="Times New Roman" w:hAnsi="PT Astra Serif"/>
          <w:sz w:val="28"/>
          <w:szCs w:val="28"/>
          <w:lang w:eastAsia="ru-RU"/>
        </w:rPr>
        <w:t xml:space="preserve">Об основах общественного контроля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в Российской Федерации</w:t>
      </w:r>
      <w:r w:rsidR="00D952BA" w:rsidRPr="00BD49A9">
        <w:rPr>
          <w:rFonts w:ascii="PT Astra Serif" w:eastAsia="Times New Roman" w:hAnsi="PT Astra Serif"/>
          <w:sz w:val="28"/>
          <w:szCs w:val="28"/>
          <w:lang w:eastAsia="ru-RU"/>
        </w:rPr>
        <w:t>»</w:t>
      </w:r>
      <w:r w:rsidRPr="00BD49A9">
        <w:rPr>
          <w:rFonts w:ascii="PT Astra Serif" w:eastAsia="Times New Roman" w:hAnsi="PT Astra Serif"/>
          <w:sz w:val="28"/>
          <w:szCs w:val="28"/>
          <w:lang w:eastAsia="ru-RU"/>
        </w:rPr>
        <w:t>,</w:t>
      </w:r>
      <w:r w:rsidR="00D952BA" w:rsidRPr="00BD49A9">
        <w:rPr>
          <w:rFonts w:ascii="PT Astra Serif" w:eastAsia="Times New Roman" w:hAnsi="PT Astra Serif"/>
          <w:sz w:val="28"/>
          <w:szCs w:val="28"/>
          <w:lang w:eastAsia="ru-RU"/>
        </w:rPr>
        <w:t xml:space="preserve"> Федеральным законом от 04.04.2005 № 32-ФЗ </w:t>
      </w:r>
      <w:r w:rsidR="00BF4125" w:rsidRPr="00BD49A9">
        <w:rPr>
          <w:rFonts w:ascii="PT Astra Serif" w:eastAsia="Times New Roman" w:hAnsi="PT Astra Serif"/>
          <w:sz w:val="28"/>
          <w:szCs w:val="28"/>
          <w:lang w:eastAsia="ru-RU"/>
        </w:rPr>
        <w:br/>
      </w:r>
      <w:r w:rsidR="00D952BA" w:rsidRPr="00BD49A9">
        <w:rPr>
          <w:rFonts w:ascii="PT Astra Serif" w:eastAsia="Times New Roman" w:hAnsi="PT Astra Serif"/>
          <w:sz w:val="28"/>
          <w:szCs w:val="28"/>
          <w:lang w:eastAsia="ru-RU"/>
        </w:rPr>
        <w:t xml:space="preserve">«Об Общественной палате Российской Федерации», </w:t>
      </w:r>
      <w:hyperlink r:id="rId15" w:tooltip="Закон Ульяновской области от 23.12.2016 N 202-ЗО (ред. от 08.12.2022) &quot;Об Общественной палате Ульяновской области&quot; (принят ЗС Ульяновской области 21.12.2016) {КонсультантПлюс}">
        <w:r w:rsidRPr="00BD49A9">
          <w:rPr>
            <w:rFonts w:ascii="PT Astra Serif" w:eastAsia="Times New Roman" w:hAnsi="PT Astra Serif"/>
            <w:sz w:val="28"/>
            <w:szCs w:val="28"/>
            <w:lang w:eastAsia="ru-RU"/>
          </w:rPr>
          <w:t>Законом</w:t>
        </w:r>
      </w:hyperlink>
      <w:r w:rsidRPr="00BD49A9">
        <w:rPr>
          <w:rFonts w:ascii="PT Astra Serif" w:eastAsia="Times New Roman" w:hAnsi="PT Astra Serif"/>
          <w:sz w:val="28"/>
          <w:szCs w:val="28"/>
          <w:lang w:eastAsia="ru-RU"/>
        </w:rPr>
        <w:t xml:space="preserve"> Ульяновской области от 23.12.2016 </w:t>
      </w:r>
      <w:r w:rsidR="00D952BA" w:rsidRPr="00BD49A9">
        <w:rPr>
          <w:rFonts w:ascii="PT Astra Serif" w:eastAsia="Times New Roman" w:hAnsi="PT Astra Serif"/>
          <w:sz w:val="28"/>
          <w:szCs w:val="28"/>
          <w:lang w:eastAsia="ru-RU"/>
        </w:rPr>
        <w:t>№</w:t>
      </w:r>
      <w:r w:rsidRPr="00BD49A9">
        <w:rPr>
          <w:rFonts w:ascii="PT Astra Serif" w:eastAsia="Times New Roman" w:hAnsi="PT Astra Serif"/>
          <w:sz w:val="28"/>
          <w:szCs w:val="28"/>
          <w:lang w:eastAsia="ru-RU"/>
        </w:rPr>
        <w:t xml:space="preserve"> 202-ЗО </w:t>
      </w:r>
      <w:r w:rsidR="00D952BA" w:rsidRPr="00BD49A9">
        <w:rPr>
          <w:rFonts w:ascii="PT Astra Serif" w:eastAsia="Times New Roman" w:hAnsi="PT Astra Serif"/>
          <w:sz w:val="28"/>
          <w:szCs w:val="28"/>
          <w:lang w:eastAsia="ru-RU"/>
        </w:rPr>
        <w:t>«</w:t>
      </w:r>
      <w:r w:rsidRPr="00BD49A9">
        <w:rPr>
          <w:rFonts w:ascii="PT Astra Serif" w:eastAsia="Times New Roman" w:hAnsi="PT Astra Serif"/>
          <w:sz w:val="28"/>
          <w:szCs w:val="28"/>
          <w:lang w:eastAsia="ru-RU"/>
        </w:rPr>
        <w:t>Об общественной палате Ульяновской области</w:t>
      </w:r>
      <w:r w:rsidR="00D952BA" w:rsidRPr="00BD49A9">
        <w:rPr>
          <w:rFonts w:ascii="PT Astra Serif" w:eastAsia="Times New Roman" w:hAnsi="PT Astra Serif"/>
          <w:sz w:val="28"/>
          <w:szCs w:val="28"/>
          <w:lang w:eastAsia="ru-RU"/>
        </w:rPr>
        <w:t>»</w:t>
      </w:r>
      <w:r w:rsidRPr="00BD49A9">
        <w:rPr>
          <w:rFonts w:ascii="PT Astra Serif" w:eastAsia="Times New Roman" w:hAnsi="PT Astra Serif"/>
          <w:sz w:val="28"/>
          <w:szCs w:val="28"/>
          <w:lang w:eastAsia="ru-RU"/>
        </w:rPr>
        <w:t xml:space="preserve">, </w:t>
      </w:r>
      <w:r w:rsidR="00D952BA" w:rsidRPr="00BD49A9">
        <w:rPr>
          <w:rFonts w:ascii="PT Astra Serif" w:eastAsia="Times New Roman" w:hAnsi="PT Astra Serif"/>
          <w:sz w:val="28"/>
          <w:szCs w:val="28"/>
          <w:lang w:eastAsia="ru-RU"/>
        </w:rPr>
        <w:t xml:space="preserve">Уставом Ульяновской области, </w:t>
      </w:r>
      <w:r w:rsidR="009C2149" w:rsidRPr="00BD49A9">
        <w:rPr>
          <w:rFonts w:ascii="PT Astra Serif" w:eastAsia="Times New Roman" w:hAnsi="PT Astra Serif"/>
          <w:sz w:val="28"/>
          <w:szCs w:val="28"/>
          <w:lang w:eastAsia="ru-RU"/>
        </w:rPr>
        <w:t xml:space="preserve">постановлением Правительства Ульяновской области от 19.07.2018 № 329-П «О порядке образования общественных советов при исполнительных органах Ульяновской области, возглавляемых Правительством Ульяновской области», </w:t>
      </w:r>
      <w:r w:rsidR="00D952BA" w:rsidRPr="00BD49A9">
        <w:rPr>
          <w:rFonts w:ascii="PT Astra Serif" w:eastAsia="Times New Roman" w:hAnsi="PT Astra Serif"/>
          <w:sz w:val="28"/>
          <w:szCs w:val="28"/>
          <w:lang w:eastAsia="ru-RU"/>
        </w:rPr>
        <w:t xml:space="preserve">иными нормативными правовыми актами Ульяновской области </w:t>
      </w:r>
      <w:r w:rsidRPr="00BD49A9">
        <w:rPr>
          <w:rFonts w:ascii="PT Astra Serif" w:eastAsia="Times New Roman" w:hAnsi="PT Astra Serif"/>
          <w:sz w:val="28"/>
          <w:szCs w:val="28"/>
          <w:lang w:eastAsia="ru-RU"/>
        </w:rPr>
        <w:t>и настоящим Положением.</w:t>
      </w:r>
    </w:p>
    <w:p w14:paraId="0080C677" w14:textId="77777777" w:rsidR="00B7210B" w:rsidRPr="00BD49A9" w:rsidRDefault="00A30804" w:rsidP="00B7210B">
      <w:pPr>
        <w:pStyle w:val="a7"/>
        <w:widowControl w:val="0"/>
        <w:numPr>
          <w:ilvl w:val="1"/>
          <w:numId w:val="9"/>
        </w:numPr>
        <w:autoSpaceDE w:val="0"/>
        <w:autoSpaceDN w:val="0"/>
        <w:spacing w:after="0" w:line="240" w:lineRule="auto"/>
        <w:ind w:left="0"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Общественный совет формируется на основе добровольного участия в его деятельности граждан Российской Федерации, представителей общественных объединений, иных негосударственных некоммерческих организаций.</w:t>
      </w:r>
    </w:p>
    <w:p w14:paraId="674A6C97" w14:textId="17F86ED0" w:rsidR="0006760E" w:rsidRPr="00BD49A9" w:rsidRDefault="0006760E" w:rsidP="00B7210B">
      <w:pPr>
        <w:pStyle w:val="a7"/>
        <w:widowControl w:val="0"/>
        <w:numPr>
          <w:ilvl w:val="1"/>
          <w:numId w:val="9"/>
        </w:numPr>
        <w:autoSpaceDE w:val="0"/>
        <w:autoSpaceDN w:val="0"/>
        <w:spacing w:after="0" w:line="240" w:lineRule="auto"/>
        <w:ind w:left="0"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Общественный совет формируется из числа представителей Общественной палаты, независимых от исполнительных органов экспертов, представителей общественных объединений</w:t>
      </w:r>
      <w:r w:rsidR="009C2149" w:rsidRPr="00BD49A9">
        <w:rPr>
          <w:rFonts w:ascii="PT Astra Serif" w:eastAsia="Times New Roman" w:hAnsi="PT Astra Serif"/>
          <w:sz w:val="28"/>
          <w:szCs w:val="28"/>
          <w:lang w:eastAsia="ru-RU"/>
        </w:rPr>
        <w:t>, профессиональных союзов</w:t>
      </w:r>
      <w:r w:rsidRPr="00BD49A9">
        <w:rPr>
          <w:rFonts w:ascii="PT Astra Serif" w:eastAsia="Times New Roman" w:hAnsi="PT Astra Serif"/>
          <w:sz w:val="28"/>
          <w:szCs w:val="28"/>
          <w:lang w:eastAsia="ru-RU"/>
        </w:rPr>
        <w:t xml:space="preserve"> и иных негосударственных некоммерческих организаций Ульяновской области</w:t>
      </w:r>
      <w:r w:rsidR="009C2149" w:rsidRPr="00BD49A9">
        <w:rPr>
          <w:rFonts w:ascii="PT Astra Serif" w:eastAsia="Times New Roman" w:hAnsi="PT Astra Serif"/>
          <w:sz w:val="28"/>
          <w:szCs w:val="28"/>
          <w:lang w:eastAsia="ru-RU"/>
        </w:rPr>
        <w:t>, осуществляющих свою деятельность в сфере полномочий Агентства</w:t>
      </w:r>
      <w:r w:rsidRPr="00BD49A9">
        <w:rPr>
          <w:rFonts w:ascii="PT Astra Serif" w:eastAsia="Times New Roman" w:hAnsi="PT Astra Serif"/>
          <w:sz w:val="28"/>
          <w:szCs w:val="28"/>
          <w:lang w:eastAsia="ru-RU"/>
        </w:rPr>
        <w:t xml:space="preserve"> (далее </w:t>
      </w:r>
      <w:r w:rsidR="00E4310A" w:rsidRPr="00BD49A9">
        <w:rPr>
          <w:rFonts w:ascii="PT Astra Serif" w:eastAsia="Times New Roman" w:hAnsi="PT Astra Serif"/>
          <w:sz w:val="28"/>
          <w:szCs w:val="28"/>
          <w:lang w:eastAsia="ru-RU"/>
        </w:rPr>
        <w:t>–</w:t>
      </w:r>
      <w:r w:rsidRPr="00BD49A9">
        <w:rPr>
          <w:rFonts w:ascii="PT Astra Serif" w:eastAsia="Times New Roman" w:hAnsi="PT Astra Serif"/>
          <w:sz w:val="28"/>
          <w:szCs w:val="28"/>
          <w:lang w:eastAsia="ru-RU"/>
        </w:rPr>
        <w:t xml:space="preserve"> организации)</w:t>
      </w:r>
      <w:r w:rsidR="009C2149" w:rsidRPr="00BD49A9">
        <w:rPr>
          <w:rFonts w:ascii="PT Astra Serif" w:eastAsia="Times New Roman" w:hAnsi="PT Astra Serif"/>
          <w:sz w:val="28"/>
          <w:szCs w:val="28"/>
          <w:lang w:eastAsia="ru-RU"/>
        </w:rPr>
        <w:t>.</w:t>
      </w:r>
    </w:p>
    <w:p w14:paraId="2D34C0E3" w14:textId="30BFF269"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Руководитель Агентства в целях формирования состава Общественного совета вправе направить письма в организации.</w:t>
      </w:r>
    </w:p>
    <w:p w14:paraId="12C9FA97" w14:textId="1B6B8716" w:rsidR="009C2149" w:rsidRPr="00BD49A9" w:rsidRDefault="009C2149" w:rsidP="009C2149">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3.4. Срок полномочий членов Общественного совета составляет не менее трёх лет и не более пяти лет и исчисляется со дня проведения первого заседания Общественного совета вновь сформированного состава. Со дня первого заседания Общественного совета нового состава полномочия членов Общественного совета предыдущего состава прекращаются.</w:t>
      </w:r>
    </w:p>
    <w:p w14:paraId="4EC37F9C" w14:textId="77777777" w:rsidR="009C2149" w:rsidRPr="00BD49A9" w:rsidRDefault="009C2149"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p>
    <w:p w14:paraId="5BD89636" w14:textId="41601C60" w:rsidR="00B7210B" w:rsidRPr="00BD49A9" w:rsidRDefault="00B7210B" w:rsidP="00F87718">
      <w:pPr>
        <w:pStyle w:val="a7"/>
        <w:widowControl w:val="0"/>
        <w:numPr>
          <w:ilvl w:val="1"/>
          <w:numId w:val="31"/>
        </w:numPr>
        <w:autoSpaceDE w:val="0"/>
        <w:autoSpaceDN w:val="0"/>
        <w:spacing w:after="0" w:line="240" w:lineRule="auto"/>
        <w:ind w:left="0"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lastRenderedPageBreak/>
        <w:t xml:space="preserve">Количественный состав Общественного совета должен быть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не менее 5 человек и не должен превышать 7 человек.</w:t>
      </w:r>
    </w:p>
    <w:p w14:paraId="1F0775FA" w14:textId="77777777" w:rsidR="00B7210B" w:rsidRPr="00BD49A9" w:rsidRDefault="00B7210B" w:rsidP="00F87718">
      <w:pPr>
        <w:pStyle w:val="a7"/>
        <w:widowControl w:val="0"/>
        <w:numPr>
          <w:ilvl w:val="1"/>
          <w:numId w:val="31"/>
        </w:numPr>
        <w:autoSpaceDE w:val="0"/>
        <w:autoSpaceDN w:val="0"/>
        <w:spacing w:after="0" w:line="240" w:lineRule="auto"/>
        <w:ind w:left="0"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Персональный состав Общественного совета, сформированный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из числа кандидатов, отобранных на конкурсной основе, утверждается распоряжением Агентства по согласованию с Общественной палатой Ульяновской области.</w:t>
      </w:r>
    </w:p>
    <w:p w14:paraId="7C45C1EC" w14:textId="77777777" w:rsidR="00B7210B" w:rsidRPr="00BD49A9" w:rsidRDefault="00B7210B" w:rsidP="00F87718">
      <w:pPr>
        <w:pStyle w:val="a7"/>
        <w:widowControl w:val="0"/>
        <w:numPr>
          <w:ilvl w:val="1"/>
          <w:numId w:val="31"/>
        </w:numPr>
        <w:autoSpaceDE w:val="0"/>
        <w:autoSpaceDN w:val="0"/>
        <w:spacing w:after="0" w:line="240" w:lineRule="auto"/>
        <w:ind w:left="0"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Общественный совет создаётся (созывается) по ини</w:t>
      </w:r>
      <w:r w:rsidR="00CE091C" w:rsidRPr="00BD49A9">
        <w:rPr>
          <w:rFonts w:ascii="PT Astra Serif" w:eastAsia="Times New Roman" w:hAnsi="PT Astra Serif"/>
          <w:sz w:val="28"/>
          <w:szCs w:val="28"/>
          <w:lang w:eastAsia="ru-RU"/>
        </w:rPr>
        <w:t>циативе руководителя Агентства.</w:t>
      </w:r>
    </w:p>
    <w:p w14:paraId="1B2D6D3A" w14:textId="77777777" w:rsidR="00FA34A9" w:rsidRPr="00BD49A9" w:rsidRDefault="00FA34A9" w:rsidP="00F87718">
      <w:pPr>
        <w:pStyle w:val="a7"/>
        <w:widowControl w:val="0"/>
        <w:numPr>
          <w:ilvl w:val="1"/>
          <w:numId w:val="31"/>
        </w:numPr>
        <w:autoSpaceDE w:val="0"/>
        <w:autoSpaceDN w:val="0"/>
        <w:spacing w:after="0" w:line="240" w:lineRule="auto"/>
        <w:ind w:left="0"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Правом выдвижения кандидатов в члены Общественного совета обладают общественные объединения и иные негосударственные некоммерческие организации, целями и направлениями деятельности которых являются представление или защита (содействие защите) общественных интересов и (или) выполнение экспертной работы в сфере общественных отношений.</w:t>
      </w:r>
    </w:p>
    <w:p w14:paraId="38C41287" w14:textId="77777777" w:rsidR="00FA34A9" w:rsidRPr="00BD49A9" w:rsidRDefault="00FA34A9" w:rsidP="00F87718">
      <w:pPr>
        <w:pStyle w:val="a7"/>
        <w:widowControl w:val="0"/>
        <w:numPr>
          <w:ilvl w:val="1"/>
          <w:numId w:val="31"/>
        </w:numPr>
        <w:autoSpaceDE w:val="0"/>
        <w:autoSpaceDN w:val="0"/>
        <w:spacing w:after="0" w:line="240" w:lineRule="auto"/>
        <w:ind w:left="0"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К общественным объединениям и иным негосударственным некоммерческим организациям, обладающим правом выдвижения кандидатов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в члены Общественного совета, и к кандидатам в состав Общественного совета устанавливаются требования универсального характера:</w:t>
      </w:r>
    </w:p>
    <w:p w14:paraId="55079152" w14:textId="21610B9A" w:rsidR="00FA34A9" w:rsidRPr="00BD49A9" w:rsidRDefault="00FA34A9" w:rsidP="00FA34A9">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3.</w:t>
      </w:r>
      <w:r w:rsidR="00F87718" w:rsidRPr="00BD49A9">
        <w:rPr>
          <w:rFonts w:ascii="PT Astra Serif" w:eastAsia="Times New Roman" w:hAnsi="PT Astra Serif"/>
          <w:sz w:val="28"/>
          <w:szCs w:val="28"/>
          <w:lang w:eastAsia="ru-RU"/>
        </w:rPr>
        <w:t>9</w:t>
      </w:r>
      <w:r w:rsidRPr="00BD49A9">
        <w:rPr>
          <w:rFonts w:ascii="PT Astra Serif" w:eastAsia="Times New Roman" w:hAnsi="PT Astra Serif"/>
          <w:sz w:val="28"/>
          <w:szCs w:val="28"/>
          <w:lang w:eastAsia="ru-RU"/>
        </w:rPr>
        <w:t xml:space="preserve">.1. Общественное объединение и иная негосударственная некоммерческая организация, обладающая правом выдвижения кандидатов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в члены Общественного совета, должна:</w:t>
      </w:r>
    </w:p>
    <w:p w14:paraId="1E5ECD2F" w14:textId="77777777" w:rsidR="00FA34A9" w:rsidRPr="00BD49A9" w:rsidRDefault="00FA34A9" w:rsidP="00FA34A9">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а) иметь государственную регистрацию и осуществлять деятельность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на территории Российской Федерации;</w:t>
      </w:r>
    </w:p>
    <w:p w14:paraId="35F2481C" w14:textId="77777777" w:rsidR="00FA34A9" w:rsidRPr="00BD49A9" w:rsidRDefault="00FA34A9" w:rsidP="00FA34A9">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б) иметь период деятельности не менее трёх лет с момента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её государственной регистрации на дату объявления конкурсного отбора;</w:t>
      </w:r>
    </w:p>
    <w:p w14:paraId="2AC53151" w14:textId="77777777" w:rsidR="00FA34A9" w:rsidRPr="00BD49A9" w:rsidRDefault="00FA34A9" w:rsidP="00FA34A9">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в) не находиться в процессе ликвидации;</w:t>
      </w:r>
    </w:p>
    <w:p w14:paraId="6A01AD6A" w14:textId="77777777" w:rsidR="00FA34A9" w:rsidRPr="00BD49A9" w:rsidRDefault="00FA34A9" w:rsidP="00FA34A9">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г) иметь цели и направления деятельности, соответствующие деятельности Агентства;</w:t>
      </w:r>
    </w:p>
    <w:p w14:paraId="5D66B62A" w14:textId="77777777" w:rsidR="00FA34A9" w:rsidRPr="00BD49A9" w:rsidRDefault="00FA34A9" w:rsidP="00FA34A9">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д) осуществлять деятельность в сфере полномочий Агентства.</w:t>
      </w:r>
    </w:p>
    <w:p w14:paraId="4867505C" w14:textId="5763FE7B" w:rsidR="00FA34A9" w:rsidRPr="00BD49A9" w:rsidRDefault="00FA34A9" w:rsidP="00FA34A9">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3.</w:t>
      </w:r>
      <w:r w:rsidR="00F87718" w:rsidRPr="00BD49A9">
        <w:rPr>
          <w:rFonts w:ascii="PT Astra Serif" w:eastAsia="Times New Roman" w:hAnsi="PT Astra Serif"/>
          <w:sz w:val="28"/>
          <w:szCs w:val="28"/>
          <w:lang w:eastAsia="ru-RU"/>
        </w:rPr>
        <w:t>9</w:t>
      </w:r>
      <w:r w:rsidRPr="00BD49A9">
        <w:rPr>
          <w:rFonts w:ascii="PT Astra Serif" w:eastAsia="Times New Roman" w:hAnsi="PT Astra Serif"/>
          <w:sz w:val="28"/>
          <w:szCs w:val="28"/>
          <w:lang w:eastAsia="ru-RU"/>
        </w:rPr>
        <w:t>.2. Не могут выдвигать кандидатов в состав Общественного совета общественные объединения, иные негосударственные некоммерческие организации:</w:t>
      </w:r>
    </w:p>
    <w:p w14:paraId="3E82B0DD" w14:textId="77777777" w:rsidR="00FA34A9" w:rsidRPr="00BD49A9" w:rsidRDefault="00FA34A9" w:rsidP="00FA34A9">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а) которым в соответствии с Федеральным законом от 25.07.2002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 114-ФЗ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14:paraId="36C7E727" w14:textId="097F34A4" w:rsidR="00FA34A9" w:rsidRPr="00BD49A9" w:rsidRDefault="00FA34A9" w:rsidP="00FA34A9">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б) деятельность которых приостановлена в соответствии с </w:t>
      </w:r>
      <w:r w:rsidR="00F87718" w:rsidRPr="00BD49A9">
        <w:rPr>
          <w:rFonts w:ascii="PT Astra Serif" w:eastAsia="Times New Roman" w:hAnsi="PT Astra Serif"/>
          <w:sz w:val="28"/>
          <w:szCs w:val="28"/>
          <w:lang w:eastAsia="ru-RU"/>
        </w:rPr>
        <w:t>Федеральным законом от 25.07.2002 № 114-ФЗ «О противодействии экстремистской деятельности»</w:t>
      </w:r>
      <w:r w:rsidRPr="00BD49A9">
        <w:rPr>
          <w:rFonts w:ascii="PT Astra Serif" w:eastAsia="Times New Roman" w:hAnsi="PT Astra Serif"/>
          <w:sz w:val="28"/>
          <w:szCs w:val="28"/>
          <w:lang w:eastAsia="ru-RU"/>
        </w:rPr>
        <w:t>, если решение о приостановлении не было признано судом незаконным.</w:t>
      </w:r>
    </w:p>
    <w:p w14:paraId="2DFB86FB" w14:textId="0E334577" w:rsidR="00FA34A9" w:rsidRPr="00BD49A9" w:rsidRDefault="00FA34A9" w:rsidP="00FA34A9">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3.</w:t>
      </w:r>
      <w:r w:rsidR="00F87718" w:rsidRPr="00BD49A9">
        <w:rPr>
          <w:rFonts w:ascii="PT Astra Serif" w:eastAsia="Times New Roman" w:hAnsi="PT Astra Serif"/>
          <w:sz w:val="28"/>
          <w:szCs w:val="28"/>
          <w:lang w:eastAsia="ru-RU"/>
        </w:rPr>
        <w:t>9</w:t>
      </w:r>
      <w:r w:rsidRPr="00BD49A9">
        <w:rPr>
          <w:rFonts w:ascii="PT Astra Serif" w:eastAsia="Times New Roman" w:hAnsi="PT Astra Serif"/>
          <w:sz w:val="28"/>
          <w:szCs w:val="28"/>
          <w:lang w:eastAsia="ru-RU"/>
        </w:rPr>
        <w:t>.3. Членом Общественного совета может стать гражданин Российской Федерации:</w:t>
      </w:r>
    </w:p>
    <w:p w14:paraId="25760D6C" w14:textId="77777777" w:rsidR="00FA34A9" w:rsidRPr="00BD49A9" w:rsidRDefault="00FA34A9" w:rsidP="00FA34A9">
      <w:pPr>
        <w:pStyle w:val="a7"/>
        <w:widowControl w:val="0"/>
        <w:autoSpaceDE w:val="0"/>
        <w:autoSpaceDN w:val="0"/>
        <w:spacing w:after="0" w:line="240" w:lineRule="auto"/>
        <w:ind w:left="0"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а) достигший возраста 21 года;</w:t>
      </w:r>
    </w:p>
    <w:p w14:paraId="3CEDB197" w14:textId="5A99D22A" w:rsidR="00FA34A9" w:rsidRPr="00BD49A9" w:rsidRDefault="00FA34A9" w:rsidP="00FA34A9">
      <w:pPr>
        <w:pStyle w:val="a7"/>
        <w:widowControl w:val="0"/>
        <w:autoSpaceDE w:val="0"/>
        <w:autoSpaceDN w:val="0"/>
        <w:spacing w:after="0" w:line="240" w:lineRule="auto"/>
        <w:ind w:left="0"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lastRenderedPageBreak/>
        <w:t xml:space="preserve">б) имеющий опыт работы по профилю деятельности Агентства не менее </w:t>
      </w:r>
      <w:r w:rsidR="00F87718" w:rsidRPr="00BD49A9">
        <w:rPr>
          <w:rFonts w:ascii="PT Astra Serif" w:eastAsia="Times New Roman" w:hAnsi="PT Astra Serif"/>
          <w:sz w:val="28"/>
          <w:szCs w:val="28"/>
          <w:lang w:eastAsia="ru-RU"/>
        </w:rPr>
        <w:t>трёх лет</w:t>
      </w:r>
      <w:r w:rsidRPr="00BD49A9">
        <w:rPr>
          <w:rFonts w:ascii="PT Astra Serif" w:eastAsia="Times New Roman" w:hAnsi="PT Astra Serif"/>
          <w:sz w:val="28"/>
          <w:szCs w:val="28"/>
          <w:lang w:eastAsia="ru-RU"/>
        </w:rPr>
        <w:t>;</w:t>
      </w:r>
    </w:p>
    <w:p w14:paraId="74CEBF99" w14:textId="77777777" w:rsidR="00044618" w:rsidRPr="00BD49A9" w:rsidRDefault="00044618" w:rsidP="00044618">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BD49A9">
        <w:rPr>
          <w:rFonts w:ascii="PT Astra Serif" w:eastAsiaTheme="minorHAnsi" w:hAnsi="PT Astra Serif" w:cs="PT Astra Serif"/>
          <w:sz w:val="28"/>
          <w:szCs w:val="28"/>
        </w:rPr>
        <w:t>в) не имеющий конфликта интересов, связанного с осуществлением деятельности члена Общественного совета;</w:t>
      </w:r>
    </w:p>
    <w:p w14:paraId="05C2C108" w14:textId="275DDE0D" w:rsidR="00FA34A9" w:rsidRPr="00BD49A9" w:rsidRDefault="00044618" w:rsidP="002B4469">
      <w:pPr>
        <w:pStyle w:val="a7"/>
        <w:widowControl w:val="0"/>
        <w:autoSpaceDE w:val="0"/>
        <w:autoSpaceDN w:val="0"/>
        <w:spacing w:after="0" w:line="240" w:lineRule="auto"/>
        <w:ind w:left="0"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г</w:t>
      </w:r>
      <w:r w:rsidR="00FA34A9" w:rsidRPr="00BD49A9">
        <w:rPr>
          <w:rFonts w:ascii="PT Astra Serif" w:eastAsia="Times New Roman" w:hAnsi="PT Astra Serif"/>
          <w:sz w:val="28"/>
          <w:szCs w:val="28"/>
          <w:lang w:eastAsia="ru-RU"/>
        </w:rPr>
        <w:t xml:space="preserve">) в отношении которого отсутствует информация об участии </w:t>
      </w:r>
      <w:r w:rsidR="00BF4125" w:rsidRPr="00BD49A9">
        <w:rPr>
          <w:rFonts w:ascii="PT Astra Serif" w:eastAsia="Times New Roman" w:hAnsi="PT Astra Serif"/>
          <w:sz w:val="28"/>
          <w:szCs w:val="28"/>
          <w:lang w:eastAsia="ru-RU"/>
        </w:rPr>
        <w:br/>
      </w:r>
      <w:r w:rsidR="00FA34A9" w:rsidRPr="00BD49A9">
        <w:rPr>
          <w:rFonts w:ascii="PT Astra Serif" w:eastAsia="Times New Roman" w:hAnsi="PT Astra Serif"/>
          <w:sz w:val="28"/>
          <w:szCs w:val="28"/>
          <w:lang w:eastAsia="ru-RU"/>
        </w:rPr>
        <w:t>в деятельности, содержащей признаки нарушения законодательства Российской Федерации о противодействии коррупции.</w:t>
      </w:r>
    </w:p>
    <w:p w14:paraId="1B73F4D9" w14:textId="787C281B" w:rsidR="00FA34A9" w:rsidRPr="00BD49A9" w:rsidRDefault="00FA34A9" w:rsidP="00FA34A9">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3.</w:t>
      </w:r>
      <w:r w:rsidR="00F87718" w:rsidRPr="00BD49A9">
        <w:rPr>
          <w:rFonts w:ascii="PT Astra Serif" w:eastAsia="Times New Roman" w:hAnsi="PT Astra Serif"/>
          <w:sz w:val="28"/>
          <w:szCs w:val="28"/>
          <w:lang w:eastAsia="ru-RU"/>
        </w:rPr>
        <w:t>9</w:t>
      </w:r>
      <w:r w:rsidRPr="00BD49A9">
        <w:rPr>
          <w:rFonts w:ascii="PT Astra Serif" w:eastAsia="Times New Roman" w:hAnsi="PT Astra Serif"/>
          <w:sz w:val="28"/>
          <w:szCs w:val="28"/>
          <w:lang w:eastAsia="ru-RU"/>
        </w:rPr>
        <w:t>.4. Не могут быть выдвинуты в качестве кандидатов в члены Общественного совета:</w:t>
      </w:r>
    </w:p>
    <w:p w14:paraId="4A84F15D" w14:textId="77777777" w:rsidR="00FA34A9" w:rsidRPr="00BD49A9" w:rsidRDefault="00FA34A9" w:rsidP="00FA34A9">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а) лица, которые в соответствии с Федеральным законом от 04.04.2005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 32-ФЗ «Об Общественной палате Российской Федерации» не могут быть членами Общественной палаты;</w:t>
      </w:r>
    </w:p>
    <w:p w14:paraId="692C5007" w14:textId="77777777" w:rsidR="00FA34A9" w:rsidRPr="00BD49A9" w:rsidRDefault="00FA34A9" w:rsidP="00FA34A9">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б) лица, назначаемые на свою должность руководителем Агентства;</w:t>
      </w:r>
    </w:p>
    <w:p w14:paraId="6407152D" w14:textId="77777777" w:rsidR="00262418" w:rsidRPr="00BD49A9" w:rsidRDefault="00FA34A9" w:rsidP="00262418">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в) </w:t>
      </w:r>
      <w:r w:rsidR="00262418" w:rsidRPr="00BD49A9">
        <w:rPr>
          <w:rFonts w:ascii="PT Astra Serif" w:eastAsia="Times New Roman" w:hAnsi="PT Astra Serif"/>
          <w:sz w:val="28"/>
          <w:szCs w:val="28"/>
          <w:lang w:eastAsia="ru-RU"/>
        </w:rPr>
        <w:t>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лица, замещающие выборные должности в органах местного самоуправления;</w:t>
      </w:r>
    </w:p>
    <w:p w14:paraId="7EC44A1E" w14:textId="77777777" w:rsidR="00262418" w:rsidRPr="00BD49A9" w:rsidRDefault="00262418" w:rsidP="00262418">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г) лица, признанные недееспособными на основании решения суда; </w:t>
      </w:r>
    </w:p>
    <w:p w14:paraId="4B5C5AE2" w14:textId="77777777" w:rsidR="00262418" w:rsidRPr="00BD49A9" w:rsidRDefault="00262418" w:rsidP="00262418">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д) лица, имеющие непогашенную или неснятую судимость; </w:t>
      </w:r>
    </w:p>
    <w:p w14:paraId="31175EDA" w14:textId="77777777" w:rsidR="00262418" w:rsidRPr="00BD49A9" w:rsidRDefault="00262418" w:rsidP="00262418">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е) лица, членство которых в Общественной палате ранее было прекращено на основании </w:t>
      </w:r>
      <w:hyperlink r:id="rId16" w:history="1">
        <w:r w:rsidRPr="00BD49A9">
          <w:rPr>
            <w:rFonts w:ascii="PT Astra Serif" w:eastAsia="Times New Roman" w:hAnsi="PT Astra Serif"/>
            <w:sz w:val="28"/>
            <w:szCs w:val="28"/>
            <w:lang w:eastAsia="ru-RU"/>
          </w:rPr>
          <w:t>пункта 6 части 1 статьи 15</w:t>
        </w:r>
      </w:hyperlink>
      <w:r w:rsidRPr="00BD49A9">
        <w:rPr>
          <w:rFonts w:ascii="PT Astra Serif" w:eastAsia="Times New Roman" w:hAnsi="PT Astra Serif"/>
          <w:sz w:val="28"/>
          <w:szCs w:val="28"/>
          <w:lang w:eastAsia="ru-RU"/>
        </w:rPr>
        <w:t xml:space="preserve"> Федерального закона от 04.04.2005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 32-ФЗ «Об Общественной палате Российской Федерации»;</w:t>
      </w:r>
    </w:p>
    <w:p w14:paraId="689EA75C" w14:textId="77777777" w:rsidR="00262418" w:rsidRPr="00BD49A9" w:rsidRDefault="00262418" w:rsidP="00262418">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ж) лица, имеющие двойное гражданство. </w:t>
      </w:r>
    </w:p>
    <w:p w14:paraId="29877048" w14:textId="525AAEAB"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3.</w:t>
      </w:r>
      <w:r w:rsidR="00F87718" w:rsidRPr="00BD49A9">
        <w:rPr>
          <w:rFonts w:ascii="PT Astra Serif" w:eastAsia="Times New Roman" w:hAnsi="PT Astra Serif"/>
          <w:sz w:val="28"/>
          <w:szCs w:val="28"/>
          <w:lang w:eastAsia="ru-RU"/>
        </w:rPr>
        <w:t>10</w:t>
      </w:r>
      <w:r w:rsidRPr="00BD49A9">
        <w:rPr>
          <w:rFonts w:ascii="PT Astra Serif" w:eastAsia="Times New Roman" w:hAnsi="PT Astra Serif"/>
          <w:sz w:val="28"/>
          <w:szCs w:val="28"/>
          <w:lang w:eastAsia="ru-RU"/>
        </w:rPr>
        <w:t xml:space="preserve">. Общественный совет формируется не позднее двух месяцев со дня размещения уведомления о начале процедуры формирования Общественного совета (далее </w:t>
      </w:r>
      <w:r w:rsidR="006009A8" w:rsidRPr="00BD49A9">
        <w:rPr>
          <w:rFonts w:ascii="PT Astra Serif" w:eastAsia="Times New Roman" w:hAnsi="PT Astra Serif"/>
          <w:sz w:val="28"/>
          <w:szCs w:val="28"/>
          <w:lang w:eastAsia="ru-RU"/>
        </w:rPr>
        <w:t>–</w:t>
      </w:r>
      <w:r w:rsidRPr="00BD49A9">
        <w:rPr>
          <w:rFonts w:ascii="PT Astra Serif" w:eastAsia="Times New Roman" w:hAnsi="PT Astra Serif"/>
          <w:sz w:val="28"/>
          <w:szCs w:val="28"/>
          <w:lang w:eastAsia="ru-RU"/>
        </w:rPr>
        <w:t xml:space="preserve"> уведомление) в разделе </w:t>
      </w:r>
      <w:r w:rsidR="006009A8" w:rsidRPr="00BD49A9">
        <w:rPr>
          <w:rFonts w:ascii="PT Astra Serif" w:eastAsia="Times New Roman" w:hAnsi="PT Astra Serif"/>
          <w:sz w:val="28"/>
          <w:szCs w:val="28"/>
          <w:lang w:eastAsia="ru-RU"/>
        </w:rPr>
        <w:t>«</w:t>
      </w:r>
      <w:r w:rsidRPr="00BD49A9">
        <w:rPr>
          <w:rFonts w:ascii="PT Astra Serif" w:eastAsia="Times New Roman" w:hAnsi="PT Astra Serif"/>
          <w:sz w:val="28"/>
          <w:szCs w:val="28"/>
          <w:lang w:eastAsia="ru-RU"/>
        </w:rPr>
        <w:t>Общественный совет</w:t>
      </w:r>
      <w:r w:rsidR="006009A8" w:rsidRPr="00BD49A9">
        <w:rPr>
          <w:rFonts w:ascii="PT Astra Serif" w:eastAsia="Times New Roman" w:hAnsi="PT Astra Serif"/>
          <w:sz w:val="28"/>
          <w:szCs w:val="28"/>
          <w:lang w:eastAsia="ru-RU"/>
        </w:rPr>
        <w:t>»</w:t>
      </w:r>
      <w:r w:rsidRPr="00BD49A9">
        <w:rPr>
          <w:rFonts w:ascii="PT Astra Serif" w:eastAsia="Times New Roman" w:hAnsi="PT Astra Serif"/>
          <w:sz w:val="28"/>
          <w:szCs w:val="28"/>
          <w:lang w:eastAsia="ru-RU"/>
        </w:rPr>
        <w:t xml:space="preserve"> официального сайта Агентства в информационно-телекоммуникационной сети </w:t>
      </w:r>
      <w:r w:rsidR="006009A8" w:rsidRPr="00BD49A9">
        <w:rPr>
          <w:rFonts w:ascii="PT Astra Serif" w:eastAsia="Times New Roman" w:hAnsi="PT Astra Serif"/>
          <w:sz w:val="28"/>
          <w:szCs w:val="28"/>
          <w:lang w:eastAsia="ru-RU"/>
        </w:rPr>
        <w:t>«</w:t>
      </w:r>
      <w:r w:rsidRPr="00BD49A9">
        <w:rPr>
          <w:rFonts w:ascii="PT Astra Serif" w:eastAsia="Times New Roman" w:hAnsi="PT Astra Serif"/>
          <w:sz w:val="28"/>
          <w:szCs w:val="28"/>
          <w:lang w:eastAsia="ru-RU"/>
        </w:rPr>
        <w:t>Интернет</w:t>
      </w:r>
      <w:r w:rsidR="006009A8" w:rsidRPr="00BD49A9">
        <w:rPr>
          <w:rFonts w:ascii="PT Astra Serif" w:eastAsia="Times New Roman" w:hAnsi="PT Astra Serif"/>
          <w:sz w:val="28"/>
          <w:szCs w:val="28"/>
          <w:lang w:eastAsia="ru-RU"/>
        </w:rPr>
        <w:t>»</w:t>
      </w:r>
      <w:r w:rsidRPr="00BD49A9">
        <w:rPr>
          <w:rFonts w:ascii="PT Astra Serif" w:eastAsia="Times New Roman" w:hAnsi="PT Astra Serif"/>
          <w:sz w:val="28"/>
          <w:szCs w:val="28"/>
          <w:lang w:eastAsia="ru-RU"/>
        </w:rPr>
        <w:t xml:space="preserve"> (далее </w:t>
      </w:r>
      <w:r w:rsidR="006009A8" w:rsidRPr="00BD49A9">
        <w:rPr>
          <w:rFonts w:ascii="PT Astra Serif" w:eastAsia="Times New Roman" w:hAnsi="PT Astra Serif"/>
          <w:sz w:val="28"/>
          <w:szCs w:val="28"/>
          <w:lang w:eastAsia="ru-RU"/>
        </w:rPr>
        <w:t xml:space="preserve">– </w:t>
      </w:r>
      <w:r w:rsidRPr="00BD49A9">
        <w:rPr>
          <w:rFonts w:ascii="PT Astra Serif" w:eastAsia="Times New Roman" w:hAnsi="PT Astra Serif"/>
          <w:sz w:val="28"/>
          <w:szCs w:val="28"/>
          <w:lang w:eastAsia="ru-RU"/>
        </w:rPr>
        <w:t>официальный сайт Агентства).</w:t>
      </w:r>
    </w:p>
    <w:p w14:paraId="4BEB374C"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Уведомление должно содержать:</w:t>
      </w:r>
    </w:p>
    <w:p w14:paraId="19B540D8" w14:textId="76C32E3E"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а) информацию о начале, сроках и адресе </w:t>
      </w:r>
      <w:r w:rsidR="006009A8" w:rsidRPr="00BD49A9">
        <w:rPr>
          <w:rFonts w:ascii="PT Astra Serif" w:eastAsia="Times New Roman" w:hAnsi="PT Astra Serif"/>
          <w:sz w:val="28"/>
          <w:szCs w:val="28"/>
          <w:lang w:eastAsia="ru-RU"/>
        </w:rPr>
        <w:t>приёма</w:t>
      </w:r>
      <w:r w:rsidRPr="00BD49A9">
        <w:rPr>
          <w:rFonts w:ascii="PT Astra Serif" w:eastAsia="Times New Roman" w:hAnsi="PT Astra Serif"/>
          <w:sz w:val="28"/>
          <w:szCs w:val="28"/>
          <w:lang w:eastAsia="ru-RU"/>
        </w:rPr>
        <w:t xml:space="preserve"> заявлений о выдвижении кандидатуры в состав Общественного совета, о количественном составе Общественного совета;</w:t>
      </w:r>
    </w:p>
    <w:p w14:paraId="598556F7"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б) требования и перечень документов, предъявляемые к кандидатурам, выдвигаемым в состав Общественного совета, в соответствии с настоящим Положением.</w:t>
      </w:r>
    </w:p>
    <w:p w14:paraId="6B6619EB" w14:textId="6C2AA90A"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3.</w:t>
      </w:r>
      <w:r w:rsidR="00B66337" w:rsidRPr="00BD49A9">
        <w:rPr>
          <w:rFonts w:ascii="PT Astra Serif" w:eastAsia="Times New Roman" w:hAnsi="PT Astra Serif"/>
          <w:sz w:val="28"/>
          <w:szCs w:val="28"/>
          <w:lang w:eastAsia="ru-RU"/>
        </w:rPr>
        <w:t>1</w:t>
      </w:r>
      <w:r w:rsidR="00044618" w:rsidRPr="00BD49A9">
        <w:rPr>
          <w:rFonts w:ascii="PT Astra Serif" w:eastAsia="Times New Roman" w:hAnsi="PT Astra Serif"/>
          <w:sz w:val="28"/>
          <w:szCs w:val="28"/>
          <w:lang w:eastAsia="ru-RU"/>
        </w:rPr>
        <w:t>1</w:t>
      </w:r>
      <w:r w:rsidRPr="00BD49A9">
        <w:rPr>
          <w:rFonts w:ascii="PT Astra Serif" w:eastAsia="Times New Roman" w:hAnsi="PT Astra Serif"/>
          <w:sz w:val="28"/>
          <w:szCs w:val="28"/>
          <w:lang w:eastAsia="ru-RU"/>
        </w:rPr>
        <w:t xml:space="preserve">. Уведомление в течение </w:t>
      </w:r>
      <w:r w:rsidR="001305D6" w:rsidRPr="00BD49A9">
        <w:rPr>
          <w:rFonts w:ascii="PT Astra Serif" w:eastAsia="Times New Roman" w:hAnsi="PT Astra Serif"/>
          <w:sz w:val="28"/>
          <w:szCs w:val="28"/>
          <w:lang w:eastAsia="ru-RU"/>
        </w:rPr>
        <w:t>трёх</w:t>
      </w:r>
      <w:r w:rsidRPr="00BD49A9">
        <w:rPr>
          <w:rFonts w:ascii="PT Astra Serif" w:eastAsia="Times New Roman" w:hAnsi="PT Astra Serif"/>
          <w:sz w:val="28"/>
          <w:szCs w:val="28"/>
          <w:lang w:eastAsia="ru-RU"/>
        </w:rPr>
        <w:t xml:space="preserve"> рабочих дней со дня его размещения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на официальном сайте Агентства направляется в Общественную палату.</w:t>
      </w:r>
    </w:p>
    <w:p w14:paraId="46FD448E" w14:textId="15810641"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3.</w:t>
      </w:r>
      <w:r w:rsidR="00B66337" w:rsidRPr="00BD49A9">
        <w:rPr>
          <w:rFonts w:ascii="PT Astra Serif" w:eastAsia="Times New Roman" w:hAnsi="PT Astra Serif"/>
          <w:sz w:val="28"/>
          <w:szCs w:val="28"/>
          <w:lang w:eastAsia="ru-RU"/>
        </w:rPr>
        <w:t>1</w:t>
      </w:r>
      <w:r w:rsidR="00044618" w:rsidRPr="00BD49A9">
        <w:rPr>
          <w:rFonts w:ascii="PT Astra Serif" w:eastAsia="Times New Roman" w:hAnsi="PT Astra Serif"/>
          <w:sz w:val="28"/>
          <w:szCs w:val="28"/>
          <w:lang w:eastAsia="ru-RU"/>
        </w:rPr>
        <w:t>2</w:t>
      </w:r>
      <w:r w:rsidRPr="00BD49A9">
        <w:rPr>
          <w:rFonts w:ascii="PT Astra Serif" w:eastAsia="Times New Roman" w:hAnsi="PT Astra Serif"/>
          <w:sz w:val="28"/>
          <w:szCs w:val="28"/>
          <w:lang w:eastAsia="ru-RU"/>
        </w:rPr>
        <w:t xml:space="preserve">. Срок </w:t>
      </w:r>
      <w:r w:rsidR="001305D6" w:rsidRPr="00BD49A9">
        <w:rPr>
          <w:rFonts w:ascii="PT Astra Serif" w:eastAsia="Times New Roman" w:hAnsi="PT Astra Serif"/>
          <w:sz w:val="28"/>
          <w:szCs w:val="28"/>
          <w:lang w:eastAsia="ru-RU"/>
        </w:rPr>
        <w:t>приёма</w:t>
      </w:r>
      <w:r w:rsidRPr="00BD49A9">
        <w:rPr>
          <w:rFonts w:ascii="PT Astra Serif" w:eastAsia="Times New Roman" w:hAnsi="PT Astra Serif"/>
          <w:sz w:val="28"/>
          <w:szCs w:val="28"/>
          <w:lang w:eastAsia="ru-RU"/>
        </w:rPr>
        <w:t xml:space="preserve"> документов, предоставляемых для включения в члены Общественного совета, составляет двадцать календарных дней со дня размещения уведомления на официальном сайте Агентства. После истечения установленного срока документы к регистрации и рассмотрению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не принимаются.</w:t>
      </w:r>
    </w:p>
    <w:p w14:paraId="7D7CF0FD" w14:textId="7A6728D4"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lastRenderedPageBreak/>
        <w:t>3.</w:t>
      </w:r>
      <w:r w:rsidR="00B66337" w:rsidRPr="00BD49A9">
        <w:rPr>
          <w:rFonts w:ascii="PT Astra Serif" w:eastAsia="Times New Roman" w:hAnsi="PT Astra Serif"/>
          <w:sz w:val="28"/>
          <w:szCs w:val="28"/>
          <w:lang w:eastAsia="ru-RU"/>
        </w:rPr>
        <w:t>1</w:t>
      </w:r>
      <w:r w:rsidR="00044618" w:rsidRPr="00BD49A9">
        <w:rPr>
          <w:rFonts w:ascii="PT Astra Serif" w:eastAsia="Times New Roman" w:hAnsi="PT Astra Serif"/>
          <w:sz w:val="28"/>
          <w:szCs w:val="28"/>
          <w:lang w:eastAsia="ru-RU"/>
        </w:rPr>
        <w:t>3</w:t>
      </w:r>
      <w:r w:rsidRPr="00BD49A9">
        <w:rPr>
          <w:rFonts w:ascii="PT Astra Serif" w:eastAsia="Times New Roman" w:hAnsi="PT Astra Serif"/>
          <w:sz w:val="28"/>
          <w:szCs w:val="28"/>
          <w:lang w:eastAsia="ru-RU"/>
        </w:rPr>
        <w:t xml:space="preserve">. При выдвижении кандидатуры в состав Общественного совета на имя руководителя Агентства </w:t>
      </w:r>
      <w:r w:rsidR="00044618" w:rsidRPr="00BD49A9">
        <w:rPr>
          <w:rFonts w:ascii="PT Astra Serif" w:eastAsia="Times New Roman" w:hAnsi="PT Astra Serif"/>
          <w:sz w:val="28"/>
          <w:szCs w:val="28"/>
          <w:lang w:eastAsia="ru-RU"/>
        </w:rPr>
        <w:t xml:space="preserve">направляются </w:t>
      </w:r>
      <w:r w:rsidRPr="00BD49A9">
        <w:rPr>
          <w:rFonts w:ascii="PT Astra Serif" w:eastAsia="Times New Roman" w:hAnsi="PT Astra Serif"/>
          <w:sz w:val="28"/>
          <w:szCs w:val="28"/>
          <w:lang w:eastAsia="ru-RU"/>
        </w:rPr>
        <w:t>следующие документы:</w:t>
      </w:r>
    </w:p>
    <w:p w14:paraId="3D360CED"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а) заявление о выдвижении кандидатуры в состав Общественного совета по форме согласно </w:t>
      </w:r>
      <w:hyperlink w:anchor="P212" w:tooltip="Приложение N 1">
        <w:r w:rsidR="00BF4125" w:rsidRPr="00BD49A9">
          <w:rPr>
            <w:rFonts w:ascii="PT Astra Serif" w:eastAsia="Times New Roman" w:hAnsi="PT Astra Serif"/>
            <w:sz w:val="28"/>
            <w:szCs w:val="28"/>
            <w:lang w:eastAsia="ru-RU"/>
          </w:rPr>
          <w:t>П</w:t>
        </w:r>
        <w:r w:rsidRPr="00BD49A9">
          <w:rPr>
            <w:rFonts w:ascii="PT Astra Serif" w:eastAsia="Times New Roman" w:hAnsi="PT Astra Serif"/>
            <w:sz w:val="28"/>
            <w:szCs w:val="28"/>
            <w:lang w:eastAsia="ru-RU"/>
          </w:rPr>
          <w:t xml:space="preserve">риложению </w:t>
        </w:r>
        <w:r w:rsidR="001305D6" w:rsidRPr="00BD49A9">
          <w:rPr>
            <w:rFonts w:ascii="PT Astra Serif" w:eastAsia="Times New Roman" w:hAnsi="PT Astra Serif"/>
            <w:sz w:val="28"/>
            <w:szCs w:val="28"/>
            <w:lang w:eastAsia="ru-RU"/>
          </w:rPr>
          <w:t>№</w:t>
        </w:r>
        <w:r w:rsidRPr="00BD49A9">
          <w:rPr>
            <w:rFonts w:ascii="PT Astra Serif" w:eastAsia="Times New Roman" w:hAnsi="PT Astra Serif"/>
            <w:sz w:val="28"/>
            <w:szCs w:val="28"/>
            <w:lang w:eastAsia="ru-RU"/>
          </w:rPr>
          <w:t xml:space="preserve"> 1</w:t>
        </w:r>
      </w:hyperlink>
      <w:r w:rsidRPr="00BD49A9">
        <w:rPr>
          <w:rFonts w:ascii="PT Astra Serif" w:eastAsia="Times New Roman" w:hAnsi="PT Astra Serif"/>
          <w:sz w:val="28"/>
          <w:szCs w:val="28"/>
          <w:lang w:eastAsia="ru-RU"/>
        </w:rPr>
        <w:t xml:space="preserve"> к настоящему Положению;</w:t>
      </w:r>
    </w:p>
    <w:p w14:paraId="5D9AB30B" w14:textId="44A964FA" w:rsidR="0006760E" w:rsidRPr="00BD49A9" w:rsidRDefault="0006760E" w:rsidP="00044618">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б) письменное </w:t>
      </w:r>
      <w:hyperlink w:anchor="P285" w:tooltip="                            Согласие кандидата">
        <w:r w:rsidRPr="00BD49A9">
          <w:rPr>
            <w:rFonts w:ascii="PT Astra Serif" w:eastAsia="Times New Roman" w:hAnsi="PT Astra Serif"/>
            <w:sz w:val="28"/>
            <w:szCs w:val="28"/>
            <w:lang w:eastAsia="ru-RU"/>
          </w:rPr>
          <w:t>согласие</w:t>
        </w:r>
      </w:hyperlink>
      <w:r w:rsidRPr="00BD49A9">
        <w:rPr>
          <w:rFonts w:ascii="PT Astra Serif" w:eastAsia="Times New Roman" w:hAnsi="PT Astra Serif"/>
          <w:sz w:val="28"/>
          <w:szCs w:val="28"/>
          <w:lang w:eastAsia="ru-RU"/>
        </w:rPr>
        <w:t xml:space="preserve"> </w:t>
      </w:r>
      <w:r w:rsidR="00044618" w:rsidRPr="00BD49A9">
        <w:rPr>
          <w:rFonts w:ascii="PT Astra Serif" w:eastAsia="Times New Roman" w:hAnsi="PT Astra Serif"/>
          <w:sz w:val="28"/>
          <w:szCs w:val="28"/>
          <w:lang w:eastAsia="ru-RU"/>
        </w:rPr>
        <w:t>кандидата на вхождение в состав Общественного совета, а также на обработку персональных данных</w:t>
      </w:r>
      <w:r w:rsidRPr="00BD49A9">
        <w:rPr>
          <w:rFonts w:ascii="PT Astra Serif" w:eastAsia="Times New Roman" w:hAnsi="PT Astra Serif"/>
          <w:sz w:val="28"/>
          <w:szCs w:val="28"/>
          <w:lang w:eastAsia="ru-RU"/>
        </w:rPr>
        <w:t xml:space="preserve"> по форме согласно </w:t>
      </w:r>
      <w:r w:rsidR="00BF4125" w:rsidRPr="00BD49A9">
        <w:rPr>
          <w:rFonts w:ascii="PT Astra Serif" w:eastAsia="Times New Roman" w:hAnsi="PT Astra Serif"/>
          <w:sz w:val="28"/>
          <w:szCs w:val="28"/>
          <w:lang w:eastAsia="ru-RU"/>
        </w:rPr>
        <w:t>П</w:t>
      </w:r>
      <w:r w:rsidRPr="00BD49A9">
        <w:rPr>
          <w:rFonts w:ascii="PT Astra Serif" w:eastAsia="Times New Roman" w:hAnsi="PT Astra Serif"/>
          <w:sz w:val="28"/>
          <w:szCs w:val="28"/>
          <w:lang w:eastAsia="ru-RU"/>
        </w:rPr>
        <w:t xml:space="preserve">риложению </w:t>
      </w:r>
      <w:r w:rsidR="001305D6" w:rsidRPr="00BD49A9">
        <w:rPr>
          <w:rFonts w:ascii="PT Astra Serif" w:eastAsia="Times New Roman" w:hAnsi="PT Astra Serif"/>
          <w:sz w:val="28"/>
          <w:szCs w:val="28"/>
          <w:lang w:eastAsia="ru-RU"/>
        </w:rPr>
        <w:t>№</w:t>
      </w:r>
      <w:r w:rsidRPr="00BD49A9">
        <w:rPr>
          <w:rFonts w:ascii="PT Astra Serif" w:eastAsia="Times New Roman" w:hAnsi="PT Astra Serif"/>
          <w:sz w:val="28"/>
          <w:szCs w:val="28"/>
          <w:lang w:eastAsia="ru-RU"/>
        </w:rPr>
        <w:t xml:space="preserve"> </w:t>
      </w:r>
      <w:r w:rsidR="00044618" w:rsidRPr="00BD49A9">
        <w:rPr>
          <w:rFonts w:ascii="PT Astra Serif" w:eastAsia="Times New Roman" w:hAnsi="PT Astra Serif"/>
          <w:sz w:val="28"/>
          <w:szCs w:val="28"/>
          <w:lang w:eastAsia="ru-RU"/>
        </w:rPr>
        <w:t>2</w:t>
      </w:r>
      <w:r w:rsidRPr="00BD49A9">
        <w:rPr>
          <w:rFonts w:ascii="PT Astra Serif" w:eastAsia="Times New Roman" w:hAnsi="PT Astra Serif"/>
          <w:sz w:val="28"/>
          <w:szCs w:val="28"/>
          <w:lang w:eastAsia="ru-RU"/>
        </w:rPr>
        <w:t xml:space="preserve"> к настоящему Положению;</w:t>
      </w:r>
    </w:p>
    <w:p w14:paraId="12D389C3" w14:textId="3199A6D4"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в) биографическ</w:t>
      </w:r>
      <w:r w:rsidR="00A65BD6" w:rsidRPr="00BD49A9">
        <w:rPr>
          <w:rFonts w:ascii="PT Astra Serif" w:eastAsia="Times New Roman" w:hAnsi="PT Astra Serif"/>
          <w:sz w:val="28"/>
          <w:szCs w:val="28"/>
          <w:lang w:eastAsia="ru-RU"/>
        </w:rPr>
        <w:t>ая</w:t>
      </w:r>
      <w:r w:rsidRPr="00BD49A9">
        <w:rPr>
          <w:rFonts w:ascii="PT Astra Serif" w:eastAsia="Times New Roman" w:hAnsi="PT Astra Serif"/>
          <w:sz w:val="28"/>
          <w:szCs w:val="28"/>
          <w:lang w:eastAsia="ru-RU"/>
        </w:rPr>
        <w:t xml:space="preserve"> </w:t>
      </w:r>
      <w:hyperlink w:anchor="P346" w:tooltip="                          Биографическая справка">
        <w:r w:rsidRPr="00BD49A9">
          <w:rPr>
            <w:rFonts w:ascii="PT Astra Serif" w:eastAsia="Times New Roman" w:hAnsi="PT Astra Serif"/>
            <w:sz w:val="28"/>
            <w:szCs w:val="28"/>
            <w:lang w:eastAsia="ru-RU"/>
          </w:rPr>
          <w:t>справк</w:t>
        </w:r>
        <w:r w:rsidR="00A65BD6" w:rsidRPr="00BD49A9">
          <w:rPr>
            <w:rFonts w:ascii="PT Astra Serif" w:eastAsia="Times New Roman" w:hAnsi="PT Astra Serif"/>
            <w:sz w:val="28"/>
            <w:szCs w:val="28"/>
            <w:lang w:eastAsia="ru-RU"/>
          </w:rPr>
          <w:t>а</w:t>
        </w:r>
      </w:hyperlink>
      <w:r w:rsidR="00C66EB4" w:rsidRPr="00BD49A9">
        <w:rPr>
          <w:rFonts w:ascii="PT Astra Serif" w:eastAsia="Times New Roman" w:hAnsi="PT Astra Serif"/>
          <w:sz w:val="28"/>
          <w:szCs w:val="28"/>
          <w:lang w:eastAsia="ru-RU"/>
        </w:rPr>
        <w:t xml:space="preserve"> по форме согласно Приложению № 3 </w:t>
      </w:r>
      <w:r w:rsidR="00C66EB4" w:rsidRPr="00BD49A9">
        <w:rPr>
          <w:rFonts w:ascii="PT Astra Serif" w:eastAsia="Times New Roman" w:hAnsi="PT Astra Serif"/>
          <w:sz w:val="28"/>
          <w:szCs w:val="28"/>
          <w:lang w:eastAsia="ru-RU"/>
        </w:rPr>
        <w:br/>
        <w:t>к настоящему Положению с указанием декларации отсутствия конфликта интересов</w:t>
      </w:r>
      <w:r w:rsidRPr="00BD49A9">
        <w:rPr>
          <w:rFonts w:ascii="PT Astra Serif" w:eastAsia="Times New Roman" w:hAnsi="PT Astra Serif"/>
          <w:sz w:val="28"/>
          <w:szCs w:val="28"/>
          <w:lang w:eastAsia="ru-RU"/>
        </w:rPr>
        <w:t>;</w:t>
      </w:r>
    </w:p>
    <w:p w14:paraId="5858AC5F" w14:textId="4455884A" w:rsidR="0006760E" w:rsidRPr="00BD49A9" w:rsidRDefault="003C6A21"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г</w:t>
      </w:r>
      <w:r w:rsidR="0006760E" w:rsidRPr="00BD49A9">
        <w:rPr>
          <w:rFonts w:ascii="PT Astra Serif" w:eastAsia="Times New Roman" w:hAnsi="PT Astra Serif"/>
          <w:sz w:val="28"/>
          <w:szCs w:val="28"/>
          <w:lang w:eastAsia="ru-RU"/>
        </w:rPr>
        <w:t>) копи</w:t>
      </w:r>
      <w:r w:rsidR="00A65BD6" w:rsidRPr="00BD49A9">
        <w:rPr>
          <w:rFonts w:ascii="PT Astra Serif" w:eastAsia="Times New Roman" w:hAnsi="PT Astra Serif"/>
          <w:sz w:val="28"/>
          <w:szCs w:val="28"/>
          <w:lang w:eastAsia="ru-RU"/>
        </w:rPr>
        <w:t>я</w:t>
      </w:r>
      <w:r w:rsidR="0006760E" w:rsidRPr="00BD49A9">
        <w:rPr>
          <w:rFonts w:ascii="PT Astra Serif" w:eastAsia="Times New Roman" w:hAnsi="PT Astra Serif"/>
          <w:sz w:val="28"/>
          <w:szCs w:val="28"/>
          <w:lang w:eastAsia="ru-RU"/>
        </w:rPr>
        <w:t xml:space="preserve"> устава или положения в случае, если в соответствии с законом принятие устава не требуется.</w:t>
      </w:r>
    </w:p>
    <w:p w14:paraId="5CD98AA2" w14:textId="5E36763F" w:rsidR="0006760E" w:rsidRPr="00BD49A9" w:rsidRDefault="00044618"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Заявление о выдвижении кандидатуры в состав Общественного совета</w:t>
      </w:r>
      <w:r w:rsidR="0006760E" w:rsidRPr="00BD49A9">
        <w:rPr>
          <w:rFonts w:ascii="PT Astra Serif" w:eastAsia="Times New Roman" w:hAnsi="PT Astra Serif"/>
          <w:sz w:val="28"/>
          <w:szCs w:val="28"/>
          <w:lang w:eastAsia="ru-RU"/>
        </w:rPr>
        <w:t xml:space="preserve"> подписывается руководителем или иным уполномоченным лицом организации и заверяется печатью организации (при е</w:t>
      </w:r>
      <w:r w:rsidR="001305D6" w:rsidRPr="00BD49A9">
        <w:rPr>
          <w:rFonts w:ascii="PT Astra Serif" w:eastAsia="Times New Roman" w:hAnsi="PT Astra Serif"/>
          <w:sz w:val="28"/>
          <w:szCs w:val="28"/>
          <w:lang w:eastAsia="ru-RU"/>
        </w:rPr>
        <w:t>ё</w:t>
      </w:r>
      <w:r w:rsidR="0006760E" w:rsidRPr="00BD49A9">
        <w:rPr>
          <w:rFonts w:ascii="PT Astra Serif" w:eastAsia="Times New Roman" w:hAnsi="PT Astra Serif"/>
          <w:sz w:val="28"/>
          <w:szCs w:val="28"/>
          <w:lang w:eastAsia="ru-RU"/>
        </w:rPr>
        <w:t xml:space="preserve"> наличии).</w:t>
      </w:r>
    </w:p>
    <w:p w14:paraId="2DAA8D05" w14:textId="09F9C33C" w:rsidR="00290DE5" w:rsidRPr="00BD49A9" w:rsidRDefault="00AD3D6D"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3.14. </w:t>
      </w:r>
      <w:r w:rsidR="00290DE5" w:rsidRPr="00BD49A9">
        <w:rPr>
          <w:rFonts w:ascii="PT Astra Serif" w:eastAsia="Times New Roman" w:hAnsi="PT Astra Serif"/>
          <w:sz w:val="28"/>
          <w:szCs w:val="28"/>
          <w:lang w:eastAsia="ru-RU"/>
        </w:rPr>
        <w:t xml:space="preserve">Агентство регистрирует поступившие документы кандидатов в члены </w:t>
      </w:r>
      <w:r w:rsidRPr="00BD49A9">
        <w:rPr>
          <w:rFonts w:ascii="PT Astra Serif" w:eastAsia="Times New Roman" w:hAnsi="PT Astra Serif"/>
          <w:sz w:val="28"/>
          <w:szCs w:val="28"/>
          <w:lang w:eastAsia="ru-RU"/>
        </w:rPr>
        <w:t>О</w:t>
      </w:r>
      <w:r w:rsidR="00290DE5" w:rsidRPr="00BD49A9">
        <w:rPr>
          <w:rFonts w:ascii="PT Astra Serif" w:eastAsia="Times New Roman" w:hAnsi="PT Astra Serif"/>
          <w:sz w:val="28"/>
          <w:szCs w:val="28"/>
          <w:lang w:eastAsia="ru-RU"/>
        </w:rPr>
        <w:t>бщественного совета в день их поступления.</w:t>
      </w:r>
    </w:p>
    <w:p w14:paraId="02F0B1EA" w14:textId="295D0219" w:rsidR="0006760E" w:rsidRPr="00BD49A9" w:rsidRDefault="0006760E" w:rsidP="00290DE5">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3.1</w:t>
      </w:r>
      <w:r w:rsidR="00AD3D6D" w:rsidRPr="00BD49A9">
        <w:rPr>
          <w:rFonts w:ascii="PT Astra Serif" w:eastAsia="Times New Roman" w:hAnsi="PT Astra Serif"/>
          <w:sz w:val="28"/>
          <w:szCs w:val="28"/>
          <w:lang w:eastAsia="ru-RU"/>
        </w:rPr>
        <w:t>5</w:t>
      </w:r>
      <w:r w:rsidRPr="00BD49A9">
        <w:rPr>
          <w:rFonts w:ascii="PT Astra Serif" w:eastAsia="Times New Roman" w:hAnsi="PT Astra Serif"/>
          <w:sz w:val="28"/>
          <w:szCs w:val="28"/>
          <w:lang w:eastAsia="ru-RU"/>
        </w:rPr>
        <w:t>.</w:t>
      </w:r>
      <w:r w:rsidR="00E4310A" w:rsidRPr="00BD49A9">
        <w:rPr>
          <w:rFonts w:ascii="PT Astra Serif" w:eastAsia="Times New Roman" w:hAnsi="PT Astra Serif"/>
          <w:sz w:val="28"/>
          <w:szCs w:val="28"/>
          <w:lang w:eastAsia="ru-RU"/>
        </w:rPr>
        <w:t xml:space="preserve"> В течение </w:t>
      </w:r>
      <w:r w:rsidR="001E268C" w:rsidRPr="00BD49A9">
        <w:rPr>
          <w:rFonts w:ascii="PT Astra Serif" w:eastAsia="Times New Roman" w:hAnsi="PT Astra Serif"/>
          <w:sz w:val="28"/>
          <w:szCs w:val="28"/>
          <w:lang w:eastAsia="ru-RU"/>
        </w:rPr>
        <w:t>десяти</w:t>
      </w:r>
      <w:r w:rsidR="00E4310A" w:rsidRPr="00BD49A9">
        <w:rPr>
          <w:rFonts w:ascii="PT Astra Serif" w:eastAsia="Times New Roman" w:hAnsi="PT Astra Serif"/>
          <w:sz w:val="28"/>
          <w:szCs w:val="28"/>
          <w:lang w:eastAsia="ru-RU"/>
        </w:rPr>
        <w:t xml:space="preserve"> рабочих дней со дня завершения срока приёма документов, предоставляемых для включения в члены Общественного</w:t>
      </w:r>
      <w:r w:rsidR="00AD3D6D" w:rsidRPr="00BD49A9">
        <w:rPr>
          <w:rFonts w:ascii="PT Astra Serif" w:eastAsia="Times New Roman" w:hAnsi="PT Astra Serif"/>
          <w:sz w:val="28"/>
          <w:szCs w:val="28"/>
          <w:lang w:eastAsia="ru-RU"/>
        </w:rPr>
        <w:t xml:space="preserve"> </w:t>
      </w:r>
      <w:r w:rsidR="00E4310A" w:rsidRPr="00BD49A9">
        <w:rPr>
          <w:rFonts w:ascii="PT Astra Serif" w:eastAsia="Times New Roman" w:hAnsi="PT Astra Serif"/>
          <w:sz w:val="28"/>
          <w:szCs w:val="28"/>
          <w:lang w:eastAsia="ru-RU"/>
        </w:rPr>
        <w:t>совета</w:t>
      </w:r>
      <w:r w:rsidR="00AD3D6D" w:rsidRPr="00BD49A9">
        <w:rPr>
          <w:rFonts w:ascii="PT Astra Serif" w:eastAsia="Times New Roman" w:hAnsi="PT Astra Serif"/>
          <w:sz w:val="28"/>
          <w:szCs w:val="28"/>
          <w:lang w:eastAsia="ru-RU"/>
        </w:rPr>
        <w:t xml:space="preserve">, </w:t>
      </w:r>
      <w:r w:rsidR="00E4310A" w:rsidRPr="00BD49A9">
        <w:rPr>
          <w:rFonts w:ascii="PT Astra Serif" w:eastAsia="Times New Roman" w:hAnsi="PT Astra Serif"/>
          <w:sz w:val="28"/>
          <w:szCs w:val="28"/>
          <w:lang w:eastAsia="ru-RU"/>
        </w:rPr>
        <w:t xml:space="preserve">руководитель Агентства рассматривает </w:t>
      </w:r>
      <w:r w:rsidR="00290DE5" w:rsidRPr="00BD49A9">
        <w:rPr>
          <w:rFonts w:ascii="PT Astra Serif" w:eastAsia="Times New Roman" w:hAnsi="PT Astra Serif"/>
          <w:sz w:val="28"/>
          <w:szCs w:val="28"/>
          <w:lang w:eastAsia="ru-RU"/>
        </w:rPr>
        <w:t>указанные</w:t>
      </w:r>
      <w:r w:rsidR="00E4310A" w:rsidRPr="00BD49A9">
        <w:rPr>
          <w:rFonts w:ascii="PT Astra Serif" w:eastAsia="Times New Roman" w:hAnsi="PT Astra Serif"/>
          <w:sz w:val="28"/>
          <w:szCs w:val="28"/>
          <w:lang w:eastAsia="ru-RU"/>
        </w:rPr>
        <w:t xml:space="preserve"> </w:t>
      </w:r>
      <w:r w:rsidR="001E268C" w:rsidRPr="00BD49A9">
        <w:rPr>
          <w:rFonts w:ascii="PT Astra Serif" w:eastAsia="Times New Roman" w:hAnsi="PT Astra Serif"/>
          <w:sz w:val="28"/>
          <w:szCs w:val="28"/>
          <w:lang w:eastAsia="ru-RU"/>
        </w:rPr>
        <w:t xml:space="preserve">документы и принимает решение о включении или не включении кандидатов </w:t>
      </w:r>
      <w:r w:rsidR="00290DE5" w:rsidRPr="00BD49A9">
        <w:rPr>
          <w:rFonts w:ascii="PT Astra Serif" w:eastAsia="Times New Roman" w:hAnsi="PT Astra Serif"/>
          <w:sz w:val="28"/>
          <w:szCs w:val="28"/>
          <w:lang w:eastAsia="ru-RU"/>
        </w:rPr>
        <w:t xml:space="preserve">в сводный перечень кандидатур в члены Общественного совета, который направляется </w:t>
      </w:r>
      <w:r w:rsidR="00290DE5" w:rsidRPr="00BD49A9">
        <w:rPr>
          <w:rFonts w:ascii="PT Astra Serif" w:eastAsia="Times New Roman" w:hAnsi="PT Astra Serif"/>
          <w:sz w:val="28"/>
          <w:szCs w:val="28"/>
          <w:lang w:eastAsia="ru-RU"/>
        </w:rPr>
        <w:br/>
        <w:t>в Общественную палату для согласования.</w:t>
      </w:r>
    </w:p>
    <w:p w14:paraId="5A236912" w14:textId="6C1CB51B" w:rsidR="00222564" w:rsidRPr="00BD49A9" w:rsidRDefault="00AD3D6D" w:rsidP="00290DE5">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3.16. Руководитель Агентства вправе привлекать должностных лиц Агентства для проведения анализ полученных документов, предоставляемых для включения в члены Общественного совета, на соответствие установленным требованиями</w:t>
      </w:r>
      <w:r w:rsidR="00222564" w:rsidRPr="00BD49A9">
        <w:rPr>
          <w:rFonts w:ascii="PT Astra Serif" w:eastAsia="Times New Roman" w:hAnsi="PT Astra Serif"/>
          <w:sz w:val="28"/>
          <w:szCs w:val="28"/>
          <w:lang w:eastAsia="ru-RU"/>
        </w:rPr>
        <w:t>, а также запрашивать дополнительную информацию, принимать во внимание информацию, находящуюся в открытом доступе, проводить собеседования с кандидатами.</w:t>
      </w:r>
    </w:p>
    <w:p w14:paraId="12E812B6" w14:textId="1D733328" w:rsidR="00222564"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3.1</w:t>
      </w:r>
      <w:r w:rsidR="00DE0002" w:rsidRPr="00BD49A9">
        <w:rPr>
          <w:rFonts w:ascii="PT Astra Serif" w:eastAsia="Times New Roman" w:hAnsi="PT Astra Serif"/>
          <w:sz w:val="28"/>
          <w:szCs w:val="28"/>
          <w:lang w:eastAsia="ru-RU"/>
        </w:rPr>
        <w:t>7</w:t>
      </w:r>
      <w:r w:rsidRPr="00BD49A9">
        <w:rPr>
          <w:rFonts w:ascii="PT Astra Serif" w:eastAsia="Times New Roman" w:hAnsi="PT Astra Serif"/>
          <w:sz w:val="28"/>
          <w:szCs w:val="28"/>
          <w:lang w:eastAsia="ru-RU"/>
        </w:rPr>
        <w:t xml:space="preserve">. </w:t>
      </w:r>
      <w:r w:rsidR="00222564" w:rsidRPr="00BD49A9">
        <w:rPr>
          <w:rFonts w:ascii="PT Astra Serif" w:eastAsia="Times New Roman" w:hAnsi="PT Astra Serif"/>
          <w:sz w:val="28"/>
          <w:szCs w:val="28"/>
          <w:lang w:eastAsia="ru-RU"/>
        </w:rPr>
        <w:t xml:space="preserve">Утверждение руководителем Агентства состава Общественного совета, осуществляется не позднее десяти рабочих дней со дня согласования выдвинутых кандидатов в члены Общественного совета с Общественной палатой. В тот же срок руководитель Агентства определяет ответственного секретаря Общественного совета из числа должностных лиц Агентства. Ответственный секретарь Общественного совета не входит в состав Общественного совета и не является его членом. </w:t>
      </w:r>
    </w:p>
    <w:p w14:paraId="5B8476DB" w14:textId="2E141E98" w:rsidR="00222564" w:rsidRPr="00BD49A9" w:rsidRDefault="00222564"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Персональный состав Общественного совета утверждается распоряжением Агентства.</w:t>
      </w:r>
    </w:p>
    <w:p w14:paraId="25953891" w14:textId="7770BEC2"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Копия распоряжения о персональном составе Общественного совета доводится до каждого члена Общественного совета</w:t>
      </w:r>
      <w:r w:rsidR="00222564" w:rsidRPr="00BD49A9">
        <w:rPr>
          <w:rFonts w:ascii="PT Astra Serif" w:eastAsia="Times New Roman" w:hAnsi="PT Astra Serif"/>
          <w:sz w:val="28"/>
          <w:szCs w:val="28"/>
          <w:lang w:eastAsia="ru-RU"/>
        </w:rPr>
        <w:t xml:space="preserve">, а также размещается </w:t>
      </w:r>
      <w:r w:rsidR="00222564" w:rsidRPr="00BD49A9">
        <w:rPr>
          <w:rFonts w:ascii="PT Astra Serif" w:eastAsia="Times New Roman" w:hAnsi="PT Astra Serif"/>
          <w:sz w:val="28"/>
          <w:szCs w:val="28"/>
          <w:lang w:eastAsia="ru-RU"/>
        </w:rPr>
        <w:br/>
        <w:t>на официальном сайте Агентства</w:t>
      </w:r>
      <w:r w:rsidRPr="00BD49A9">
        <w:rPr>
          <w:rFonts w:ascii="PT Astra Serif" w:eastAsia="Times New Roman" w:hAnsi="PT Astra Serif"/>
          <w:sz w:val="28"/>
          <w:szCs w:val="28"/>
          <w:lang w:eastAsia="ru-RU"/>
        </w:rPr>
        <w:t xml:space="preserve"> в течение </w:t>
      </w:r>
      <w:r w:rsidR="003B5D16" w:rsidRPr="00BD49A9">
        <w:rPr>
          <w:rFonts w:ascii="PT Astra Serif" w:eastAsia="Times New Roman" w:hAnsi="PT Astra Serif"/>
          <w:sz w:val="28"/>
          <w:szCs w:val="28"/>
          <w:lang w:eastAsia="ru-RU"/>
        </w:rPr>
        <w:t>семи</w:t>
      </w:r>
      <w:r w:rsidRPr="00BD49A9">
        <w:rPr>
          <w:rFonts w:ascii="PT Astra Serif" w:eastAsia="Times New Roman" w:hAnsi="PT Astra Serif"/>
          <w:sz w:val="28"/>
          <w:szCs w:val="28"/>
          <w:lang w:eastAsia="ru-RU"/>
        </w:rPr>
        <w:t xml:space="preserve"> рабочих дней с момента его подписания.</w:t>
      </w:r>
    </w:p>
    <w:p w14:paraId="6D00F6DB" w14:textId="705C090C" w:rsidR="00DE0002" w:rsidRPr="00BD49A9" w:rsidRDefault="00DE0002" w:rsidP="00DE0002">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BD49A9">
        <w:rPr>
          <w:rFonts w:ascii="PT Astra Serif" w:eastAsiaTheme="minorHAnsi" w:hAnsi="PT Astra Serif" w:cs="PT Astra Serif"/>
          <w:sz w:val="28"/>
          <w:szCs w:val="28"/>
        </w:rPr>
        <w:lastRenderedPageBreak/>
        <w:t>3.18. Общественный совет считается сформированным со дня подписания руководителем Агентства распоряжения о персональном составе Общественного совета.</w:t>
      </w:r>
    </w:p>
    <w:p w14:paraId="590B29D5" w14:textId="54C4957A" w:rsidR="00DE0002" w:rsidRPr="00BD49A9" w:rsidRDefault="00DE0002" w:rsidP="00DE0002">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BD49A9">
        <w:rPr>
          <w:rFonts w:ascii="PT Astra Serif" w:eastAsiaTheme="minorHAnsi" w:hAnsi="PT Astra Serif" w:cs="PT Astra Serif"/>
          <w:sz w:val="28"/>
          <w:szCs w:val="28"/>
        </w:rPr>
        <w:t xml:space="preserve">3.19. </w:t>
      </w:r>
      <w:r w:rsidRPr="00BD49A9">
        <w:rPr>
          <w:rFonts w:ascii="PT Astra Serif" w:eastAsia="Times New Roman" w:hAnsi="PT Astra Serif"/>
          <w:sz w:val="28"/>
          <w:szCs w:val="28"/>
          <w:lang w:eastAsia="ru-RU"/>
        </w:rPr>
        <w:t>Общественный совет в избранном составе собирается не позднее тридцати календарных дней со дня утверждения его состава руководителем Агентства и избирает председателя Общественного совета и заместителя председателя Общественного совета.</w:t>
      </w:r>
    </w:p>
    <w:p w14:paraId="1CFA26FE" w14:textId="658D01BA" w:rsidR="00DE0002" w:rsidRPr="00BD49A9" w:rsidRDefault="00DE0002" w:rsidP="00DE0002">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BD49A9">
        <w:rPr>
          <w:rFonts w:ascii="PT Astra Serif" w:eastAsiaTheme="minorHAnsi" w:hAnsi="PT Astra Serif" w:cs="PT Astra Serif"/>
          <w:sz w:val="28"/>
          <w:szCs w:val="28"/>
        </w:rPr>
        <w:t>3.20. В качестве кандидатов на должность председателя или заместителя председателя Общественного совета могут быть выдвинуты лица, имеющие значительный опыт работы в сфере полномочий Агентства.</w:t>
      </w:r>
    </w:p>
    <w:p w14:paraId="4699E583" w14:textId="3081E497" w:rsidR="00C03CDE" w:rsidRPr="00BD49A9" w:rsidRDefault="00C03CDE" w:rsidP="00C03CDE">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3.21. Председатель Общественного совета и заместитель председателя Общественного совета избираются большинством голосов путём открытого голосования по каждой предложенной кандидатуре.</w:t>
      </w:r>
    </w:p>
    <w:p w14:paraId="43B69C9D" w14:textId="514EC1A8" w:rsidR="00DE0002" w:rsidRPr="00BD49A9" w:rsidRDefault="00DE0002" w:rsidP="00DE0002">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BD49A9">
        <w:rPr>
          <w:rFonts w:ascii="PT Astra Serif" w:eastAsiaTheme="minorHAnsi" w:hAnsi="PT Astra Serif" w:cs="PT Astra Serif"/>
          <w:sz w:val="28"/>
          <w:szCs w:val="28"/>
        </w:rPr>
        <w:t>3.</w:t>
      </w:r>
      <w:r w:rsidR="00C03CDE" w:rsidRPr="00BD49A9">
        <w:rPr>
          <w:rFonts w:ascii="PT Astra Serif" w:eastAsiaTheme="minorHAnsi" w:hAnsi="PT Astra Serif" w:cs="PT Astra Serif"/>
          <w:sz w:val="28"/>
          <w:szCs w:val="28"/>
        </w:rPr>
        <w:t>22</w:t>
      </w:r>
      <w:r w:rsidRPr="00BD49A9">
        <w:rPr>
          <w:rFonts w:ascii="PT Astra Serif" w:eastAsiaTheme="minorHAnsi" w:hAnsi="PT Astra Serif" w:cs="PT Astra Serif"/>
          <w:sz w:val="28"/>
          <w:szCs w:val="28"/>
        </w:rPr>
        <w:t>. Председатель Общественного совета избирается из членов Общественного совета на первом заседании Общественного совета нового состава из числа кандидатур, предложенных Общественной палатой, либо членами Общественного совета (включая возможное самовыдвижение). Кандидаты на должность председателя Общественного совета представляют краткую программу своей работы.</w:t>
      </w:r>
    </w:p>
    <w:p w14:paraId="361F88F4" w14:textId="10670A5D" w:rsidR="00DE0002" w:rsidRPr="00BD49A9" w:rsidRDefault="00DE0002" w:rsidP="00DE0002">
      <w:pPr>
        <w:autoSpaceDE w:val="0"/>
        <w:autoSpaceDN w:val="0"/>
        <w:adjustRightInd w:val="0"/>
        <w:spacing w:after="0" w:line="240" w:lineRule="auto"/>
        <w:ind w:firstLine="709"/>
        <w:jc w:val="both"/>
        <w:rPr>
          <w:rFonts w:ascii="PT Astra Serif" w:eastAsiaTheme="minorHAnsi" w:hAnsi="PT Astra Serif" w:cs="PT Astra Serif"/>
          <w:sz w:val="28"/>
          <w:szCs w:val="28"/>
          <w:lang w:eastAsia="ru-RU"/>
        </w:rPr>
      </w:pPr>
      <w:r w:rsidRPr="00BD49A9">
        <w:rPr>
          <w:rFonts w:ascii="PT Astra Serif" w:eastAsiaTheme="minorHAnsi" w:hAnsi="PT Astra Serif" w:cs="PT Astra Serif"/>
          <w:sz w:val="28"/>
          <w:szCs w:val="28"/>
        </w:rPr>
        <w:t>3.</w:t>
      </w:r>
      <w:r w:rsidR="00C03CDE" w:rsidRPr="00BD49A9">
        <w:rPr>
          <w:rFonts w:ascii="PT Astra Serif" w:eastAsiaTheme="minorHAnsi" w:hAnsi="PT Astra Serif" w:cs="PT Astra Serif"/>
          <w:sz w:val="28"/>
          <w:szCs w:val="28"/>
        </w:rPr>
        <w:t>23</w:t>
      </w:r>
      <w:r w:rsidRPr="00BD49A9">
        <w:rPr>
          <w:rFonts w:ascii="PT Astra Serif" w:eastAsiaTheme="minorHAnsi" w:hAnsi="PT Astra Serif" w:cs="PT Astra Serif"/>
          <w:sz w:val="28"/>
          <w:szCs w:val="28"/>
        </w:rPr>
        <w:t>. Заместител</w:t>
      </w:r>
      <w:r w:rsidR="001956DF" w:rsidRPr="00BD49A9">
        <w:rPr>
          <w:rFonts w:ascii="PT Astra Serif" w:eastAsiaTheme="minorHAnsi" w:hAnsi="PT Astra Serif" w:cs="PT Astra Serif"/>
          <w:sz w:val="28"/>
          <w:szCs w:val="28"/>
        </w:rPr>
        <w:t>ь</w:t>
      </w:r>
      <w:r w:rsidRPr="00BD49A9">
        <w:rPr>
          <w:rFonts w:ascii="PT Astra Serif" w:eastAsiaTheme="minorHAnsi" w:hAnsi="PT Astra Serif" w:cs="PT Astra Serif"/>
          <w:sz w:val="28"/>
          <w:szCs w:val="28"/>
        </w:rPr>
        <w:t xml:space="preserve"> председателя Общественного совета избира</w:t>
      </w:r>
      <w:r w:rsidR="001956DF" w:rsidRPr="00BD49A9">
        <w:rPr>
          <w:rFonts w:ascii="PT Astra Serif" w:eastAsiaTheme="minorHAnsi" w:hAnsi="PT Astra Serif" w:cs="PT Astra Serif"/>
          <w:sz w:val="28"/>
          <w:szCs w:val="28"/>
        </w:rPr>
        <w:t>е</w:t>
      </w:r>
      <w:r w:rsidRPr="00BD49A9">
        <w:rPr>
          <w:rFonts w:ascii="PT Astra Serif" w:eastAsiaTheme="minorHAnsi" w:hAnsi="PT Astra Serif" w:cs="PT Astra Serif"/>
          <w:sz w:val="28"/>
          <w:szCs w:val="28"/>
        </w:rPr>
        <w:t xml:space="preserve">тся </w:t>
      </w:r>
      <w:r w:rsidRPr="00BD49A9">
        <w:rPr>
          <w:rFonts w:ascii="PT Astra Serif" w:eastAsiaTheme="minorHAnsi" w:hAnsi="PT Astra Serif" w:cs="PT Astra Serif"/>
          <w:sz w:val="28"/>
          <w:szCs w:val="28"/>
        </w:rPr>
        <w:br/>
        <w:t>на первом заседании Общественного совета из числа кандидатур, выдвинутых членами Общественного совета, включая самовыдвижение.</w:t>
      </w:r>
      <w:r w:rsidRPr="00BD49A9">
        <w:rPr>
          <w:rFonts w:ascii="PT Astra Serif" w:eastAsiaTheme="minorHAnsi" w:hAnsi="PT Astra Serif" w:cs="PT Astra Serif"/>
          <w:sz w:val="28"/>
          <w:szCs w:val="28"/>
          <w:lang w:eastAsia="ru-RU"/>
        </w:rPr>
        <w:t xml:space="preserve"> </w:t>
      </w:r>
    </w:p>
    <w:p w14:paraId="43888836" w14:textId="7C345853" w:rsidR="00DE0002" w:rsidRPr="00BD49A9" w:rsidRDefault="00DE0002" w:rsidP="00DE0002">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BD49A9">
        <w:rPr>
          <w:rFonts w:ascii="PT Astra Serif" w:eastAsiaTheme="minorHAnsi" w:hAnsi="PT Astra Serif" w:cs="PT Astra Serif"/>
          <w:sz w:val="28"/>
          <w:szCs w:val="28"/>
        </w:rPr>
        <w:t>3.2</w:t>
      </w:r>
      <w:r w:rsidR="00C03CDE" w:rsidRPr="00BD49A9">
        <w:rPr>
          <w:rFonts w:ascii="PT Astra Serif" w:eastAsiaTheme="minorHAnsi" w:hAnsi="PT Astra Serif" w:cs="PT Astra Serif"/>
          <w:sz w:val="28"/>
          <w:szCs w:val="28"/>
        </w:rPr>
        <w:t>4</w:t>
      </w:r>
      <w:r w:rsidRPr="00BD49A9">
        <w:rPr>
          <w:rFonts w:ascii="PT Astra Serif" w:eastAsiaTheme="minorHAnsi" w:hAnsi="PT Astra Serif" w:cs="PT Astra Serif"/>
          <w:sz w:val="28"/>
          <w:szCs w:val="28"/>
        </w:rPr>
        <w:t xml:space="preserve">. Члены Общественного совета исполняют свои обязанности </w:t>
      </w:r>
      <w:r w:rsidRPr="00BD49A9">
        <w:rPr>
          <w:rFonts w:ascii="PT Astra Serif" w:eastAsiaTheme="minorHAnsi" w:hAnsi="PT Astra Serif" w:cs="PT Astra Serif"/>
          <w:sz w:val="28"/>
          <w:szCs w:val="28"/>
        </w:rPr>
        <w:br/>
        <w:t>на общественных началах.</w:t>
      </w:r>
    </w:p>
    <w:p w14:paraId="5FF5BE69" w14:textId="66459D62" w:rsidR="00B66337" w:rsidRPr="00BD49A9" w:rsidRDefault="00B66337" w:rsidP="00B66337">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3.</w:t>
      </w:r>
      <w:r w:rsidR="00C03CDE" w:rsidRPr="00BD49A9">
        <w:rPr>
          <w:rFonts w:ascii="PT Astra Serif" w:eastAsia="Times New Roman" w:hAnsi="PT Astra Serif"/>
          <w:sz w:val="28"/>
          <w:szCs w:val="28"/>
          <w:lang w:eastAsia="ru-RU"/>
        </w:rPr>
        <w:t>25</w:t>
      </w:r>
      <w:r w:rsidRPr="00BD49A9">
        <w:rPr>
          <w:rFonts w:ascii="PT Astra Serif" w:eastAsia="Times New Roman" w:hAnsi="PT Astra Serif"/>
          <w:sz w:val="28"/>
          <w:szCs w:val="28"/>
          <w:lang w:eastAsia="ru-RU"/>
        </w:rPr>
        <w:t>. Замена члена Общественного совета допускается в случае досрочного прекращения полномочий члена Общественного совета по основанию, указанному в пункте 3.2</w:t>
      </w:r>
      <w:r w:rsidR="00C03CDE" w:rsidRPr="00BD49A9">
        <w:rPr>
          <w:rFonts w:ascii="PT Astra Serif" w:eastAsia="Times New Roman" w:hAnsi="PT Astra Serif"/>
          <w:sz w:val="28"/>
          <w:szCs w:val="28"/>
          <w:lang w:eastAsia="ru-RU"/>
        </w:rPr>
        <w:t>6</w:t>
      </w:r>
      <w:r w:rsidRPr="00BD49A9">
        <w:rPr>
          <w:rFonts w:ascii="PT Astra Serif" w:eastAsia="Times New Roman" w:hAnsi="PT Astra Serif"/>
          <w:sz w:val="28"/>
          <w:szCs w:val="28"/>
          <w:lang w:eastAsia="ru-RU"/>
        </w:rPr>
        <w:t xml:space="preserve"> настоящего Положения.</w:t>
      </w:r>
    </w:p>
    <w:p w14:paraId="7196A965" w14:textId="12A33782" w:rsidR="00B66337" w:rsidRPr="00BD49A9" w:rsidRDefault="00B66337" w:rsidP="00B66337">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3.2</w:t>
      </w:r>
      <w:r w:rsidR="00C03CDE" w:rsidRPr="00BD49A9">
        <w:rPr>
          <w:rFonts w:ascii="PT Astra Serif" w:eastAsia="Times New Roman" w:hAnsi="PT Astra Serif"/>
          <w:sz w:val="28"/>
          <w:szCs w:val="28"/>
          <w:lang w:eastAsia="ru-RU"/>
        </w:rPr>
        <w:t>6</w:t>
      </w:r>
      <w:r w:rsidRPr="00BD49A9">
        <w:rPr>
          <w:rFonts w:ascii="PT Astra Serif" w:eastAsia="Times New Roman" w:hAnsi="PT Astra Serif"/>
          <w:sz w:val="28"/>
          <w:szCs w:val="28"/>
          <w:lang w:eastAsia="ru-RU"/>
        </w:rPr>
        <w:t xml:space="preserve">. Полномочия члена Общественного совета прекращаются досрочно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в случаях:</w:t>
      </w:r>
    </w:p>
    <w:p w14:paraId="3BED6D12" w14:textId="77777777" w:rsidR="00B66337" w:rsidRPr="00BD49A9" w:rsidRDefault="003B168E" w:rsidP="00B66337">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а</w:t>
      </w:r>
      <w:r w:rsidR="00B66337" w:rsidRPr="00BD49A9">
        <w:rPr>
          <w:rFonts w:ascii="PT Astra Serif" w:eastAsia="Times New Roman" w:hAnsi="PT Astra Serif"/>
          <w:sz w:val="28"/>
          <w:szCs w:val="28"/>
          <w:lang w:eastAsia="ru-RU"/>
        </w:rPr>
        <w:t>) письменного заявления члена Общественного совета о сложении своих полномочий;</w:t>
      </w:r>
    </w:p>
    <w:p w14:paraId="1E7E1C3D" w14:textId="77777777" w:rsidR="003B168E" w:rsidRPr="00BD49A9" w:rsidRDefault="003B168E" w:rsidP="003B168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б</w:t>
      </w:r>
      <w:r w:rsidR="00B66337" w:rsidRPr="00BD49A9">
        <w:rPr>
          <w:rFonts w:ascii="PT Astra Serif" w:eastAsia="Times New Roman" w:hAnsi="PT Astra Serif"/>
          <w:sz w:val="28"/>
          <w:szCs w:val="28"/>
          <w:lang w:eastAsia="ru-RU"/>
        </w:rPr>
        <w:t xml:space="preserve">) </w:t>
      </w:r>
      <w:r w:rsidRPr="00BD49A9">
        <w:rPr>
          <w:rFonts w:ascii="PT Astra Serif" w:eastAsia="Times New Roman" w:hAnsi="PT Astra Serif"/>
          <w:sz w:val="28"/>
          <w:szCs w:val="28"/>
          <w:lang w:eastAsia="ru-RU"/>
        </w:rPr>
        <w:t xml:space="preserve">назначения на государственные должности Российской Федерации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и субъектов Российской Федерации, должности государственной службы Российской Федерации и субъектов Российской Федерации, на муниципальные должности и должности муниципальной службы, а также на выборные должности в органах местного самоуправления;</w:t>
      </w:r>
    </w:p>
    <w:p w14:paraId="670E1BB0" w14:textId="77777777" w:rsidR="00B66337" w:rsidRPr="00BD49A9" w:rsidRDefault="003B168E" w:rsidP="00B66337">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в</w:t>
      </w:r>
      <w:r w:rsidR="00B66337" w:rsidRPr="00BD49A9">
        <w:rPr>
          <w:rFonts w:ascii="PT Astra Serif" w:eastAsia="Times New Roman" w:hAnsi="PT Astra Serif"/>
          <w:sz w:val="28"/>
          <w:szCs w:val="28"/>
          <w:lang w:eastAsia="ru-RU"/>
        </w:rPr>
        <w:t>) неспособности его по состоянию здоровья участвовать в работе Общественного совета;</w:t>
      </w:r>
    </w:p>
    <w:p w14:paraId="23490C60" w14:textId="77777777" w:rsidR="00B66337" w:rsidRPr="00BD49A9" w:rsidRDefault="003B168E" w:rsidP="00B66337">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г</w:t>
      </w:r>
      <w:r w:rsidR="00B66337" w:rsidRPr="00BD49A9">
        <w:rPr>
          <w:rFonts w:ascii="PT Astra Serif" w:eastAsia="Times New Roman" w:hAnsi="PT Astra Serif"/>
          <w:sz w:val="28"/>
          <w:szCs w:val="28"/>
          <w:lang w:eastAsia="ru-RU"/>
        </w:rPr>
        <w:t>) вступления в законную силу вынесенного в отношении него обвинительного приговора суда;</w:t>
      </w:r>
    </w:p>
    <w:p w14:paraId="446C85C2" w14:textId="77777777" w:rsidR="00B66337" w:rsidRPr="00BD49A9" w:rsidRDefault="003B168E" w:rsidP="00B66337">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д</w:t>
      </w:r>
      <w:r w:rsidR="00B66337" w:rsidRPr="00BD49A9">
        <w:rPr>
          <w:rFonts w:ascii="PT Astra Serif" w:eastAsia="Times New Roman" w:hAnsi="PT Astra Serif"/>
          <w:sz w:val="28"/>
          <w:szCs w:val="28"/>
          <w:lang w:eastAsia="ru-RU"/>
        </w:rPr>
        <w:t>) грубого нарушения Кодекса этики члена Общественного совета, пропуска более тр</w:t>
      </w:r>
      <w:r w:rsidRPr="00BD49A9">
        <w:rPr>
          <w:rFonts w:ascii="PT Astra Serif" w:eastAsia="Times New Roman" w:hAnsi="PT Astra Serif"/>
          <w:sz w:val="28"/>
          <w:szCs w:val="28"/>
          <w:lang w:eastAsia="ru-RU"/>
        </w:rPr>
        <w:t>ё</w:t>
      </w:r>
      <w:r w:rsidR="00B66337" w:rsidRPr="00BD49A9">
        <w:rPr>
          <w:rFonts w:ascii="PT Astra Serif" w:eastAsia="Times New Roman" w:hAnsi="PT Astra Serif"/>
          <w:sz w:val="28"/>
          <w:szCs w:val="28"/>
          <w:lang w:eastAsia="ru-RU"/>
        </w:rPr>
        <w:t>х заседаний без уважительных причин;</w:t>
      </w:r>
    </w:p>
    <w:p w14:paraId="125436E0" w14:textId="77777777" w:rsidR="00B66337" w:rsidRPr="00BD49A9" w:rsidRDefault="003B168E" w:rsidP="00B66337">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е</w:t>
      </w:r>
      <w:r w:rsidR="00B66337" w:rsidRPr="00BD49A9">
        <w:rPr>
          <w:rFonts w:ascii="PT Astra Serif" w:eastAsia="Times New Roman" w:hAnsi="PT Astra Serif"/>
          <w:sz w:val="28"/>
          <w:szCs w:val="28"/>
          <w:lang w:eastAsia="ru-RU"/>
        </w:rPr>
        <w:t>) признания его недееспособным, безвестно отсутствующим или умершим на основании решения суда, вступившего в законную силу;</w:t>
      </w:r>
    </w:p>
    <w:p w14:paraId="43C9E938" w14:textId="77777777" w:rsidR="00B66337" w:rsidRPr="00BD49A9" w:rsidRDefault="002B4469" w:rsidP="00B66337">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lastRenderedPageBreak/>
        <w:t>ж</w:t>
      </w:r>
      <w:r w:rsidR="00B66337" w:rsidRPr="00BD49A9">
        <w:rPr>
          <w:rFonts w:ascii="PT Astra Serif" w:eastAsia="Times New Roman" w:hAnsi="PT Astra Serif"/>
          <w:sz w:val="28"/>
          <w:szCs w:val="28"/>
          <w:lang w:eastAsia="ru-RU"/>
        </w:rPr>
        <w:t>) получения двойного гражданства;</w:t>
      </w:r>
    </w:p>
    <w:p w14:paraId="3404EBE0" w14:textId="77777777" w:rsidR="003B168E" w:rsidRPr="00BD49A9" w:rsidRDefault="002B4469" w:rsidP="0012299D">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з</w:t>
      </w:r>
      <w:r w:rsidR="00B66337" w:rsidRPr="00BD49A9">
        <w:rPr>
          <w:rFonts w:ascii="PT Astra Serif" w:eastAsia="Times New Roman" w:hAnsi="PT Astra Serif"/>
          <w:sz w:val="28"/>
          <w:szCs w:val="28"/>
          <w:lang w:eastAsia="ru-RU"/>
        </w:rPr>
        <w:t>) смерти члена Общественного совета.</w:t>
      </w:r>
    </w:p>
    <w:p w14:paraId="3BD9C4BF" w14:textId="0FA0DF68" w:rsidR="003B168E" w:rsidRPr="00BD49A9" w:rsidRDefault="003B168E" w:rsidP="003B168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3.2</w:t>
      </w:r>
      <w:r w:rsidR="00C03CDE" w:rsidRPr="00BD49A9">
        <w:rPr>
          <w:rFonts w:ascii="PT Astra Serif" w:eastAsia="Times New Roman" w:hAnsi="PT Astra Serif"/>
          <w:sz w:val="28"/>
          <w:szCs w:val="28"/>
          <w:lang w:eastAsia="ru-RU"/>
        </w:rPr>
        <w:t>7</w:t>
      </w:r>
      <w:r w:rsidRPr="00BD49A9">
        <w:rPr>
          <w:rFonts w:ascii="PT Astra Serif" w:eastAsia="Times New Roman" w:hAnsi="PT Astra Serif"/>
          <w:sz w:val="28"/>
          <w:szCs w:val="28"/>
          <w:lang w:eastAsia="ru-RU"/>
        </w:rPr>
        <w:t>. Вопрос о досрочном прекращении полномочий члена Общественного совета инициируется решением Общественного совета</w:t>
      </w:r>
      <w:r w:rsidR="00332C98" w:rsidRPr="00BD49A9">
        <w:rPr>
          <w:rFonts w:ascii="PT Astra Serif" w:eastAsia="Times New Roman" w:hAnsi="PT Astra Serif"/>
          <w:sz w:val="28"/>
          <w:szCs w:val="28"/>
          <w:lang w:eastAsia="ru-RU"/>
        </w:rPr>
        <w:t xml:space="preserve"> и принимается большинством голосов на очном заседании </w:t>
      </w:r>
      <w:r w:rsidR="00C03CDE" w:rsidRPr="00BD49A9">
        <w:rPr>
          <w:rFonts w:ascii="PT Astra Serif" w:eastAsia="Times New Roman" w:hAnsi="PT Astra Serif"/>
          <w:sz w:val="28"/>
          <w:szCs w:val="28"/>
          <w:lang w:eastAsia="ru-RU"/>
        </w:rPr>
        <w:t>Общественного с</w:t>
      </w:r>
      <w:r w:rsidR="00332C98" w:rsidRPr="00BD49A9">
        <w:rPr>
          <w:rFonts w:ascii="PT Astra Serif" w:eastAsia="Times New Roman" w:hAnsi="PT Astra Serif"/>
          <w:sz w:val="28"/>
          <w:szCs w:val="28"/>
          <w:lang w:eastAsia="ru-RU"/>
        </w:rPr>
        <w:t>овета.</w:t>
      </w:r>
    </w:p>
    <w:p w14:paraId="2C5D9B18" w14:textId="1053A69A" w:rsidR="0006760E" w:rsidRPr="00BD49A9" w:rsidRDefault="003B168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3.2</w:t>
      </w:r>
      <w:r w:rsidR="00C03CDE" w:rsidRPr="00BD49A9">
        <w:rPr>
          <w:rFonts w:ascii="PT Astra Serif" w:eastAsia="Times New Roman" w:hAnsi="PT Astra Serif"/>
          <w:sz w:val="28"/>
          <w:szCs w:val="28"/>
          <w:lang w:eastAsia="ru-RU"/>
        </w:rPr>
        <w:t>8</w:t>
      </w:r>
      <w:r w:rsidRPr="00BD49A9">
        <w:rPr>
          <w:rFonts w:ascii="PT Astra Serif" w:eastAsia="Times New Roman" w:hAnsi="PT Astra Serif"/>
          <w:sz w:val="28"/>
          <w:szCs w:val="28"/>
          <w:lang w:eastAsia="ru-RU"/>
        </w:rPr>
        <w:t xml:space="preserve">. Прекращение деятельности Общественного совета допускается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в случае упразднения Агентства.</w:t>
      </w:r>
    </w:p>
    <w:p w14:paraId="1E13BB0B" w14:textId="3620880B" w:rsidR="00451D0A" w:rsidRPr="00BD49A9" w:rsidRDefault="00F83F84" w:rsidP="00451D0A">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3.2</w:t>
      </w:r>
      <w:r w:rsidR="00C03CDE" w:rsidRPr="00BD49A9">
        <w:rPr>
          <w:rFonts w:ascii="PT Astra Serif" w:eastAsia="Times New Roman" w:hAnsi="PT Astra Serif"/>
          <w:sz w:val="28"/>
          <w:szCs w:val="28"/>
          <w:lang w:eastAsia="ru-RU"/>
        </w:rPr>
        <w:t>9</w:t>
      </w:r>
      <w:r w:rsidRPr="00BD49A9">
        <w:rPr>
          <w:rFonts w:ascii="PT Astra Serif" w:eastAsia="Times New Roman" w:hAnsi="PT Astra Serif"/>
          <w:sz w:val="28"/>
          <w:szCs w:val="28"/>
          <w:lang w:eastAsia="ru-RU"/>
        </w:rPr>
        <w:t xml:space="preserve">. В случае прекращения деятельности Общественного совета Общественный совет создаётся вновь по инициативе руководителя Агентства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в порядке, установленном настоящим Положением.</w:t>
      </w:r>
    </w:p>
    <w:p w14:paraId="44011CAA" w14:textId="77777777" w:rsidR="003B168E" w:rsidRPr="00BD49A9" w:rsidRDefault="003B168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p>
    <w:p w14:paraId="79B579E6" w14:textId="77777777" w:rsidR="0006760E" w:rsidRPr="00BD49A9" w:rsidRDefault="0006760E" w:rsidP="0006760E">
      <w:pPr>
        <w:widowControl w:val="0"/>
        <w:autoSpaceDE w:val="0"/>
        <w:autoSpaceDN w:val="0"/>
        <w:spacing w:after="0" w:line="240" w:lineRule="auto"/>
        <w:jc w:val="center"/>
        <w:outlineLvl w:val="1"/>
        <w:rPr>
          <w:rFonts w:ascii="PT Astra Serif" w:eastAsia="Times New Roman" w:hAnsi="PT Astra Serif" w:cs="Arial"/>
          <w:b/>
          <w:sz w:val="28"/>
          <w:szCs w:val="28"/>
          <w:lang w:eastAsia="ru-RU"/>
        </w:rPr>
      </w:pPr>
      <w:r w:rsidRPr="00BD49A9">
        <w:rPr>
          <w:rFonts w:ascii="PT Astra Serif" w:eastAsia="Times New Roman" w:hAnsi="PT Astra Serif" w:cs="Arial"/>
          <w:b/>
          <w:sz w:val="28"/>
          <w:szCs w:val="28"/>
          <w:lang w:eastAsia="ru-RU"/>
        </w:rPr>
        <w:t>4. Порядок организации деятельности Общественного совета</w:t>
      </w:r>
    </w:p>
    <w:p w14:paraId="42126C15"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p>
    <w:p w14:paraId="57C94176"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4.1. </w:t>
      </w:r>
      <w:r w:rsidR="00F83F84" w:rsidRPr="00BD49A9">
        <w:rPr>
          <w:rFonts w:ascii="PT Astra Serif" w:eastAsia="Times New Roman" w:hAnsi="PT Astra Serif"/>
          <w:sz w:val="28"/>
          <w:szCs w:val="28"/>
          <w:lang w:eastAsia="ru-RU"/>
        </w:rPr>
        <w:t xml:space="preserve">Общественный совет осуществляет свою деятельность в соответствии с планом работы на год, согласованным с руководителем </w:t>
      </w:r>
      <w:r w:rsidR="00F35808" w:rsidRPr="00BD49A9">
        <w:rPr>
          <w:rFonts w:ascii="PT Astra Serif" w:eastAsia="Times New Roman" w:hAnsi="PT Astra Serif"/>
          <w:sz w:val="28"/>
          <w:szCs w:val="28"/>
          <w:lang w:eastAsia="ru-RU"/>
        </w:rPr>
        <w:t>Агентства</w:t>
      </w:r>
      <w:r w:rsidR="00F83F84" w:rsidRPr="00BD49A9">
        <w:rPr>
          <w:rFonts w:ascii="PT Astra Serif" w:eastAsia="Times New Roman" w:hAnsi="PT Astra Serif"/>
          <w:sz w:val="28"/>
          <w:szCs w:val="28"/>
          <w:lang w:eastAsia="ru-RU"/>
        </w:rPr>
        <w:t xml:space="preserve"> </w:t>
      </w:r>
      <w:r w:rsidR="00BF4125" w:rsidRPr="00BD49A9">
        <w:rPr>
          <w:rFonts w:ascii="PT Astra Serif" w:eastAsia="Times New Roman" w:hAnsi="PT Astra Serif"/>
          <w:sz w:val="28"/>
          <w:szCs w:val="28"/>
          <w:lang w:eastAsia="ru-RU"/>
        </w:rPr>
        <w:br/>
      </w:r>
      <w:r w:rsidR="00F83F84" w:rsidRPr="00BD49A9">
        <w:rPr>
          <w:rFonts w:ascii="PT Astra Serif" w:eastAsia="Times New Roman" w:hAnsi="PT Astra Serif"/>
          <w:sz w:val="28"/>
          <w:szCs w:val="28"/>
          <w:lang w:eastAsia="ru-RU"/>
        </w:rPr>
        <w:t>и утвержд</w:t>
      </w:r>
      <w:r w:rsidR="00F35808" w:rsidRPr="00BD49A9">
        <w:rPr>
          <w:rFonts w:ascii="PT Astra Serif" w:eastAsia="Times New Roman" w:hAnsi="PT Astra Serif"/>
          <w:sz w:val="28"/>
          <w:szCs w:val="28"/>
          <w:lang w:eastAsia="ru-RU"/>
        </w:rPr>
        <w:t>ё</w:t>
      </w:r>
      <w:r w:rsidR="00F83F84" w:rsidRPr="00BD49A9">
        <w:rPr>
          <w:rFonts w:ascii="PT Astra Serif" w:eastAsia="Times New Roman" w:hAnsi="PT Astra Serif"/>
          <w:sz w:val="28"/>
          <w:szCs w:val="28"/>
          <w:lang w:eastAsia="ru-RU"/>
        </w:rPr>
        <w:t xml:space="preserve">нным </w:t>
      </w:r>
      <w:r w:rsidR="00F35808" w:rsidRPr="00BD49A9">
        <w:rPr>
          <w:rFonts w:ascii="PT Astra Serif" w:eastAsia="Times New Roman" w:hAnsi="PT Astra Serif"/>
          <w:sz w:val="28"/>
          <w:szCs w:val="28"/>
          <w:lang w:eastAsia="ru-RU"/>
        </w:rPr>
        <w:t xml:space="preserve">председателем </w:t>
      </w:r>
      <w:r w:rsidR="00F83F84" w:rsidRPr="00BD49A9">
        <w:rPr>
          <w:rFonts w:ascii="PT Astra Serif" w:eastAsia="Times New Roman" w:hAnsi="PT Astra Serif"/>
          <w:sz w:val="28"/>
          <w:szCs w:val="28"/>
          <w:lang w:eastAsia="ru-RU"/>
        </w:rPr>
        <w:t>Общественн</w:t>
      </w:r>
      <w:r w:rsidR="00F35808" w:rsidRPr="00BD49A9">
        <w:rPr>
          <w:rFonts w:ascii="PT Astra Serif" w:eastAsia="Times New Roman" w:hAnsi="PT Astra Serif"/>
          <w:sz w:val="28"/>
          <w:szCs w:val="28"/>
          <w:lang w:eastAsia="ru-RU"/>
        </w:rPr>
        <w:t>ого</w:t>
      </w:r>
      <w:r w:rsidR="00F83F84" w:rsidRPr="00BD49A9">
        <w:rPr>
          <w:rFonts w:ascii="PT Astra Serif" w:eastAsia="Times New Roman" w:hAnsi="PT Astra Serif"/>
          <w:sz w:val="28"/>
          <w:szCs w:val="28"/>
          <w:lang w:eastAsia="ru-RU"/>
        </w:rPr>
        <w:t xml:space="preserve"> совет</w:t>
      </w:r>
      <w:r w:rsidR="00F35808" w:rsidRPr="00BD49A9">
        <w:rPr>
          <w:rFonts w:ascii="PT Astra Serif" w:eastAsia="Times New Roman" w:hAnsi="PT Astra Serif"/>
          <w:sz w:val="28"/>
          <w:szCs w:val="28"/>
          <w:lang w:eastAsia="ru-RU"/>
        </w:rPr>
        <w:t>а</w:t>
      </w:r>
      <w:r w:rsidR="00F83F84" w:rsidRPr="00BD49A9">
        <w:rPr>
          <w:rFonts w:ascii="PT Astra Serif" w:eastAsia="Times New Roman" w:hAnsi="PT Astra Serif"/>
          <w:sz w:val="28"/>
          <w:szCs w:val="28"/>
          <w:lang w:eastAsia="ru-RU"/>
        </w:rPr>
        <w:t>, определя</w:t>
      </w:r>
      <w:r w:rsidR="00F35808" w:rsidRPr="00BD49A9">
        <w:rPr>
          <w:rFonts w:ascii="PT Astra Serif" w:eastAsia="Times New Roman" w:hAnsi="PT Astra Serif"/>
          <w:sz w:val="28"/>
          <w:szCs w:val="28"/>
          <w:lang w:eastAsia="ru-RU"/>
        </w:rPr>
        <w:t>ющим</w:t>
      </w:r>
      <w:r w:rsidR="00F83F84" w:rsidRPr="00BD49A9">
        <w:rPr>
          <w:rFonts w:ascii="PT Astra Serif" w:eastAsia="Times New Roman" w:hAnsi="PT Astra Serif"/>
          <w:sz w:val="28"/>
          <w:szCs w:val="28"/>
          <w:lang w:eastAsia="ru-RU"/>
        </w:rPr>
        <w:t xml:space="preserve"> перечень вопросов, рассмотрение которых на заседаниях Общественного совета является обязательным.</w:t>
      </w:r>
    </w:p>
    <w:p w14:paraId="5EE131EB" w14:textId="2CFC632A" w:rsidR="0083146B"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4.</w:t>
      </w:r>
      <w:r w:rsidR="0083146B" w:rsidRPr="00BD49A9">
        <w:rPr>
          <w:rFonts w:ascii="PT Astra Serif" w:eastAsia="Times New Roman" w:hAnsi="PT Astra Serif"/>
          <w:sz w:val="28"/>
          <w:szCs w:val="28"/>
          <w:lang w:eastAsia="ru-RU"/>
        </w:rPr>
        <w:t>2</w:t>
      </w:r>
      <w:r w:rsidRPr="00BD49A9">
        <w:rPr>
          <w:rFonts w:ascii="PT Astra Serif" w:eastAsia="Times New Roman" w:hAnsi="PT Astra Serif"/>
          <w:sz w:val="28"/>
          <w:szCs w:val="28"/>
          <w:lang w:eastAsia="ru-RU"/>
        </w:rPr>
        <w:t xml:space="preserve">. </w:t>
      </w:r>
      <w:r w:rsidR="0083146B" w:rsidRPr="00BD49A9">
        <w:rPr>
          <w:rFonts w:ascii="PT Astra Serif" w:eastAsia="Times New Roman" w:hAnsi="PT Astra Serif"/>
          <w:sz w:val="28"/>
          <w:szCs w:val="28"/>
          <w:lang w:eastAsia="ru-RU"/>
        </w:rPr>
        <w:t xml:space="preserve">Основной формой деятельности Общественного совета являются очные заседания. Члены Общественного совета могут участвовать в заседаниях посредством </w:t>
      </w:r>
      <w:r w:rsidR="00C03CDE" w:rsidRPr="00BD49A9">
        <w:rPr>
          <w:rFonts w:ascii="PT Astra Serif" w:eastAsia="Times New Roman" w:hAnsi="PT Astra Serif"/>
          <w:sz w:val="28"/>
          <w:szCs w:val="28"/>
          <w:lang w:eastAsia="ru-RU"/>
        </w:rPr>
        <w:t xml:space="preserve">видео-конференц-связи </w:t>
      </w:r>
      <w:r w:rsidR="0083146B" w:rsidRPr="00BD49A9">
        <w:rPr>
          <w:rFonts w:ascii="PT Astra Serif" w:eastAsia="Times New Roman" w:hAnsi="PT Astra Serif"/>
          <w:sz w:val="28"/>
          <w:szCs w:val="28"/>
          <w:lang w:eastAsia="ru-RU"/>
        </w:rPr>
        <w:t>(при н</w:t>
      </w:r>
      <w:r w:rsidR="00727462" w:rsidRPr="00BD49A9">
        <w:rPr>
          <w:rFonts w:ascii="PT Astra Serif" w:eastAsia="Times New Roman" w:hAnsi="PT Astra Serif"/>
          <w:sz w:val="28"/>
          <w:szCs w:val="28"/>
          <w:lang w:eastAsia="ru-RU"/>
        </w:rPr>
        <w:t>аличии технической возможности)</w:t>
      </w:r>
      <w:r w:rsidR="0083146B" w:rsidRPr="00BD49A9">
        <w:rPr>
          <w:rFonts w:ascii="PT Astra Serif" w:eastAsia="Times New Roman" w:hAnsi="PT Astra Serif"/>
          <w:sz w:val="28"/>
          <w:szCs w:val="28"/>
          <w:lang w:eastAsia="ru-RU"/>
        </w:rPr>
        <w:t xml:space="preserve">. Очные заседания Общественного совета проводятся не реже одного раза </w:t>
      </w:r>
      <w:r w:rsidR="00C03CDE" w:rsidRPr="00BD49A9">
        <w:rPr>
          <w:rFonts w:ascii="PT Astra Serif" w:eastAsia="Times New Roman" w:hAnsi="PT Astra Serif"/>
          <w:sz w:val="28"/>
          <w:szCs w:val="28"/>
          <w:lang w:eastAsia="ru-RU"/>
        </w:rPr>
        <w:br/>
      </w:r>
      <w:r w:rsidR="0083146B" w:rsidRPr="00BD49A9">
        <w:rPr>
          <w:rFonts w:ascii="PT Astra Serif" w:eastAsia="Times New Roman" w:hAnsi="PT Astra Serif"/>
          <w:sz w:val="28"/>
          <w:szCs w:val="28"/>
          <w:lang w:eastAsia="ru-RU"/>
        </w:rPr>
        <w:t xml:space="preserve">в полугодие и считаются правомочными при присутствии на них более половины его состава лично, а также членов Общественного совета, участвующих </w:t>
      </w:r>
      <w:r w:rsidR="00C03CDE" w:rsidRPr="00BD49A9">
        <w:rPr>
          <w:rFonts w:ascii="PT Astra Serif" w:eastAsia="Times New Roman" w:hAnsi="PT Astra Serif"/>
          <w:sz w:val="28"/>
          <w:szCs w:val="28"/>
          <w:lang w:eastAsia="ru-RU"/>
        </w:rPr>
        <w:br/>
      </w:r>
      <w:r w:rsidR="0083146B" w:rsidRPr="00BD49A9">
        <w:rPr>
          <w:rFonts w:ascii="PT Astra Serif" w:eastAsia="Times New Roman" w:hAnsi="PT Astra Serif"/>
          <w:sz w:val="28"/>
          <w:szCs w:val="28"/>
          <w:lang w:eastAsia="ru-RU"/>
        </w:rPr>
        <w:t xml:space="preserve">в заседании посредством </w:t>
      </w:r>
      <w:r w:rsidR="00C03CDE" w:rsidRPr="00BD49A9">
        <w:rPr>
          <w:rFonts w:ascii="PT Astra Serif" w:eastAsia="Times New Roman" w:hAnsi="PT Astra Serif"/>
          <w:sz w:val="28"/>
          <w:szCs w:val="28"/>
          <w:lang w:eastAsia="ru-RU"/>
        </w:rPr>
        <w:t>видео-конференц-связи</w:t>
      </w:r>
      <w:r w:rsidR="0083146B" w:rsidRPr="00BD49A9">
        <w:rPr>
          <w:rFonts w:ascii="PT Astra Serif" w:eastAsia="Times New Roman" w:hAnsi="PT Astra Serif"/>
          <w:sz w:val="28"/>
          <w:szCs w:val="28"/>
          <w:lang w:eastAsia="ru-RU"/>
        </w:rPr>
        <w:t>.</w:t>
      </w:r>
    </w:p>
    <w:p w14:paraId="0044ED5A"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По решению Общественного совета может быть проведено внеочередное, а также заочное заседание.</w:t>
      </w:r>
    </w:p>
    <w:p w14:paraId="3F24F894" w14:textId="41FAB176" w:rsidR="006142B7"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4.</w:t>
      </w:r>
      <w:r w:rsidR="0083146B" w:rsidRPr="00BD49A9">
        <w:rPr>
          <w:rFonts w:ascii="PT Astra Serif" w:eastAsia="Times New Roman" w:hAnsi="PT Astra Serif"/>
          <w:sz w:val="28"/>
          <w:szCs w:val="28"/>
          <w:lang w:eastAsia="ru-RU"/>
        </w:rPr>
        <w:t>3</w:t>
      </w:r>
      <w:r w:rsidRPr="00BD49A9">
        <w:rPr>
          <w:rFonts w:ascii="PT Astra Serif" w:eastAsia="Times New Roman" w:hAnsi="PT Astra Serif"/>
          <w:sz w:val="28"/>
          <w:szCs w:val="28"/>
          <w:lang w:eastAsia="ru-RU"/>
        </w:rPr>
        <w:t xml:space="preserve">. </w:t>
      </w:r>
      <w:r w:rsidR="006142B7" w:rsidRPr="00BD49A9">
        <w:rPr>
          <w:rFonts w:ascii="PT Astra Serif" w:eastAsia="Times New Roman" w:hAnsi="PT Astra Serif"/>
          <w:sz w:val="28"/>
          <w:szCs w:val="28"/>
          <w:lang w:eastAsia="ru-RU"/>
        </w:rPr>
        <w:t>Заседание Общественного совета ведёт председатель Общественного совета, а в его отсутствие – заместитель председателя Общественного совета.</w:t>
      </w:r>
    </w:p>
    <w:p w14:paraId="6F52352A" w14:textId="793C8FF3" w:rsidR="0006760E" w:rsidRPr="00BD49A9" w:rsidRDefault="006142B7"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4.4. </w:t>
      </w:r>
      <w:r w:rsidR="0083146B" w:rsidRPr="00BD49A9">
        <w:rPr>
          <w:rFonts w:ascii="PT Astra Serif" w:eastAsia="Times New Roman" w:hAnsi="PT Astra Serif"/>
          <w:sz w:val="28"/>
          <w:szCs w:val="28"/>
          <w:lang w:eastAsia="ru-RU"/>
        </w:rPr>
        <w:t xml:space="preserve">Решения Общественного совета принимаются большинством голосов от общего числа членов Общественного совета, присутствующих на заседании, путём открытого голосования. </w:t>
      </w:r>
      <w:r w:rsidRPr="00BD49A9">
        <w:rPr>
          <w:rFonts w:ascii="PT Astra Serif" w:eastAsia="Times New Roman" w:hAnsi="PT Astra Serif"/>
          <w:sz w:val="28"/>
          <w:szCs w:val="28"/>
          <w:lang w:eastAsia="ru-RU"/>
        </w:rPr>
        <w:t>В случае равного количества голосов голос председательствующего на заседании является решающим.</w:t>
      </w:r>
    </w:p>
    <w:p w14:paraId="52FC36E6" w14:textId="7E410435" w:rsidR="004D05AE" w:rsidRPr="00BD49A9" w:rsidRDefault="004D05A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4.5. Решения Общественного совета носят рекомендательный характер </w:t>
      </w:r>
      <w:r w:rsidRPr="00BD49A9">
        <w:rPr>
          <w:rFonts w:ascii="PT Astra Serif" w:eastAsia="Times New Roman" w:hAnsi="PT Astra Serif"/>
          <w:sz w:val="28"/>
          <w:szCs w:val="28"/>
          <w:lang w:eastAsia="ru-RU"/>
        </w:rPr>
        <w:br/>
        <w:t xml:space="preserve">и </w:t>
      </w:r>
      <w:r w:rsidRPr="00BD49A9">
        <w:rPr>
          <w:rFonts w:ascii="PT Astra Serif" w:eastAsiaTheme="minorHAnsi" w:hAnsi="PT Astra Serif" w:cs="PT Astra Serif"/>
          <w:sz w:val="28"/>
          <w:szCs w:val="28"/>
        </w:rPr>
        <w:t>оформляется протоколом не позднее 3 рабочих дней со дня заседания Общественного совета.</w:t>
      </w:r>
      <w:r w:rsidRPr="00BD49A9">
        <w:rPr>
          <w:rFonts w:ascii="PT Astra Serif" w:eastAsia="Times New Roman" w:hAnsi="PT Astra Serif"/>
          <w:sz w:val="28"/>
          <w:szCs w:val="28"/>
          <w:lang w:eastAsia="ru-RU"/>
        </w:rPr>
        <w:t xml:space="preserve"> </w:t>
      </w:r>
      <w:r w:rsidRPr="00BD49A9">
        <w:rPr>
          <w:rFonts w:ascii="PT Astra Serif" w:eastAsiaTheme="minorHAnsi" w:hAnsi="PT Astra Serif" w:cs="PT Astra Serif"/>
          <w:sz w:val="28"/>
          <w:szCs w:val="28"/>
        </w:rPr>
        <w:t xml:space="preserve">Протокол заседания Общественного совета подписывается ответственным секретарём Общественного совета </w:t>
      </w:r>
      <w:r w:rsidRPr="00BD49A9">
        <w:rPr>
          <w:rFonts w:ascii="PT Astra Serif" w:eastAsiaTheme="minorHAnsi" w:hAnsi="PT Astra Serif" w:cs="PT Astra Serif"/>
          <w:sz w:val="28"/>
          <w:szCs w:val="28"/>
        </w:rPr>
        <w:br/>
        <w:t>и председателем Общественного совета не позднее 7 рабочих дней со дня его оформления. К</w:t>
      </w:r>
      <w:r w:rsidRPr="00BD49A9">
        <w:rPr>
          <w:rFonts w:ascii="PT Astra Serif" w:eastAsia="Times New Roman" w:hAnsi="PT Astra Serif"/>
          <w:sz w:val="28"/>
          <w:szCs w:val="28"/>
          <w:lang w:eastAsia="ru-RU"/>
        </w:rPr>
        <w:t xml:space="preserve">опия протокола </w:t>
      </w:r>
      <w:r w:rsidRPr="00BD49A9">
        <w:rPr>
          <w:rFonts w:ascii="PT Astra Serif" w:eastAsiaTheme="minorHAnsi" w:hAnsi="PT Astra Serif" w:cs="PT Astra Serif"/>
          <w:sz w:val="28"/>
          <w:szCs w:val="28"/>
        </w:rPr>
        <w:t xml:space="preserve">заседания Общественного совета </w:t>
      </w:r>
      <w:r w:rsidRPr="00BD49A9">
        <w:rPr>
          <w:rFonts w:ascii="PT Astra Serif" w:eastAsia="Times New Roman" w:hAnsi="PT Astra Serif"/>
          <w:sz w:val="28"/>
          <w:szCs w:val="28"/>
          <w:lang w:eastAsia="ru-RU"/>
        </w:rPr>
        <w:t xml:space="preserve">представляется ответственным секретарём Общественного совета руководителю Агентства. </w:t>
      </w:r>
    </w:p>
    <w:p w14:paraId="3FCE7130" w14:textId="272A51BD" w:rsidR="0083146B" w:rsidRPr="00BD49A9" w:rsidRDefault="0083146B"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4.</w:t>
      </w:r>
      <w:r w:rsidR="004D05AE" w:rsidRPr="00BD49A9">
        <w:rPr>
          <w:rFonts w:ascii="PT Astra Serif" w:eastAsia="Times New Roman" w:hAnsi="PT Astra Serif"/>
          <w:sz w:val="28"/>
          <w:szCs w:val="28"/>
          <w:lang w:eastAsia="ru-RU"/>
        </w:rPr>
        <w:t>6</w:t>
      </w:r>
      <w:r w:rsidRPr="00BD49A9">
        <w:rPr>
          <w:rFonts w:ascii="PT Astra Serif" w:eastAsia="Times New Roman" w:hAnsi="PT Astra Serif"/>
          <w:sz w:val="28"/>
          <w:szCs w:val="28"/>
          <w:lang w:eastAsia="ru-RU"/>
        </w:rPr>
        <w:t xml:space="preserve">. Члены Общественного совета, не согласные с решением Общественного совета, вправе изложить своё особое мнение, которое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в обязательном порядке вносится в протокол заседания.</w:t>
      </w:r>
    </w:p>
    <w:p w14:paraId="6DD91A13" w14:textId="5DEEEB1B" w:rsidR="0006760E" w:rsidRPr="00BD49A9" w:rsidRDefault="0006760E" w:rsidP="004D05AE">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lastRenderedPageBreak/>
        <w:t>4</w:t>
      </w:r>
      <w:r w:rsidR="004D05AE" w:rsidRPr="00BD49A9">
        <w:rPr>
          <w:rFonts w:ascii="PT Astra Serif" w:eastAsia="Times New Roman" w:hAnsi="PT Astra Serif"/>
          <w:sz w:val="28"/>
          <w:szCs w:val="28"/>
          <w:lang w:eastAsia="ru-RU"/>
        </w:rPr>
        <w:t>.7.</w:t>
      </w:r>
      <w:r w:rsidRPr="00BD49A9">
        <w:rPr>
          <w:rFonts w:ascii="PT Astra Serif" w:eastAsia="Times New Roman" w:hAnsi="PT Astra Serif"/>
          <w:sz w:val="28"/>
          <w:szCs w:val="28"/>
          <w:lang w:eastAsia="ru-RU"/>
        </w:rPr>
        <w:t xml:space="preserve"> </w:t>
      </w:r>
      <w:r w:rsidR="004D05AE" w:rsidRPr="00BD49A9">
        <w:rPr>
          <w:rFonts w:ascii="PT Astra Serif" w:eastAsia="Times New Roman" w:hAnsi="PT Astra Serif"/>
          <w:sz w:val="28"/>
          <w:szCs w:val="28"/>
          <w:lang w:eastAsia="ru-RU"/>
        </w:rPr>
        <w:t>Протоколы заседания</w:t>
      </w:r>
      <w:r w:rsidRPr="00BD49A9">
        <w:rPr>
          <w:rFonts w:ascii="PT Astra Serif" w:eastAsia="Times New Roman" w:hAnsi="PT Astra Serif"/>
          <w:sz w:val="28"/>
          <w:szCs w:val="28"/>
          <w:lang w:eastAsia="ru-RU"/>
        </w:rPr>
        <w:t xml:space="preserve"> Общественного совета, </w:t>
      </w:r>
      <w:r w:rsidR="00B212E6" w:rsidRPr="00BD49A9">
        <w:rPr>
          <w:rFonts w:ascii="PT Astra Serif" w:eastAsia="Times New Roman" w:hAnsi="PT Astra Serif"/>
          <w:sz w:val="28"/>
          <w:szCs w:val="28"/>
          <w:lang w:eastAsia="ru-RU"/>
        </w:rPr>
        <w:t xml:space="preserve">заключения </w:t>
      </w:r>
      <w:r w:rsidR="004D05AE" w:rsidRPr="00BD49A9">
        <w:rPr>
          <w:rFonts w:ascii="PT Astra Serif" w:eastAsia="Times New Roman" w:hAnsi="PT Astra Serif"/>
          <w:sz w:val="28"/>
          <w:szCs w:val="28"/>
          <w:lang w:eastAsia="ru-RU"/>
        </w:rPr>
        <w:br/>
      </w:r>
      <w:r w:rsidR="00B212E6" w:rsidRPr="00BD49A9">
        <w:rPr>
          <w:rFonts w:ascii="PT Astra Serif" w:eastAsia="Times New Roman" w:hAnsi="PT Astra Serif"/>
          <w:sz w:val="28"/>
          <w:szCs w:val="28"/>
          <w:lang w:eastAsia="ru-RU"/>
        </w:rPr>
        <w:t xml:space="preserve">и результаты экспертиз по рассмотренным проектам нормативных правовых актов и иным документам, план работы на год, а также ежегодный отчёт </w:t>
      </w:r>
      <w:r w:rsidR="004D05AE" w:rsidRPr="00BD49A9">
        <w:rPr>
          <w:rFonts w:ascii="PT Astra Serif" w:eastAsia="Times New Roman" w:hAnsi="PT Astra Serif"/>
          <w:sz w:val="28"/>
          <w:szCs w:val="28"/>
          <w:lang w:eastAsia="ru-RU"/>
        </w:rPr>
        <w:br/>
      </w:r>
      <w:r w:rsidR="00B212E6" w:rsidRPr="00BD49A9">
        <w:rPr>
          <w:rFonts w:ascii="PT Astra Serif" w:eastAsia="Times New Roman" w:hAnsi="PT Astra Serif"/>
          <w:sz w:val="28"/>
          <w:szCs w:val="28"/>
          <w:lang w:eastAsia="ru-RU"/>
        </w:rPr>
        <w:t xml:space="preserve">об итогах деятельности Общественного совета в обязательном порядке подлежат публикации </w:t>
      </w:r>
      <w:r w:rsidRPr="00BD49A9">
        <w:rPr>
          <w:rFonts w:ascii="PT Astra Serif" w:eastAsia="Times New Roman" w:hAnsi="PT Astra Serif"/>
          <w:sz w:val="28"/>
          <w:szCs w:val="28"/>
          <w:lang w:eastAsia="ru-RU"/>
        </w:rPr>
        <w:t>на официальном сайте Агентства</w:t>
      </w:r>
      <w:r w:rsidR="004D05AE" w:rsidRPr="00BD49A9">
        <w:rPr>
          <w:rFonts w:ascii="PT Astra Serif" w:eastAsia="Times New Roman" w:hAnsi="PT Astra Serif"/>
          <w:sz w:val="28"/>
          <w:szCs w:val="28"/>
          <w:lang w:eastAsia="ru-RU"/>
        </w:rPr>
        <w:t>.</w:t>
      </w:r>
    </w:p>
    <w:p w14:paraId="3CCA2A5D" w14:textId="0DF0992A"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4</w:t>
      </w:r>
      <w:r w:rsidR="00B212E6" w:rsidRPr="00BD49A9">
        <w:rPr>
          <w:rFonts w:ascii="PT Astra Serif" w:eastAsia="Times New Roman" w:hAnsi="PT Astra Serif"/>
          <w:sz w:val="28"/>
          <w:szCs w:val="28"/>
          <w:lang w:eastAsia="ru-RU"/>
        </w:rPr>
        <w:t>.</w:t>
      </w:r>
      <w:r w:rsidR="004D05AE" w:rsidRPr="00BD49A9">
        <w:rPr>
          <w:rFonts w:ascii="PT Astra Serif" w:eastAsia="Times New Roman" w:hAnsi="PT Astra Serif"/>
          <w:sz w:val="28"/>
          <w:szCs w:val="28"/>
          <w:lang w:eastAsia="ru-RU"/>
        </w:rPr>
        <w:t>8</w:t>
      </w:r>
      <w:r w:rsidRPr="00BD49A9">
        <w:rPr>
          <w:rFonts w:ascii="PT Astra Serif" w:eastAsia="Times New Roman" w:hAnsi="PT Astra Serif"/>
          <w:sz w:val="28"/>
          <w:szCs w:val="28"/>
          <w:lang w:eastAsia="ru-RU"/>
        </w:rPr>
        <w:t>. За десять дней до начала заседания Общественного совета ответственные за рассмотрение вопросов члены Общественного совета предоставляют ответственному секретарю Общественного совета информационные и иные материалы.</w:t>
      </w:r>
    </w:p>
    <w:p w14:paraId="32C7F526"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Подготовленные для обсуждения на заседании Общественного совета материалы предоставляются руководителю Агентства не позднее чем за пять дней до начала заседания для согласования.</w:t>
      </w:r>
    </w:p>
    <w:p w14:paraId="3C147198"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Ответственный секретарь Общественного совета направляет вышеуказанные материалы, согласованные с руководителем Агентства, членам Общественного совета.</w:t>
      </w:r>
    </w:p>
    <w:p w14:paraId="7756B64C" w14:textId="7AEE587E"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4.</w:t>
      </w:r>
      <w:r w:rsidR="004D05AE" w:rsidRPr="00BD49A9">
        <w:rPr>
          <w:rFonts w:ascii="PT Astra Serif" w:eastAsia="Times New Roman" w:hAnsi="PT Astra Serif"/>
          <w:sz w:val="28"/>
          <w:szCs w:val="28"/>
          <w:lang w:eastAsia="ru-RU"/>
        </w:rPr>
        <w:t>9</w:t>
      </w:r>
      <w:r w:rsidRPr="00BD49A9">
        <w:rPr>
          <w:rFonts w:ascii="PT Astra Serif" w:eastAsia="Times New Roman" w:hAnsi="PT Astra Serif"/>
          <w:sz w:val="28"/>
          <w:szCs w:val="28"/>
          <w:lang w:eastAsia="ru-RU"/>
        </w:rPr>
        <w:t>. Председатель Общественного совета:</w:t>
      </w:r>
    </w:p>
    <w:p w14:paraId="549C78E5"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организует работу Общественного совета и председательствует на его заседаниях;</w:t>
      </w:r>
    </w:p>
    <w:p w14:paraId="11D6C9A1"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подписывает протоколы заседаний</w:t>
      </w:r>
      <w:r w:rsidR="00B212E6" w:rsidRPr="00BD49A9">
        <w:rPr>
          <w:rFonts w:ascii="PT Astra Serif" w:eastAsia="Times New Roman" w:hAnsi="PT Astra Serif"/>
          <w:sz w:val="28"/>
          <w:szCs w:val="28"/>
          <w:lang w:eastAsia="ru-RU"/>
        </w:rPr>
        <w:t xml:space="preserve"> и другие документы Общественного совета;</w:t>
      </w:r>
    </w:p>
    <w:p w14:paraId="7801D032" w14:textId="4BE86620" w:rsidR="0006760E" w:rsidRPr="00BD49A9" w:rsidRDefault="00B212E6"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формирует при участии членов Общественного совета и утверждает план работы, повестку заседания и состав экспертов и иных лиц, приглашаемых </w:t>
      </w:r>
      <w:r w:rsidR="004D05AE"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на заседание Общественного совета</w:t>
      </w:r>
      <w:r w:rsidR="004D05AE" w:rsidRPr="00BD49A9">
        <w:rPr>
          <w:rFonts w:ascii="PT Astra Serif" w:eastAsia="Times New Roman" w:hAnsi="PT Astra Serif"/>
          <w:sz w:val="28"/>
          <w:szCs w:val="28"/>
          <w:lang w:eastAsia="ru-RU"/>
        </w:rPr>
        <w:t xml:space="preserve"> (при необходимости)</w:t>
      </w:r>
      <w:r w:rsidRPr="00BD49A9">
        <w:rPr>
          <w:rFonts w:ascii="PT Astra Serif" w:eastAsia="Times New Roman" w:hAnsi="PT Astra Serif"/>
          <w:sz w:val="28"/>
          <w:szCs w:val="28"/>
          <w:lang w:eastAsia="ru-RU"/>
        </w:rPr>
        <w:t>;</w:t>
      </w:r>
    </w:p>
    <w:p w14:paraId="789CFC88"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контролирует своевременное уведомление членов Общественного совета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 xml:space="preserve">о дате, времени, месте и повестке предстоящего заседания, а также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об утвержд</w:t>
      </w:r>
      <w:r w:rsidR="00B212E6" w:rsidRPr="00BD49A9">
        <w:rPr>
          <w:rFonts w:ascii="PT Astra Serif" w:eastAsia="Times New Roman" w:hAnsi="PT Astra Serif"/>
          <w:sz w:val="28"/>
          <w:szCs w:val="28"/>
          <w:lang w:eastAsia="ru-RU"/>
        </w:rPr>
        <w:t>ё</w:t>
      </w:r>
      <w:r w:rsidRPr="00BD49A9">
        <w:rPr>
          <w:rFonts w:ascii="PT Astra Serif" w:eastAsia="Times New Roman" w:hAnsi="PT Astra Serif"/>
          <w:sz w:val="28"/>
          <w:szCs w:val="28"/>
          <w:lang w:eastAsia="ru-RU"/>
        </w:rPr>
        <w:t>нном плане работы Общественного совета;</w:t>
      </w:r>
    </w:p>
    <w:p w14:paraId="3990DCAD"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вносит предложения по проектам документов и ины</w:t>
      </w:r>
      <w:r w:rsidR="00B212E6" w:rsidRPr="00BD49A9">
        <w:rPr>
          <w:rFonts w:ascii="PT Astra Serif" w:eastAsia="Times New Roman" w:hAnsi="PT Astra Serif"/>
          <w:sz w:val="28"/>
          <w:szCs w:val="28"/>
          <w:lang w:eastAsia="ru-RU"/>
        </w:rPr>
        <w:t>х</w:t>
      </w:r>
      <w:r w:rsidRPr="00BD49A9">
        <w:rPr>
          <w:rFonts w:ascii="PT Astra Serif" w:eastAsia="Times New Roman" w:hAnsi="PT Astra Serif"/>
          <w:sz w:val="28"/>
          <w:szCs w:val="28"/>
          <w:lang w:eastAsia="ru-RU"/>
        </w:rPr>
        <w:t xml:space="preserve"> материал</w:t>
      </w:r>
      <w:r w:rsidR="00B212E6" w:rsidRPr="00BD49A9">
        <w:rPr>
          <w:rFonts w:ascii="PT Astra Serif" w:eastAsia="Times New Roman" w:hAnsi="PT Astra Serif"/>
          <w:sz w:val="28"/>
          <w:szCs w:val="28"/>
          <w:lang w:eastAsia="ru-RU"/>
        </w:rPr>
        <w:t>ов</w:t>
      </w:r>
      <w:r w:rsidRPr="00BD49A9">
        <w:rPr>
          <w:rFonts w:ascii="PT Astra Serif" w:eastAsia="Times New Roman" w:hAnsi="PT Astra Serif"/>
          <w:sz w:val="28"/>
          <w:szCs w:val="28"/>
          <w:lang w:eastAsia="ru-RU"/>
        </w:rPr>
        <w:t xml:space="preserve"> для обсуждения на заседаниях Общественного совета и согласовывает их;</w:t>
      </w:r>
    </w:p>
    <w:p w14:paraId="056EA8A6"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контролирует своевременное направление членам Общественного совета протоколов заседаний и иных документов и материалов;</w:t>
      </w:r>
    </w:p>
    <w:p w14:paraId="0148ACF1"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принимает решение о проведении внеочередного или заочного заседания Общественного совета;</w:t>
      </w:r>
    </w:p>
    <w:p w14:paraId="5C1F5BB6" w14:textId="2DA2A8D3" w:rsidR="0006760E" w:rsidRPr="00BD49A9" w:rsidRDefault="00B212E6"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вносит предложения и </w:t>
      </w:r>
      <w:r w:rsidR="0006760E" w:rsidRPr="00BD49A9">
        <w:rPr>
          <w:rFonts w:ascii="PT Astra Serif" w:eastAsia="Times New Roman" w:hAnsi="PT Astra Serif"/>
          <w:sz w:val="28"/>
          <w:szCs w:val="28"/>
          <w:lang w:eastAsia="ru-RU"/>
        </w:rPr>
        <w:t>согласовывает состав информации о деятельности Общественного совета, обязательной для размещения на официальном сайте Агентства;</w:t>
      </w:r>
    </w:p>
    <w:p w14:paraId="3A0E3DDE" w14:textId="77777777" w:rsidR="0006760E" w:rsidRPr="00BD49A9" w:rsidRDefault="00B212E6"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взаимодействует с руководителем Агентства и должностными лицами (структурными подразделениями) Агентства по вопросам реализации решений Общественного совета</w:t>
      </w:r>
      <w:r w:rsidR="0006760E" w:rsidRPr="00BD49A9">
        <w:rPr>
          <w:rFonts w:ascii="PT Astra Serif" w:eastAsia="Times New Roman" w:hAnsi="PT Astra Serif"/>
          <w:sz w:val="28"/>
          <w:szCs w:val="28"/>
          <w:lang w:eastAsia="ru-RU"/>
        </w:rPr>
        <w:t>;</w:t>
      </w:r>
    </w:p>
    <w:p w14:paraId="4F685067" w14:textId="54338044"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вносит предложения руководителю Агентства по вопросу внесения изменений в настоящее Положение;</w:t>
      </w:r>
    </w:p>
    <w:p w14:paraId="6FE168B1"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осуществляет иные полномочия по обеспечению деятельности Общественного совета.</w:t>
      </w:r>
    </w:p>
    <w:p w14:paraId="357A3002" w14:textId="7D863D73"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4.</w:t>
      </w:r>
      <w:r w:rsidR="004D05AE" w:rsidRPr="00BD49A9">
        <w:rPr>
          <w:rFonts w:ascii="PT Astra Serif" w:eastAsia="Times New Roman" w:hAnsi="PT Astra Serif"/>
          <w:sz w:val="28"/>
          <w:szCs w:val="28"/>
          <w:lang w:eastAsia="ru-RU"/>
        </w:rPr>
        <w:t>10</w:t>
      </w:r>
      <w:r w:rsidRPr="00BD49A9">
        <w:rPr>
          <w:rFonts w:ascii="PT Astra Serif" w:eastAsia="Times New Roman" w:hAnsi="PT Astra Serif"/>
          <w:sz w:val="28"/>
          <w:szCs w:val="28"/>
          <w:lang w:eastAsia="ru-RU"/>
        </w:rPr>
        <w:t>. Заместитель председателя Общественного совета:</w:t>
      </w:r>
    </w:p>
    <w:p w14:paraId="2B90912C" w14:textId="77777777" w:rsidR="0006760E" w:rsidRPr="00BD49A9" w:rsidRDefault="00B212E6"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по поручению председателя Общественного совета председательствует на </w:t>
      </w:r>
      <w:r w:rsidRPr="00BD49A9">
        <w:rPr>
          <w:rFonts w:ascii="PT Astra Serif" w:eastAsia="Times New Roman" w:hAnsi="PT Astra Serif"/>
          <w:sz w:val="28"/>
          <w:szCs w:val="28"/>
          <w:lang w:eastAsia="ru-RU"/>
        </w:rPr>
        <w:lastRenderedPageBreak/>
        <w:t>заседаниях в его отсутствие (отпуск, болезнь и иные уважительные причины</w:t>
      </w:r>
      <w:r w:rsidR="0006760E" w:rsidRPr="00BD49A9">
        <w:rPr>
          <w:rFonts w:ascii="PT Astra Serif" w:eastAsia="Times New Roman" w:hAnsi="PT Astra Serif"/>
          <w:sz w:val="28"/>
          <w:szCs w:val="28"/>
          <w:lang w:eastAsia="ru-RU"/>
        </w:rPr>
        <w:t>);</w:t>
      </w:r>
    </w:p>
    <w:p w14:paraId="641E13A8" w14:textId="77777777" w:rsidR="0006760E" w:rsidRPr="00BD49A9" w:rsidRDefault="00B212E6"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участвует в подготовке планов работы Общественного совета, формировании состава экспертов и иных лиц, приглашаемых на заседание Общественного совета;</w:t>
      </w:r>
    </w:p>
    <w:p w14:paraId="70E50997" w14:textId="77777777" w:rsidR="00B212E6" w:rsidRPr="00BD49A9" w:rsidRDefault="00B212E6"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обеспечивает коллективное обсуждение вопросов, внесённых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на рассмотрение Общественного совета.</w:t>
      </w:r>
    </w:p>
    <w:p w14:paraId="1DADE5D6" w14:textId="7733602B"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4.</w:t>
      </w:r>
      <w:r w:rsidR="004D05AE" w:rsidRPr="00BD49A9">
        <w:rPr>
          <w:rFonts w:ascii="PT Astra Serif" w:eastAsia="Times New Roman" w:hAnsi="PT Astra Serif"/>
          <w:sz w:val="28"/>
          <w:szCs w:val="28"/>
          <w:lang w:eastAsia="ru-RU"/>
        </w:rPr>
        <w:t>11</w:t>
      </w:r>
      <w:r w:rsidRPr="00BD49A9">
        <w:rPr>
          <w:rFonts w:ascii="PT Astra Serif" w:eastAsia="Times New Roman" w:hAnsi="PT Astra Serif"/>
          <w:sz w:val="28"/>
          <w:szCs w:val="28"/>
          <w:lang w:eastAsia="ru-RU"/>
        </w:rPr>
        <w:t>. Члены Общественного совета имеют право:</w:t>
      </w:r>
    </w:p>
    <w:p w14:paraId="3356FF83"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вносить предложения по формированию повестки дня заседаний Общественного совета</w:t>
      </w:r>
      <w:r w:rsidR="00240707" w:rsidRPr="00BD49A9">
        <w:rPr>
          <w:rFonts w:ascii="PT Astra Serif" w:eastAsia="Times New Roman" w:hAnsi="PT Astra Serif"/>
          <w:sz w:val="28"/>
          <w:szCs w:val="28"/>
          <w:lang w:eastAsia="ru-RU"/>
        </w:rPr>
        <w:t>, а также плана работы Общественного совета</w:t>
      </w:r>
      <w:r w:rsidRPr="00BD49A9">
        <w:rPr>
          <w:rFonts w:ascii="PT Astra Serif" w:eastAsia="Times New Roman" w:hAnsi="PT Astra Serif"/>
          <w:sz w:val="28"/>
          <w:szCs w:val="28"/>
          <w:lang w:eastAsia="ru-RU"/>
        </w:rPr>
        <w:t>;</w:t>
      </w:r>
    </w:p>
    <w:p w14:paraId="2B9503FB" w14:textId="77777777" w:rsidR="00BC076B" w:rsidRPr="00BD49A9" w:rsidRDefault="00BC076B"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возглавлять комиссии и рабочие группы, формируемые Общественным советом;</w:t>
      </w:r>
    </w:p>
    <w:p w14:paraId="0EC6814A" w14:textId="77777777" w:rsidR="00BC076B" w:rsidRPr="00BD49A9" w:rsidRDefault="00BC076B"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предлагать кандидатуры экспертов для участия в заседаниях Общественного совета;</w:t>
      </w:r>
    </w:p>
    <w:p w14:paraId="705AA3D6" w14:textId="77777777" w:rsidR="00BC076B" w:rsidRPr="00BD49A9" w:rsidRDefault="00BC076B"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участвовать в подготовке материалов по рассматриваемым вопросам;</w:t>
      </w:r>
    </w:p>
    <w:p w14:paraId="604C2C2C" w14:textId="77777777" w:rsidR="00BC076B" w:rsidRPr="00BD49A9" w:rsidRDefault="00BC076B" w:rsidP="00BC076B">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представлять свою позицию по результатам рассмотренных материалов при проведении заседания Общественного совета;</w:t>
      </w:r>
    </w:p>
    <w:p w14:paraId="65476F52" w14:textId="77777777" w:rsidR="00BC076B" w:rsidRPr="00BD49A9" w:rsidRDefault="00BC076B" w:rsidP="00BC076B">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знакомиться в установленно</w:t>
      </w:r>
      <w:r w:rsidR="00240707" w:rsidRPr="00BD49A9">
        <w:rPr>
          <w:rFonts w:ascii="PT Astra Serif" w:eastAsia="Times New Roman" w:hAnsi="PT Astra Serif"/>
          <w:sz w:val="28"/>
          <w:szCs w:val="28"/>
          <w:lang w:eastAsia="ru-RU"/>
        </w:rPr>
        <w:t>м порядке с обращениями граждан</w:t>
      </w:r>
      <w:r w:rsidRPr="00BD49A9">
        <w:rPr>
          <w:rFonts w:ascii="PT Astra Serif" w:eastAsia="Times New Roman" w:hAnsi="PT Astra Serif"/>
          <w:sz w:val="28"/>
          <w:szCs w:val="28"/>
          <w:lang w:eastAsia="ru-RU"/>
        </w:rPr>
        <w:t xml:space="preserve"> </w:t>
      </w:r>
      <w:r w:rsidR="00BF4125" w:rsidRPr="00BD49A9">
        <w:rPr>
          <w:rFonts w:ascii="PT Astra Serif" w:eastAsia="Times New Roman" w:hAnsi="PT Astra Serif"/>
          <w:sz w:val="28"/>
          <w:szCs w:val="28"/>
          <w:lang w:eastAsia="ru-RU"/>
        </w:rPr>
        <w:br/>
      </w:r>
      <w:r w:rsidRPr="00BD49A9">
        <w:rPr>
          <w:rFonts w:ascii="PT Astra Serif" w:eastAsia="Times New Roman" w:hAnsi="PT Astra Serif"/>
          <w:sz w:val="28"/>
          <w:szCs w:val="28"/>
          <w:lang w:eastAsia="ru-RU"/>
        </w:rPr>
        <w:t xml:space="preserve">о нарушении их прав, свобод и законных интересов в сфере компетенции </w:t>
      </w:r>
      <w:r w:rsidR="00240707" w:rsidRPr="00BD49A9">
        <w:rPr>
          <w:rFonts w:ascii="PT Astra Serif" w:eastAsia="Times New Roman" w:hAnsi="PT Astra Serif"/>
          <w:sz w:val="28"/>
          <w:szCs w:val="28"/>
          <w:lang w:eastAsia="ru-RU"/>
        </w:rPr>
        <w:t>Агентства</w:t>
      </w:r>
      <w:r w:rsidRPr="00BD49A9">
        <w:rPr>
          <w:rFonts w:ascii="PT Astra Serif" w:eastAsia="Times New Roman" w:hAnsi="PT Astra Serif"/>
          <w:sz w:val="28"/>
          <w:szCs w:val="28"/>
          <w:lang w:eastAsia="ru-RU"/>
        </w:rPr>
        <w:t>, а также с результатами рассмотрения таких обращений;</w:t>
      </w:r>
    </w:p>
    <w:p w14:paraId="008686BE" w14:textId="77777777" w:rsidR="00BC076B" w:rsidRPr="00BD49A9" w:rsidRDefault="00BC076B" w:rsidP="00BC076B">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 xml:space="preserve">оказывать </w:t>
      </w:r>
      <w:r w:rsidR="00240707" w:rsidRPr="00BD49A9">
        <w:rPr>
          <w:rFonts w:ascii="PT Astra Serif" w:eastAsia="Times New Roman" w:hAnsi="PT Astra Serif"/>
          <w:sz w:val="28"/>
          <w:szCs w:val="28"/>
          <w:lang w:eastAsia="ru-RU"/>
        </w:rPr>
        <w:t xml:space="preserve">Агентству </w:t>
      </w:r>
      <w:r w:rsidRPr="00BD49A9">
        <w:rPr>
          <w:rFonts w:ascii="PT Astra Serif" w:eastAsia="Times New Roman" w:hAnsi="PT Astra Serif"/>
          <w:sz w:val="28"/>
          <w:szCs w:val="28"/>
          <w:lang w:eastAsia="ru-RU"/>
        </w:rPr>
        <w:t>содействие в разработке проектов нормативных правовых актов и иных юридически значимых документов;</w:t>
      </w:r>
    </w:p>
    <w:p w14:paraId="43EBD45B" w14:textId="77777777" w:rsidR="00240707" w:rsidRPr="00BD49A9" w:rsidRDefault="00BC076B"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свободно выйти из Общественного совета по собственному желанию.</w:t>
      </w:r>
    </w:p>
    <w:p w14:paraId="493E7CC7"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осуществлять иные полномочия в рамках деятельности Общественного совета</w:t>
      </w:r>
      <w:r w:rsidR="00240707" w:rsidRPr="00BD49A9">
        <w:rPr>
          <w:rFonts w:ascii="PT Astra Serif" w:eastAsia="Times New Roman" w:hAnsi="PT Astra Serif"/>
          <w:sz w:val="28"/>
          <w:szCs w:val="28"/>
          <w:lang w:eastAsia="ru-RU"/>
        </w:rPr>
        <w:t>.</w:t>
      </w:r>
    </w:p>
    <w:p w14:paraId="7D45BBCD" w14:textId="77787192"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4.1</w:t>
      </w:r>
      <w:r w:rsidR="004D05AE" w:rsidRPr="00BD49A9">
        <w:rPr>
          <w:rFonts w:ascii="PT Astra Serif" w:eastAsia="Times New Roman" w:hAnsi="PT Astra Serif"/>
          <w:sz w:val="28"/>
          <w:szCs w:val="28"/>
          <w:lang w:eastAsia="ru-RU"/>
        </w:rPr>
        <w:t>2</w:t>
      </w:r>
      <w:r w:rsidRPr="00BD49A9">
        <w:rPr>
          <w:rFonts w:ascii="PT Astra Serif" w:eastAsia="Times New Roman" w:hAnsi="PT Astra Serif"/>
          <w:sz w:val="28"/>
          <w:szCs w:val="28"/>
          <w:lang w:eastAsia="ru-RU"/>
        </w:rPr>
        <w:t>. Члены Общественного совета обладают равными правами при обсуждении вопросов и голосовании.</w:t>
      </w:r>
    </w:p>
    <w:p w14:paraId="77429BAF" w14:textId="2BBB3722"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4.1</w:t>
      </w:r>
      <w:r w:rsidR="004D05AE" w:rsidRPr="00BD49A9">
        <w:rPr>
          <w:rFonts w:ascii="PT Astra Serif" w:eastAsia="Times New Roman" w:hAnsi="PT Astra Serif"/>
          <w:sz w:val="28"/>
          <w:szCs w:val="28"/>
          <w:lang w:eastAsia="ru-RU"/>
        </w:rPr>
        <w:t>3</w:t>
      </w:r>
      <w:r w:rsidRPr="00BD49A9">
        <w:rPr>
          <w:rFonts w:ascii="PT Astra Serif" w:eastAsia="Times New Roman" w:hAnsi="PT Astra Serif"/>
          <w:sz w:val="28"/>
          <w:szCs w:val="28"/>
          <w:lang w:eastAsia="ru-RU"/>
        </w:rPr>
        <w:t>. Члены Общественного совета обязаны лично участвовать в заседании Общественного совета и не вправе делегировать свои полномочия другим лицам.</w:t>
      </w:r>
    </w:p>
    <w:p w14:paraId="515B7E49" w14:textId="2D3E8F1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4.1</w:t>
      </w:r>
      <w:r w:rsidR="004D05AE" w:rsidRPr="00BD49A9">
        <w:rPr>
          <w:rFonts w:ascii="PT Astra Serif" w:eastAsia="Times New Roman" w:hAnsi="PT Astra Serif"/>
          <w:sz w:val="28"/>
          <w:szCs w:val="28"/>
          <w:lang w:eastAsia="ru-RU"/>
        </w:rPr>
        <w:t>4</w:t>
      </w:r>
      <w:r w:rsidRPr="00BD49A9">
        <w:rPr>
          <w:rFonts w:ascii="PT Astra Serif" w:eastAsia="Times New Roman" w:hAnsi="PT Astra Serif"/>
          <w:sz w:val="28"/>
          <w:szCs w:val="28"/>
          <w:lang w:eastAsia="ru-RU"/>
        </w:rPr>
        <w:t>. Ответственный секретарь Общественного совета:</w:t>
      </w:r>
    </w:p>
    <w:p w14:paraId="3E089E25"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уведомляет членов Общественного совета о дате, месте и повестке предстоящего заседания, а также об утвержд</w:t>
      </w:r>
      <w:r w:rsidR="00727462" w:rsidRPr="00BD49A9">
        <w:rPr>
          <w:rFonts w:ascii="PT Astra Serif" w:eastAsia="Times New Roman" w:hAnsi="PT Astra Serif"/>
          <w:sz w:val="28"/>
          <w:szCs w:val="28"/>
          <w:lang w:eastAsia="ru-RU"/>
        </w:rPr>
        <w:t>ё</w:t>
      </w:r>
      <w:r w:rsidRPr="00BD49A9">
        <w:rPr>
          <w:rFonts w:ascii="PT Astra Serif" w:eastAsia="Times New Roman" w:hAnsi="PT Astra Serif"/>
          <w:sz w:val="28"/>
          <w:szCs w:val="28"/>
          <w:lang w:eastAsia="ru-RU"/>
        </w:rPr>
        <w:t>нном плане основных мероприятий Общественного совета;</w:t>
      </w:r>
    </w:p>
    <w:p w14:paraId="6BA7D34C"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готовит и согласовывает с председателем Общественного совета проекты документов и иных материалов для обсуждения на заседаниях Общественного совета;</w:t>
      </w:r>
    </w:p>
    <w:p w14:paraId="2061ECFE" w14:textId="6902367E"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вед</w:t>
      </w:r>
      <w:r w:rsidR="00727462" w:rsidRPr="00BD49A9">
        <w:rPr>
          <w:rFonts w:ascii="PT Astra Serif" w:eastAsia="Times New Roman" w:hAnsi="PT Astra Serif"/>
          <w:sz w:val="28"/>
          <w:szCs w:val="28"/>
          <w:lang w:eastAsia="ru-RU"/>
        </w:rPr>
        <w:t>ё</w:t>
      </w:r>
      <w:r w:rsidRPr="00BD49A9">
        <w:rPr>
          <w:rFonts w:ascii="PT Astra Serif" w:eastAsia="Times New Roman" w:hAnsi="PT Astra Serif"/>
          <w:sz w:val="28"/>
          <w:szCs w:val="28"/>
          <w:lang w:eastAsia="ru-RU"/>
        </w:rPr>
        <w:t>т, оформляет</w:t>
      </w:r>
      <w:r w:rsidR="002B4469" w:rsidRPr="00BD49A9">
        <w:rPr>
          <w:rFonts w:ascii="PT Astra Serif" w:eastAsia="Times New Roman" w:hAnsi="PT Astra Serif"/>
          <w:sz w:val="28"/>
          <w:szCs w:val="28"/>
          <w:lang w:eastAsia="ru-RU"/>
        </w:rPr>
        <w:t>, соглас</w:t>
      </w:r>
      <w:r w:rsidR="004D05AE" w:rsidRPr="00BD49A9">
        <w:rPr>
          <w:rFonts w:ascii="PT Astra Serif" w:eastAsia="Times New Roman" w:hAnsi="PT Astra Serif"/>
          <w:sz w:val="28"/>
          <w:szCs w:val="28"/>
          <w:lang w:eastAsia="ru-RU"/>
        </w:rPr>
        <w:t>овывает</w:t>
      </w:r>
      <w:r w:rsidR="002B4469" w:rsidRPr="00BD49A9">
        <w:rPr>
          <w:rFonts w:ascii="PT Astra Serif" w:eastAsia="Times New Roman" w:hAnsi="PT Astra Serif"/>
          <w:sz w:val="28"/>
          <w:szCs w:val="28"/>
          <w:lang w:eastAsia="ru-RU"/>
        </w:rPr>
        <w:t xml:space="preserve"> с председателем Общественного совета</w:t>
      </w:r>
      <w:r w:rsidRPr="00BD49A9">
        <w:rPr>
          <w:rFonts w:ascii="PT Astra Serif" w:eastAsia="Times New Roman" w:hAnsi="PT Astra Serif"/>
          <w:sz w:val="28"/>
          <w:szCs w:val="28"/>
          <w:lang w:eastAsia="ru-RU"/>
        </w:rPr>
        <w:t xml:space="preserve"> протоколы заседаний и иные документы и материалы, рассылает материалы членам Общественного совета;</w:t>
      </w:r>
    </w:p>
    <w:p w14:paraId="67CD92C7" w14:textId="77777777"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хранит документацию Общественного совета и готовит в установленном порядке документы для архивного хранения и уничтожения;</w:t>
      </w:r>
    </w:p>
    <w:p w14:paraId="5484D992" w14:textId="77777777" w:rsidR="002B4469" w:rsidRPr="00BD49A9" w:rsidRDefault="002B4469" w:rsidP="002B4469">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в случае проведения заочного голосования членов Общественного совета обеспечивает направление всем членам Общественного совета необходимых материалов и сбор их мнений по результатам рассмотрения материалов, подготовку протокола по итогам голосования;</w:t>
      </w:r>
    </w:p>
    <w:p w14:paraId="079BAADB" w14:textId="14F17B7C"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lastRenderedPageBreak/>
        <w:t>готовит и согласовывает с председателем Общественного совета информацию о деятельности Общественного совета, обязательную для размещения на официальном сайте Агентства.</w:t>
      </w:r>
    </w:p>
    <w:p w14:paraId="79F64DD9" w14:textId="42410F9A" w:rsidR="002B4469" w:rsidRPr="00BD49A9" w:rsidRDefault="002B4469"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4.1</w:t>
      </w:r>
      <w:r w:rsidR="004D05AE" w:rsidRPr="00BD49A9">
        <w:rPr>
          <w:rFonts w:ascii="PT Astra Serif" w:eastAsia="Times New Roman" w:hAnsi="PT Astra Serif"/>
          <w:sz w:val="28"/>
          <w:szCs w:val="28"/>
          <w:lang w:eastAsia="ru-RU"/>
        </w:rPr>
        <w:t>5</w:t>
      </w:r>
      <w:r w:rsidRPr="00BD49A9">
        <w:rPr>
          <w:rFonts w:ascii="PT Astra Serif" w:eastAsia="Times New Roman" w:hAnsi="PT Astra Serif"/>
          <w:sz w:val="28"/>
          <w:szCs w:val="28"/>
          <w:lang w:eastAsia="ru-RU"/>
        </w:rPr>
        <w:t>. Члены Общественного совета обязаны соблюдать Кодекс этики члена Общественного совета, который утверждается Общественным советом.</w:t>
      </w:r>
    </w:p>
    <w:p w14:paraId="79158A2B" w14:textId="0C4B5CA6"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4.1</w:t>
      </w:r>
      <w:r w:rsidR="004D05AE" w:rsidRPr="00BD49A9">
        <w:rPr>
          <w:rFonts w:ascii="PT Astra Serif" w:eastAsia="Times New Roman" w:hAnsi="PT Astra Serif"/>
          <w:sz w:val="28"/>
          <w:szCs w:val="28"/>
          <w:lang w:eastAsia="ru-RU"/>
        </w:rPr>
        <w:t>6</w:t>
      </w:r>
      <w:r w:rsidRPr="00BD49A9">
        <w:rPr>
          <w:rFonts w:ascii="PT Astra Serif" w:eastAsia="Times New Roman" w:hAnsi="PT Astra Serif"/>
          <w:sz w:val="28"/>
          <w:szCs w:val="28"/>
          <w:lang w:eastAsia="ru-RU"/>
        </w:rPr>
        <w:t>. Представители Агентства могут участвовать в заседаниях Общественного совета без права голоса. На заседания Общественного совета могут также приглашаться иные лица, не являющиеся членами Общественного совета.</w:t>
      </w:r>
    </w:p>
    <w:p w14:paraId="4A629C11" w14:textId="7BABB6F4" w:rsidR="0006760E" w:rsidRPr="00BD49A9" w:rsidRDefault="0006760E" w:rsidP="0006760E">
      <w:pPr>
        <w:widowControl w:val="0"/>
        <w:autoSpaceDE w:val="0"/>
        <w:autoSpaceDN w:val="0"/>
        <w:spacing w:after="0" w:line="240" w:lineRule="auto"/>
        <w:ind w:firstLine="709"/>
        <w:jc w:val="both"/>
        <w:rPr>
          <w:rFonts w:ascii="PT Astra Serif" w:eastAsia="Times New Roman" w:hAnsi="PT Astra Serif"/>
          <w:sz w:val="28"/>
          <w:szCs w:val="28"/>
          <w:lang w:eastAsia="ru-RU"/>
        </w:rPr>
      </w:pPr>
      <w:r w:rsidRPr="00BD49A9">
        <w:rPr>
          <w:rFonts w:ascii="PT Astra Serif" w:eastAsia="Times New Roman" w:hAnsi="PT Astra Serif"/>
          <w:sz w:val="28"/>
          <w:szCs w:val="28"/>
          <w:lang w:eastAsia="ru-RU"/>
        </w:rPr>
        <w:t>4.1</w:t>
      </w:r>
      <w:r w:rsidR="004D05AE" w:rsidRPr="00BD49A9">
        <w:rPr>
          <w:rFonts w:ascii="PT Astra Serif" w:eastAsia="Times New Roman" w:hAnsi="PT Astra Serif"/>
          <w:sz w:val="28"/>
          <w:szCs w:val="28"/>
          <w:lang w:eastAsia="ru-RU"/>
        </w:rPr>
        <w:t>7</w:t>
      </w:r>
      <w:r w:rsidRPr="00BD49A9">
        <w:rPr>
          <w:rFonts w:ascii="PT Astra Serif" w:eastAsia="Times New Roman" w:hAnsi="PT Astra Serif"/>
          <w:sz w:val="28"/>
          <w:szCs w:val="28"/>
          <w:lang w:eastAsia="ru-RU"/>
        </w:rPr>
        <w:t>. Общественный совет в целях обобщения практики работы направляет в Общественную палату ежегодный отч</w:t>
      </w:r>
      <w:r w:rsidR="002B4469" w:rsidRPr="00BD49A9">
        <w:rPr>
          <w:rFonts w:ascii="PT Astra Serif" w:eastAsia="Times New Roman" w:hAnsi="PT Astra Serif"/>
          <w:sz w:val="28"/>
          <w:szCs w:val="28"/>
          <w:lang w:eastAsia="ru-RU"/>
        </w:rPr>
        <w:t>ё</w:t>
      </w:r>
      <w:r w:rsidRPr="00BD49A9">
        <w:rPr>
          <w:rFonts w:ascii="PT Astra Serif" w:eastAsia="Times New Roman" w:hAnsi="PT Astra Serif"/>
          <w:sz w:val="28"/>
          <w:szCs w:val="28"/>
          <w:lang w:eastAsia="ru-RU"/>
        </w:rPr>
        <w:t>т о своей работе.</w:t>
      </w:r>
    </w:p>
    <w:p w14:paraId="17F2C8BA" w14:textId="77777777" w:rsidR="004D05AE" w:rsidRPr="00BD49A9" w:rsidRDefault="004D05AE" w:rsidP="00BF4125">
      <w:pPr>
        <w:widowControl w:val="0"/>
        <w:autoSpaceDE w:val="0"/>
        <w:autoSpaceDN w:val="0"/>
        <w:spacing w:after="0" w:line="240" w:lineRule="auto"/>
        <w:ind w:firstLine="709"/>
        <w:jc w:val="center"/>
        <w:rPr>
          <w:rFonts w:ascii="PT Astra Serif" w:eastAsia="Times New Roman" w:hAnsi="PT Astra Serif"/>
          <w:sz w:val="28"/>
          <w:szCs w:val="28"/>
          <w:lang w:eastAsia="ru-RU"/>
        </w:rPr>
      </w:pPr>
    </w:p>
    <w:p w14:paraId="4288E5A9" w14:textId="77777777" w:rsidR="004D05AE" w:rsidRPr="00BD49A9" w:rsidRDefault="004D05AE" w:rsidP="00BF4125">
      <w:pPr>
        <w:widowControl w:val="0"/>
        <w:autoSpaceDE w:val="0"/>
        <w:autoSpaceDN w:val="0"/>
        <w:spacing w:after="0" w:line="240" w:lineRule="auto"/>
        <w:ind w:firstLine="709"/>
        <w:jc w:val="center"/>
        <w:rPr>
          <w:rFonts w:ascii="PT Astra Serif" w:eastAsia="Times New Roman" w:hAnsi="PT Astra Serif"/>
          <w:sz w:val="28"/>
          <w:szCs w:val="28"/>
          <w:lang w:eastAsia="ru-RU"/>
        </w:rPr>
      </w:pPr>
    </w:p>
    <w:p w14:paraId="440A092C" w14:textId="580B3F51" w:rsidR="0006760E" w:rsidRPr="00BD49A9" w:rsidRDefault="00BF4125" w:rsidP="00BF4125">
      <w:pPr>
        <w:widowControl w:val="0"/>
        <w:autoSpaceDE w:val="0"/>
        <w:autoSpaceDN w:val="0"/>
        <w:spacing w:after="0" w:line="240" w:lineRule="auto"/>
        <w:ind w:firstLine="709"/>
        <w:jc w:val="center"/>
        <w:rPr>
          <w:rFonts w:ascii="PT Astra Serif" w:eastAsia="Times New Roman" w:hAnsi="PT Astra Serif"/>
          <w:sz w:val="24"/>
          <w:lang w:eastAsia="ru-RU"/>
        </w:rPr>
      </w:pPr>
      <w:r w:rsidRPr="00BD49A9">
        <w:rPr>
          <w:rFonts w:ascii="PT Astra Serif" w:eastAsia="Times New Roman" w:hAnsi="PT Astra Serif"/>
          <w:sz w:val="28"/>
          <w:szCs w:val="28"/>
          <w:lang w:eastAsia="ru-RU"/>
        </w:rPr>
        <w:t>______________</w:t>
      </w:r>
    </w:p>
    <w:p w14:paraId="500EC462" w14:textId="77777777" w:rsidR="00BF4125" w:rsidRPr="00BD49A9" w:rsidRDefault="00BF4125" w:rsidP="0006760E">
      <w:pPr>
        <w:widowControl w:val="0"/>
        <w:autoSpaceDE w:val="0"/>
        <w:autoSpaceDN w:val="0"/>
        <w:spacing w:after="0" w:line="240" w:lineRule="auto"/>
        <w:jc w:val="both"/>
        <w:rPr>
          <w:rFonts w:ascii="PT Astra Serif" w:eastAsia="Times New Roman" w:hAnsi="PT Astra Serif"/>
          <w:sz w:val="24"/>
          <w:lang w:eastAsia="ru-RU"/>
        </w:rPr>
        <w:sectPr w:rsidR="00BF4125" w:rsidRPr="00BD49A9" w:rsidSect="00B24496">
          <w:headerReference w:type="first" r:id="rId17"/>
          <w:footerReference w:type="first" r:id="rId18"/>
          <w:pgSz w:w="11906" w:h="16838"/>
          <w:pgMar w:top="1276" w:right="567" w:bottom="1134" w:left="1701" w:header="709" w:footer="709" w:gutter="0"/>
          <w:cols w:space="708"/>
          <w:titlePg/>
          <w:docGrid w:linePitch="360"/>
        </w:sectPr>
      </w:pPr>
    </w:p>
    <w:p w14:paraId="6190D6EA" w14:textId="77777777" w:rsidR="00BF4125" w:rsidRPr="00BD49A9" w:rsidRDefault="00BF4125" w:rsidP="00BF4125">
      <w:pPr>
        <w:tabs>
          <w:tab w:val="left" w:pos="6379"/>
          <w:tab w:val="left" w:pos="6521"/>
        </w:tabs>
        <w:spacing w:line="360" w:lineRule="auto"/>
        <w:ind w:left="709" w:firstLine="5672"/>
        <w:rPr>
          <w:rFonts w:ascii="PT Astra Serif" w:hAnsi="PT Astra Serif"/>
          <w:bCs/>
          <w:sz w:val="28"/>
          <w:szCs w:val="20"/>
        </w:rPr>
      </w:pPr>
      <w:r w:rsidRPr="00BD49A9">
        <w:rPr>
          <w:rFonts w:ascii="PT Astra Serif" w:hAnsi="PT Astra Serif"/>
          <w:bCs/>
          <w:sz w:val="28"/>
          <w:szCs w:val="20"/>
        </w:rPr>
        <w:lastRenderedPageBreak/>
        <w:t>ПРИЛОЖЕНИЕ № 1</w:t>
      </w:r>
    </w:p>
    <w:p w14:paraId="0C91BDC1" w14:textId="77777777" w:rsidR="00BF4125" w:rsidRPr="00BD49A9" w:rsidRDefault="00BF4125" w:rsidP="00BF4125">
      <w:pPr>
        <w:ind w:left="6381"/>
        <w:rPr>
          <w:rFonts w:ascii="PT Astra Serif" w:hAnsi="PT Astra Serif"/>
          <w:bCs/>
          <w:sz w:val="28"/>
          <w:szCs w:val="20"/>
        </w:rPr>
      </w:pPr>
      <w:r w:rsidRPr="00BD49A9">
        <w:rPr>
          <w:rFonts w:ascii="PT Astra Serif" w:hAnsi="PT Astra Serif"/>
          <w:bCs/>
          <w:sz w:val="28"/>
          <w:szCs w:val="20"/>
        </w:rPr>
        <w:t xml:space="preserve">к Положению </w:t>
      </w:r>
    </w:p>
    <w:p w14:paraId="4E295A6C" w14:textId="77777777" w:rsidR="00BF4125" w:rsidRPr="00BD49A9" w:rsidRDefault="00BF4125" w:rsidP="00BF4125">
      <w:pPr>
        <w:pStyle w:val="Default"/>
        <w:jc w:val="right"/>
        <w:rPr>
          <w:rFonts w:ascii="PT Astra Serif" w:hAnsi="PT Astra Serif"/>
          <w:color w:val="auto"/>
          <w:sz w:val="28"/>
          <w:szCs w:val="28"/>
        </w:rPr>
      </w:pPr>
    </w:p>
    <w:p w14:paraId="237EBBC0" w14:textId="77777777" w:rsidR="00BF4125" w:rsidRPr="00BD49A9" w:rsidRDefault="00BF4125" w:rsidP="00BF4125">
      <w:pPr>
        <w:ind w:left="5529" w:right="-6"/>
        <w:jc w:val="right"/>
        <w:rPr>
          <w:rFonts w:ascii="PT Astra Serif" w:hAnsi="PT Astra Serif"/>
          <w:sz w:val="28"/>
          <w:szCs w:val="28"/>
        </w:rPr>
      </w:pPr>
    </w:p>
    <w:p w14:paraId="4FF57869" w14:textId="77777777" w:rsidR="00BF4125" w:rsidRPr="00BD49A9" w:rsidRDefault="00BF4125" w:rsidP="00BF4125">
      <w:pPr>
        <w:spacing w:after="0"/>
        <w:ind w:left="6372" w:right="-6"/>
        <w:rPr>
          <w:rFonts w:ascii="PT Astra Serif" w:hAnsi="PT Astra Serif"/>
          <w:sz w:val="28"/>
          <w:szCs w:val="28"/>
        </w:rPr>
      </w:pPr>
      <w:r w:rsidRPr="00BD49A9">
        <w:rPr>
          <w:rFonts w:ascii="PT Astra Serif" w:hAnsi="PT Astra Serif"/>
          <w:sz w:val="28"/>
          <w:szCs w:val="28"/>
        </w:rPr>
        <w:t xml:space="preserve">Руководителю Агентства </w:t>
      </w:r>
    </w:p>
    <w:p w14:paraId="17192ED0" w14:textId="77777777" w:rsidR="00BF4125" w:rsidRPr="00BD49A9" w:rsidRDefault="00BF4125" w:rsidP="00BF4125">
      <w:pPr>
        <w:spacing w:after="0"/>
        <w:ind w:left="6372" w:right="-6"/>
        <w:rPr>
          <w:rFonts w:ascii="PT Astra Serif" w:hAnsi="PT Astra Serif"/>
          <w:sz w:val="28"/>
          <w:szCs w:val="28"/>
        </w:rPr>
      </w:pPr>
      <w:r w:rsidRPr="00BD49A9">
        <w:rPr>
          <w:rFonts w:ascii="PT Astra Serif" w:hAnsi="PT Astra Serif"/>
          <w:sz w:val="28"/>
          <w:szCs w:val="28"/>
        </w:rPr>
        <w:t>государственных закупок</w:t>
      </w:r>
    </w:p>
    <w:p w14:paraId="3C258CCC" w14:textId="77777777" w:rsidR="00BF4125" w:rsidRPr="00BD49A9" w:rsidRDefault="00BF4125" w:rsidP="00BF4125">
      <w:pPr>
        <w:spacing w:after="0"/>
        <w:ind w:left="6372" w:right="-6"/>
        <w:rPr>
          <w:rFonts w:ascii="PT Astra Serif" w:hAnsi="PT Astra Serif"/>
          <w:sz w:val="28"/>
          <w:szCs w:val="28"/>
        </w:rPr>
      </w:pPr>
      <w:r w:rsidRPr="00BD49A9">
        <w:rPr>
          <w:rFonts w:ascii="PT Astra Serif" w:hAnsi="PT Astra Serif"/>
          <w:sz w:val="28"/>
          <w:szCs w:val="28"/>
        </w:rPr>
        <w:t>Ульяновской области</w:t>
      </w:r>
    </w:p>
    <w:p w14:paraId="07974089" w14:textId="77777777" w:rsidR="00BF4125" w:rsidRPr="00BD49A9" w:rsidRDefault="00BF4125" w:rsidP="00BF4125">
      <w:pPr>
        <w:pStyle w:val="Default"/>
        <w:ind w:left="6372"/>
        <w:rPr>
          <w:rFonts w:ascii="PT Astra Serif" w:hAnsi="PT Astra Serif"/>
          <w:color w:val="auto"/>
          <w:sz w:val="28"/>
          <w:szCs w:val="28"/>
        </w:rPr>
      </w:pPr>
    </w:p>
    <w:p w14:paraId="509373C0" w14:textId="77777777" w:rsidR="00BF4125" w:rsidRPr="00BD49A9" w:rsidRDefault="00BF4125" w:rsidP="00BF4125">
      <w:pPr>
        <w:pStyle w:val="Default"/>
        <w:ind w:left="6372"/>
        <w:rPr>
          <w:rFonts w:ascii="PT Astra Serif" w:hAnsi="PT Astra Serif"/>
          <w:color w:val="auto"/>
          <w:sz w:val="28"/>
          <w:szCs w:val="28"/>
        </w:rPr>
      </w:pPr>
      <w:r w:rsidRPr="00BD49A9">
        <w:rPr>
          <w:rFonts w:ascii="PT Astra Serif" w:hAnsi="PT Astra Serif"/>
          <w:color w:val="auto"/>
          <w:sz w:val="28"/>
          <w:szCs w:val="28"/>
        </w:rPr>
        <w:t>Фамилия И.О.</w:t>
      </w:r>
    </w:p>
    <w:p w14:paraId="43CC7E7E" w14:textId="77777777" w:rsidR="00BF4125" w:rsidRPr="00BD49A9" w:rsidRDefault="00BF4125" w:rsidP="00BF4125">
      <w:pPr>
        <w:pStyle w:val="Default"/>
        <w:ind w:left="5672"/>
        <w:rPr>
          <w:rFonts w:ascii="PT Astra Serif" w:hAnsi="PT Astra Serif"/>
          <w:color w:val="auto"/>
          <w:sz w:val="28"/>
          <w:szCs w:val="28"/>
        </w:rPr>
      </w:pPr>
    </w:p>
    <w:p w14:paraId="171D7746" w14:textId="77777777" w:rsidR="00BF4125" w:rsidRPr="00BD49A9" w:rsidRDefault="00BF4125" w:rsidP="00BF4125">
      <w:pPr>
        <w:pStyle w:val="Default"/>
        <w:ind w:left="5672"/>
        <w:rPr>
          <w:rFonts w:ascii="PT Astra Serif" w:hAnsi="PT Astra Serif"/>
          <w:color w:val="auto"/>
          <w:sz w:val="28"/>
          <w:szCs w:val="28"/>
        </w:rPr>
      </w:pPr>
    </w:p>
    <w:p w14:paraId="6075878D" w14:textId="77777777" w:rsidR="00BF4125" w:rsidRPr="00BD49A9" w:rsidRDefault="00BF4125" w:rsidP="00BF4125">
      <w:pPr>
        <w:pStyle w:val="Default"/>
        <w:ind w:left="5672"/>
        <w:rPr>
          <w:rFonts w:ascii="PT Astra Serif" w:hAnsi="PT Astra Serif"/>
          <w:color w:val="auto"/>
          <w:sz w:val="28"/>
          <w:szCs w:val="28"/>
        </w:rPr>
      </w:pPr>
    </w:p>
    <w:p w14:paraId="17DE253C" w14:textId="77777777" w:rsidR="00BF4125" w:rsidRPr="00BD49A9" w:rsidRDefault="00BF4125" w:rsidP="00BF4125">
      <w:pPr>
        <w:pStyle w:val="Default"/>
        <w:ind w:firstLine="709"/>
        <w:jc w:val="both"/>
        <w:rPr>
          <w:rFonts w:ascii="PT Astra Serif" w:hAnsi="PT Astra Serif"/>
          <w:color w:val="auto"/>
          <w:sz w:val="28"/>
          <w:szCs w:val="28"/>
        </w:rPr>
      </w:pPr>
      <w:r w:rsidRPr="00BD49A9">
        <w:rPr>
          <w:rFonts w:ascii="PT Astra Serif" w:hAnsi="PT Astra Serif"/>
          <w:color w:val="auto"/>
          <w:sz w:val="28"/>
          <w:szCs w:val="28"/>
        </w:rPr>
        <w:t>Организация (указать организационно-правовую форму и полное наименование организации) __________________________________________ выдвигает кандидата (указать Ф.И.О., занимаемую должность) ________________________________________________________ в состав Общественного совета при Агентстве государственных закупок Ульяновской области.</w:t>
      </w:r>
    </w:p>
    <w:p w14:paraId="40472FAF" w14:textId="77777777" w:rsidR="00BF4125" w:rsidRPr="00BD49A9" w:rsidRDefault="00BF4125" w:rsidP="00BF4125">
      <w:pPr>
        <w:pStyle w:val="Default"/>
        <w:ind w:firstLine="709"/>
        <w:jc w:val="both"/>
        <w:rPr>
          <w:rFonts w:ascii="PT Astra Serif" w:hAnsi="PT Astra Serif"/>
          <w:color w:val="auto"/>
          <w:sz w:val="28"/>
          <w:szCs w:val="28"/>
        </w:rPr>
      </w:pPr>
    </w:p>
    <w:p w14:paraId="05FD31F5" w14:textId="77777777" w:rsidR="00BF4125" w:rsidRPr="00BD49A9" w:rsidRDefault="00BF4125" w:rsidP="00BF4125">
      <w:pPr>
        <w:pStyle w:val="Default"/>
        <w:jc w:val="both"/>
        <w:rPr>
          <w:rFonts w:ascii="PT Astra Serif" w:hAnsi="PT Astra Serif"/>
          <w:color w:val="auto"/>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26"/>
        <w:gridCol w:w="7365"/>
      </w:tblGrid>
      <w:tr w:rsidR="00BD49A9" w:rsidRPr="00BD49A9" w14:paraId="483F35D9" w14:textId="77777777" w:rsidTr="003C6A21">
        <w:tc>
          <w:tcPr>
            <w:tcW w:w="1838" w:type="dxa"/>
          </w:tcPr>
          <w:p w14:paraId="3B673CBA" w14:textId="77777777" w:rsidR="004D05AE" w:rsidRPr="00BD49A9" w:rsidRDefault="004D05AE" w:rsidP="004D05AE">
            <w:pPr>
              <w:pStyle w:val="Default"/>
              <w:jc w:val="both"/>
              <w:rPr>
                <w:rFonts w:ascii="PT Astra Serif" w:hAnsi="PT Astra Serif"/>
                <w:color w:val="auto"/>
                <w:sz w:val="28"/>
                <w:szCs w:val="28"/>
              </w:rPr>
            </w:pPr>
            <w:r w:rsidRPr="00BD49A9">
              <w:rPr>
                <w:rFonts w:ascii="PT Astra Serif" w:hAnsi="PT Astra Serif"/>
                <w:color w:val="auto"/>
                <w:sz w:val="28"/>
                <w:szCs w:val="28"/>
              </w:rPr>
              <w:t xml:space="preserve">Приложения: </w:t>
            </w:r>
          </w:p>
          <w:p w14:paraId="257CAACF" w14:textId="77777777" w:rsidR="004D05AE" w:rsidRPr="00BD49A9" w:rsidRDefault="004D05AE" w:rsidP="00BF4125">
            <w:pPr>
              <w:pStyle w:val="Default"/>
              <w:jc w:val="both"/>
              <w:rPr>
                <w:rFonts w:ascii="PT Astra Serif" w:hAnsi="PT Astra Serif"/>
                <w:color w:val="auto"/>
                <w:sz w:val="28"/>
                <w:szCs w:val="28"/>
              </w:rPr>
            </w:pPr>
          </w:p>
        </w:tc>
        <w:tc>
          <w:tcPr>
            <w:tcW w:w="426" w:type="dxa"/>
          </w:tcPr>
          <w:p w14:paraId="3AB19CD8" w14:textId="37A29743" w:rsidR="004D05AE" w:rsidRPr="00BD49A9" w:rsidRDefault="004D05AE" w:rsidP="00BF4125">
            <w:pPr>
              <w:pStyle w:val="Default"/>
              <w:jc w:val="both"/>
              <w:rPr>
                <w:rFonts w:ascii="PT Astra Serif" w:hAnsi="PT Astra Serif"/>
                <w:color w:val="auto"/>
                <w:sz w:val="28"/>
                <w:szCs w:val="28"/>
              </w:rPr>
            </w:pPr>
            <w:r w:rsidRPr="00BD49A9">
              <w:rPr>
                <w:rFonts w:ascii="PT Astra Serif" w:hAnsi="PT Astra Serif"/>
                <w:color w:val="auto"/>
                <w:sz w:val="28"/>
                <w:szCs w:val="28"/>
              </w:rPr>
              <w:t>1.</w:t>
            </w:r>
          </w:p>
        </w:tc>
        <w:tc>
          <w:tcPr>
            <w:tcW w:w="7365" w:type="dxa"/>
          </w:tcPr>
          <w:p w14:paraId="4ADAD58C" w14:textId="70626C79" w:rsidR="004D05AE" w:rsidRPr="00BD49A9" w:rsidRDefault="004D05AE" w:rsidP="004D05AE">
            <w:pPr>
              <w:pStyle w:val="Default"/>
              <w:tabs>
                <w:tab w:val="left" w:pos="426"/>
              </w:tabs>
              <w:jc w:val="both"/>
              <w:rPr>
                <w:rFonts w:ascii="PT Astra Serif" w:hAnsi="PT Astra Serif"/>
                <w:color w:val="auto"/>
                <w:sz w:val="28"/>
                <w:szCs w:val="28"/>
              </w:rPr>
            </w:pPr>
            <w:r w:rsidRPr="00BD49A9">
              <w:rPr>
                <w:rFonts w:ascii="PT Astra Serif" w:hAnsi="PT Astra Serif"/>
                <w:color w:val="auto"/>
                <w:sz w:val="28"/>
                <w:szCs w:val="28"/>
              </w:rPr>
              <w:t xml:space="preserve">Согласие кандидата на вхождение в состав Общественного совета, а также на обработку персональных данных </w:t>
            </w:r>
            <w:r w:rsidRPr="00BD49A9">
              <w:rPr>
                <w:rFonts w:ascii="PT Astra Serif" w:hAnsi="PT Astra Serif"/>
                <w:color w:val="auto"/>
                <w:sz w:val="28"/>
                <w:szCs w:val="28"/>
              </w:rPr>
              <w:br/>
              <w:t>на _____ л.;</w:t>
            </w:r>
          </w:p>
        </w:tc>
      </w:tr>
      <w:tr w:rsidR="004D05AE" w:rsidRPr="00BD49A9" w14:paraId="6FABD992" w14:textId="77777777" w:rsidTr="003C6A21">
        <w:tc>
          <w:tcPr>
            <w:tcW w:w="1838" w:type="dxa"/>
          </w:tcPr>
          <w:p w14:paraId="3C01A571" w14:textId="77777777" w:rsidR="004D05AE" w:rsidRPr="00BD49A9" w:rsidRDefault="004D05AE" w:rsidP="00BF4125">
            <w:pPr>
              <w:pStyle w:val="Default"/>
              <w:jc w:val="both"/>
              <w:rPr>
                <w:rFonts w:ascii="PT Astra Serif" w:hAnsi="PT Astra Serif"/>
                <w:color w:val="auto"/>
                <w:sz w:val="28"/>
                <w:szCs w:val="28"/>
              </w:rPr>
            </w:pPr>
          </w:p>
        </w:tc>
        <w:tc>
          <w:tcPr>
            <w:tcW w:w="426" w:type="dxa"/>
          </w:tcPr>
          <w:p w14:paraId="2634B133" w14:textId="35806600" w:rsidR="004D05AE" w:rsidRPr="00BD49A9" w:rsidRDefault="004D05AE" w:rsidP="00BF4125">
            <w:pPr>
              <w:pStyle w:val="Default"/>
              <w:jc w:val="both"/>
              <w:rPr>
                <w:rFonts w:ascii="PT Astra Serif" w:hAnsi="PT Astra Serif"/>
                <w:color w:val="auto"/>
                <w:sz w:val="28"/>
                <w:szCs w:val="28"/>
              </w:rPr>
            </w:pPr>
            <w:r w:rsidRPr="00BD49A9">
              <w:rPr>
                <w:rFonts w:ascii="PT Astra Serif" w:hAnsi="PT Astra Serif"/>
                <w:color w:val="auto"/>
                <w:sz w:val="28"/>
                <w:szCs w:val="28"/>
              </w:rPr>
              <w:t>2.</w:t>
            </w:r>
          </w:p>
        </w:tc>
        <w:tc>
          <w:tcPr>
            <w:tcW w:w="7365" w:type="dxa"/>
          </w:tcPr>
          <w:p w14:paraId="4E7EC080" w14:textId="595B09B4" w:rsidR="004D05AE" w:rsidRPr="00BD49A9" w:rsidRDefault="004D05AE" w:rsidP="00034EBE">
            <w:pPr>
              <w:pStyle w:val="Default"/>
              <w:tabs>
                <w:tab w:val="left" w:pos="426"/>
              </w:tabs>
              <w:jc w:val="both"/>
              <w:rPr>
                <w:rFonts w:ascii="PT Astra Serif" w:hAnsi="PT Astra Serif"/>
                <w:color w:val="auto"/>
                <w:sz w:val="28"/>
                <w:szCs w:val="28"/>
              </w:rPr>
            </w:pPr>
            <w:r w:rsidRPr="00BD49A9">
              <w:rPr>
                <w:rFonts w:ascii="PT Astra Serif" w:hAnsi="PT Astra Serif"/>
                <w:color w:val="auto"/>
                <w:sz w:val="28"/>
                <w:szCs w:val="28"/>
              </w:rPr>
              <w:t xml:space="preserve">Биографическая справка кандидата на ____ л. </w:t>
            </w:r>
          </w:p>
        </w:tc>
      </w:tr>
    </w:tbl>
    <w:p w14:paraId="4D76E010" w14:textId="77777777" w:rsidR="00BF4125" w:rsidRPr="00BD49A9" w:rsidRDefault="00BF4125" w:rsidP="00BF4125">
      <w:pPr>
        <w:pStyle w:val="Default"/>
        <w:ind w:firstLine="709"/>
        <w:jc w:val="both"/>
        <w:rPr>
          <w:rFonts w:ascii="PT Astra Serif" w:hAnsi="PT Astra Serif"/>
          <w:color w:val="auto"/>
          <w:sz w:val="28"/>
          <w:szCs w:val="28"/>
        </w:rPr>
      </w:pPr>
    </w:p>
    <w:p w14:paraId="647EAB1D" w14:textId="77777777" w:rsidR="00BF4125" w:rsidRPr="00BD49A9" w:rsidRDefault="00BF4125" w:rsidP="00BF4125">
      <w:pPr>
        <w:pStyle w:val="Default"/>
        <w:jc w:val="both"/>
        <w:rPr>
          <w:rFonts w:ascii="PT Astra Serif" w:hAnsi="PT Astra Serif"/>
          <w:color w:val="auto"/>
          <w:sz w:val="28"/>
          <w:szCs w:val="28"/>
        </w:rPr>
      </w:pPr>
    </w:p>
    <w:tbl>
      <w:tblPr>
        <w:tblW w:w="15060" w:type="dxa"/>
        <w:tblLayout w:type="fixed"/>
        <w:tblLook w:val="04A0" w:firstRow="1" w:lastRow="0" w:firstColumn="1" w:lastColumn="0" w:noHBand="0" w:noVBand="1"/>
      </w:tblPr>
      <w:tblGrid>
        <w:gridCol w:w="4250"/>
        <w:gridCol w:w="796"/>
        <w:gridCol w:w="1196"/>
        <w:gridCol w:w="2214"/>
        <w:gridCol w:w="4803"/>
        <w:gridCol w:w="1801"/>
      </w:tblGrid>
      <w:tr w:rsidR="00BD49A9" w:rsidRPr="00BD49A9" w14:paraId="01CC7B45" w14:textId="77777777" w:rsidTr="007579ED">
        <w:trPr>
          <w:trHeight w:val="300"/>
        </w:trPr>
        <w:tc>
          <w:tcPr>
            <w:tcW w:w="15060" w:type="dxa"/>
            <w:gridSpan w:val="6"/>
            <w:tcBorders>
              <w:top w:val="nil"/>
              <w:left w:val="nil"/>
              <w:bottom w:val="nil"/>
              <w:right w:val="nil"/>
            </w:tcBorders>
            <w:shd w:val="clear" w:color="auto" w:fill="auto"/>
            <w:noWrap/>
            <w:vAlign w:val="bottom"/>
            <w:hideMark/>
          </w:tcPr>
          <w:p w14:paraId="6A77678D" w14:textId="77777777" w:rsidR="00BF4125" w:rsidRPr="00BD49A9" w:rsidRDefault="00BF4125" w:rsidP="007579ED">
            <w:pPr>
              <w:rPr>
                <w:rFonts w:ascii="PT Astra Serif" w:hAnsi="PT Astra Serif"/>
                <w:sz w:val="28"/>
                <w:szCs w:val="28"/>
              </w:rPr>
            </w:pPr>
            <w:r w:rsidRPr="00BD49A9">
              <w:rPr>
                <w:rFonts w:ascii="PT Astra Serif" w:hAnsi="PT Astra Serif"/>
                <w:sz w:val="28"/>
                <w:szCs w:val="28"/>
              </w:rPr>
              <w:t xml:space="preserve">_________________________             ___________              ____________________   </w:t>
            </w:r>
          </w:p>
        </w:tc>
      </w:tr>
      <w:tr w:rsidR="00BD49A9" w:rsidRPr="00BD49A9" w14:paraId="13747A4D" w14:textId="77777777" w:rsidTr="007579ED">
        <w:trPr>
          <w:gridAfter w:val="1"/>
          <w:wAfter w:w="1801" w:type="dxa"/>
          <w:trHeight w:val="300"/>
        </w:trPr>
        <w:tc>
          <w:tcPr>
            <w:tcW w:w="13259" w:type="dxa"/>
            <w:gridSpan w:val="5"/>
            <w:tcBorders>
              <w:top w:val="nil"/>
              <w:left w:val="nil"/>
              <w:bottom w:val="nil"/>
              <w:right w:val="nil"/>
            </w:tcBorders>
            <w:shd w:val="clear" w:color="auto" w:fill="auto"/>
            <w:noWrap/>
            <w:vAlign w:val="bottom"/>
            <w:hideMark/>
          </w:tcPr>
          <w:p w14:paraId="1CA1C0E3" w14:textId="77777777" w:rsidR="00BF4125" w:rsidRPr="00BD49A9" w:rsidRDefault="00BF4125" w:rsidP="007579ED">
            <w:pPr>
              <w:pStyle w:val="Default"/>
              <w:jc w:val="both"/>
              <w:rPr>
                <w:rFonts w:ascii="PT Astra Serif" w:hAnsi="PT Astra Serif"/>
                <w:color w:val="auto"/>
                <w:szCs w:val="28"/>
              </w:rPr>
            </w:pPr>
            <w:r w:rsidRPr="00BD49A9">
              <w:rPr>
                <w:rFonts w:ascii="PT Astra Serif" w:hAnsi="PT Astra Serif"/>
                <w:color w:val="auto"/>
                <w:szCs w:val="28"/>
              </w:rPr>
              <w:t>(должность</w:t>
            </w:r>
            <w:r w:rsidRPr="00BD49A9">
              <w:rPr>
                <w:rFonts w:ascii="PT Astra Serif" w:hAnsi="PT Astra Serif"/>
                <w:color w:val="auto"/>
                <w:sz w:val="28"/>
                <w:szCs w:val="28"/>
              </w:rPr>
              <w:t xml:space="preserve"> </w:t>
            </w:r>
            <w:r w:rsidRPr="00BD49A9">
              <w:rPr>
                <w:rFonts w:ascii="PT Astra Serif" w:hAnsi="PT Astra Serif"/>
                <w:color w:val="auto"/>
                <w:szCs w:val="28"/>
              </w:rPr>
              <w:t xml:space="preserve">уполномоченного                         (подпись)                         (расшифровка подписи)        </w:t>
            </w:r>
          </w:p>
          <w:p w14:paraId="04718E80" w14:textId="77777777" w:rsidR="00BF4125" w:rsidRPr="00BD49A9" w:rsidRDefault="00BF4125" w:rsidP="007579ED">
            <w:pPr>
              <w:rPr>
                <w:rFonts w:ascii="PT Astra Serif" w:hAnsi="PT Astra Serif"/>
                <w:sz w:val="28"/>
                <w:szCs w:val="28"/>
              </w:rPr>
            </w:pPr>
            <w:r w:rsidRPr="00BD49A9">
              <w:rPr>
                <w:rFonts w:ascii="PT Astra Serif" w:hAnsi="PT Astra Serif"/>
                <w:szCs w:val="28"/>
              </w:rPr>
              <w:t xml:space="preserve">лица организации)                                                 М.П.       </w:t>
            </w:r>
          </w:p>
        </w:tc>
      </w:tr>
      <w:tr w:rsidR="00BD49A9" w:rsidRPr="00BD49A9" w14:paraId="3298B98D" w14:textId="77777777" w:rsidTr="007579ED">
        <w:trPr>
          <w:gridAfter w:val="2"/>
          <w:wAfter w:w="6604" w:type="dxa"/>
          <w:trHeight w:val="300"/>
        </w:trPr>
        <w:tc>
          <w:tcPr>
            <w:tcW w:w="4250" w:type="dxa"/>
            <w:tcBorders>
              <w:top w:val="nil"/>
              <w:left w:val="nil"/>
              <w:bottom w:val="nil"/>
              <w:right w:val="nil"/>
            </w:tcBorders>
            <w:shd w:val="clear" w:color="auto" w:fill="auto"/>
            <w:noWrap/>
            <w:vAlign w:val="bottom"/>
            <w:hideMark/>
          </w:tcPr>
          <w:p w14:paraId="76849F7B" w14:textId="77777777" w:rsidR="00BF4125" w:rsidRPr="00BD49A9" w:rsidRDefault="00BF4125" w:rsidP="007579ED">
            <w:pPr>
              <w:rPr>
                <w:rFonts w:ascii="PT Astra Serif" w:hAnsi="PT Astra Serif"/>
                <w:sz w:val="28"/>
                <w:szCs w:val="28"/>
              </w:rPr>
            </w:pPr>
          </w:p>
        </w:tc>
        <w:tc>
          <w:tcPr>
            <w:tcW w:w="796" w:type="dxa"/>
            <w:tcBorders>
              <w:top w:val="nil"/>
              <w:left w:val="nil"/>
              <w:bottom w:val="nil"/>
              <w:right w:val="nil"/>
            </w:tcBorders>
            <w:shd w:val="clear" w:color="auto" w:fill="auto"/>
            <w:noWrap/>
            <w:vAlign w:val="bottom"/>
            <w:hideMark/>
          </w:tcPr>
          <w:p w14:paraId="58E724C6" w14:textId="77777777" w:rsidR="00BF4125" w:rsidRPr="00BD49A9" w:rsidRDefault="00BF4125" w:rsidP="007579ED">
            <w:pPr>
              <w:jc w:val="center"/>
              <w:rPr>
                <w:rFonts w:ascii="PT Astra Serif" w:hAnsi="PT Astra Serif"/>
                <w:sz w:val="28"/>
                <w:szCs w:val="28"/>
              </w:rPr>
            </w:pPr>
          </w:p>
        </w:tc>
        <w:tc>
          <w:tcPr>
            <w:tcW w:w="1196" w:type="dxa"/>
            <w:tcBorders>
              <w:top w:val="nil"/>
              <w:left w:val="nil"/>
              <w:bottom w:val="nil"/>
              <w:right w:val="nil"/>
            </w:tcBorders>
            <w:shd w:val="clear" w:color="auto" w:fill="auto"/>
            <w:noWrap/>
            <w:vAlign w:val="bottom"/>
            <w:hideMark/>
          </w:tcPr>
          <w:p w14:paraId="367A99C5" w14:textId="77777777" w:rsidR="00BF4125" w:rsidRPr="00BD49A9" w:rsidRDefault="00BF4125" w:rsidP="007579ED">
            <w:pPr>
              <w:jc w:val="center"/>
              <w:rPr>
                <w:rFonts w:ascii="PT Astra Serif" w:hAnsi="PT Astra Serif"/>
                <w:sz w:val="28"/>
                <w:szCs w:val="28"/>
              </w:rPr>
            </w:pPr>
          </w:p>
        </w:tc>
        <w:tc>
          <w:tcPr>
            <w:tcW w:w="2214" w:type="dxa"/>
            <w:tcBorders>
              <w:top w:val="nil"/>
              <w:left w:val="nil"/>
              <w:bottom w:val="nil"/>
              <w:right w:val="nil"/>
            </w:tcBorders>
            <w:shd w:val="clear" w:color="auto" w:fill="auto"/>
            <w:noWrap/>
            <w:vAlign w:val="bottom"/>
            <w:hideMark/>
          </w:tcPr>
          <w:p w14:paraId="1869EC3E" w14:textId="77777777" w:rsidR="00BF4125" w:rsidRPr="00BD49A9" w:rsidRDefault="00BF4125" w:rsidP="007579ED">
            <w:pPr>
              <w:jc w:val="center"/>
              <w:rPr>
                <w:rFonts w:ascii="PT Astra Serif" w:hAnsi="PT Astra Serif"/>
                <w:sz w:val="28"/>
                <w:szCs w:val="28"/>
              </w:rPr>
            </w:pPr>
          </w:p>
        </w:tc>
      </w:tr>
      <w:tr w:rsidR="00BD49A9" w:rsidRPr="00BD49A9" w14:paraId="16F2A108" w14:textId="77777777" w:rsidTr="007579ED">
        <w:trPr>
          <w:gridAfter w:val="2"/>
          <w:wAfter w:w="6604" w:type="dxa"/>
          <w:trHeight w:val="300"/>
        </w:trPr>
        <w:tc>
          <w:tcPr>
            <w:tcW w:w="8456" w:type="dxa"/>
            <w:gridSpan w:val="4"/>
            <w:tcBorders>
              <w:top w:val="nil"/>
              <w:left w:val="nil"/>
              <w:bottom w:val="nil"/>
              <w:right w:val="nil"/>
            </w:tcBorders>
            <w:shd w:val="clear" w:color="auto" w:fill="auto"/>
            <w:noWrap/>
            <w:vAlign w:val="bottom"/>
            <w:hideMark/>
          </w:tcPr>
          <w:p w14:paraId="28132473" w14:textId="77777777" w:rsidR="00BF4125" w:rsidRPr="00BD49A9" w:rsidRDefault="00BF4125" w:rsidP="007579ED">
            <w:pPr>
              <w:rPr>
                <w:rFonts w:ascii="PT Astra Serif" w:hAnsi="PT Astra Serif"/>
                <w:sz w:val="28"/>
                <w:szCs w:val="28"/>
              </w:rPr>
            </w:pPr>
            <w:r w:rsidRPr="00BD49A9">
              <w:rPr>
                <w:rFonts w:ascii="PT Astra Serif" w:hAnsi="PT Astra Serif"/>
                <w:sz w:val="28"/>
                <w:szCs w:val="28"/>
              </w:rPr>
              <w:t xml:space="preserve">_________  _________________20 ___   г. </w:t>
            </w:r>
          </w:p>
          <w:p w14:paraId="016A1B89" w14:textId="77777777" w:rsidR="00BF4125" w:rsidRPr="00BD49A9" w:rsidRDefault="00BF4125" w:rsidP="007579ED">
            <w:pPr>
              <w:rPr>
                <w:rFonts w:ascii="PT Astra Serif" w:hAnsi="PT Astra Serif"/>
                <w:sz w:val="28"/>
                <w:szCs w:val="28"/>
              </w:rPr>
            </w:pPr>
          </w:p>
          <w:p w14:paraId="5EAEFC62" w14:textId="77777777" w:rsidR="00BF4125" w:rsidRPr="00BD49A9" w:rsidRDefault="00BF4125" w:rsidP="007579ED">
            <w:pPr>
              <w:jc w:val="center"/>
              <w:rPr>
                <w:rFonts w:ascii="PT Astra Serif" w:hAnsi="PT Astra Serif"/>
                <w:sz w:val="28"/>
                <w:szCs w:val="28"/>
              </w:rPr>
            </w:pPr>
            <w:r w:rsidRPr="00BD49A9">
              <w:rPr>
                <w:rFonts w:ascii="PT Astra Serif" w:hAnsi="PT Astra Serif"/>
                <w:sz w:val="28"/>
                <w:szCs w:val="28"/>
              </w:rPr>
              <w:t>_____________</w:t>
            </w:r>
          </w:p>
          <w:p w14:paraId="7A151C7B" w14:textId="77777777" w:rsidR="00BF4125" w:rsidRPr="00BD49A9" w:rsidRDefault="00BF4125" w:rsidP="007579ED">
            <w:pPr>
              <w:rPr>
                <w:rFonts w:ascii="PT Astra Serif" w:hAnsi="PT Astra Serif"/>
                <w:sz w:val="28"/>
                <w:szCs w:val="28"/>
              </w:rPr>
            </w:pPr>
          </w:p>
        </w:tc>
      </w:tr>
    </w:tbl>
    <w:p w14:paraId="75187D9B" w14:textId="77777777" w:rsidR="00BF4125" w:rsidRPr="00BD49A9" w:rsidRDefault="00BF4125" w:rsidP="00BF4125">
      <w:pPr>
        <w:pStyle w:val="Default"/>
        <w:jc w:val="both"/>
        <w:rPr>
          <w:rFonts w:ascii="PT Astra Serif" w:hAnsi="PT Astra Serif"/>
          <w:color w:val="auto"/>
          <w:sz w:val="28"/>
          <w:szCs w:val="28"/>
        </w:rPr>
        <w:sectPr w:rsidR="00BF4125" w:rsidRPr="00BD49A9" w:rsidSect="00807AC6">
          <w:pgSz w:w="11906" w:h="16838"/>
          <w:pgMar w:top="1134" w:right="567" w:bottom="1134" w:left="1701" w:header="708" w:footer="708" w:gutter="0"/>
          <w:pgNumType w:start="1"/>
          <w:cols w:space="708"/>
          <w:titlePg/>
          <w:docGrid w:linePitch="360"/>
        </w:sectPr>
      </w:pPr>
    </w:p>
    <w:tbl>
      <w:tblPr>
        <w:tblW w:w="0" w:type="auto"/>
        <w:tblInd w:w="5353" w:type="dxa"/>
        <w:tblLook w:val="04A0" w:firstRow="1" w:lastRow="0" w:firstColumn="1" w:lastColumn="0" w:noHBand="0" w:noVBand="1"/>
      </w:tblPr>
      <w:tblGrid>
        <w:gridCol w:w="4285"/>
      </w:tblGrid>
      <w:tr w:rsidR="00BD49A9" w:rsidRPr="00BD49A9" w14:paraId="235E1D49" w14:textId="77777777" w:rsidTr="004D05AE">
        <w:trPr>
          <w:trHeight w:val="1506"/>
        </w:trPr>
        <w:tc>
          <w:tcPr>
            <w:tcW w:w="4285" w:type="dxa"/>
          </w:tcPr>
          <w:p w14:paraId="7F0AF828" w14:textId="72F9BE19" w:rsidR="00BF4125" w:rsidRPr="00BD49A9" w:rsidRDefault="00BF4125" w:rsidP="00BF4125">
            <w:pPr>
              <w:spacing w:line="360" w:lineRule="auto"/>
              <w:ind w:left="1416"/>
              <w:rPr>
                <w:rFonts w:ascii="PT Astra Serif" w:hAnsi="PT Astra Serif"/>
                <w:bCs/>
                <w:sz w:val="28"/>
                <w:szCs w:val="20"/>
              </w:rPr>
            </w:pPr>
            <w:r w:rsidRPr="00BD49A9">
              <w:rPr>
                <w:rFonts w:ascii="PT Astra Serif" w:hAnsi="PT Astra Serif"/>
                <w:sz w:val="28"/>
                <w:szCs w:val="28"/>
              </w:rPr>
              <w:lastRenderedPageBreak/>
              <w:br w:type="page"/>
            </w:r>
            <w:r w:rsidRPr="00BD49A9">
              <w:rPr>
                <w:rFonts w:ascii="PT Astra Serif" w:hAnsi="PT Astra Serif"/>
                <w:bCs/>
                <w:sz w:val="28"/>
                <w:szCs w:val="20"/>
              </w:rPr>
              <w:t xml:space="preserve">ПРИЛОЖЕНИЕ № </w:t>
            </w:r>
            <w:r w:rsidR="004D05AE" w:rsidRPr="00BD49A9">
              <w:rPr>
                <w:rFonts w:ascii="PT Astra Serif" w:hAnsi="PT Astra Serif"/>
                <w:bCs/>
                <w:sz w:val="28"/>
                <w:szCs w:val="20"/>
              </w:rPr>
              <w:t>2</w:t>
            </w:r>
          </w:p>
          <w:p w14:paraId="62DF160F" w14:textId="77777777" w:rsidR="00BF4125" w:rsidRPr="00BD49A9" w:rsidRDefault="00BF4125" w:rsidP="00BF4125">
            <w:pPr>
              <w:ind w:left="1416"/>
              <w:rPr>
                <w:rFonts w:ascii="PT Astra Serif" w:hAnsi="PT Astra Serif"/>
                <w:bCs/>
                <w:sz w:val="28"/>
                <w:szCs w:val="20"/>
              </w:rPr>
            </w:pPr>
            <w:r w:rsidRPr="00BD49A9">
              <w:rPr>
                <w:rFonts w:ascii="PT Astra Serif" w:hAnsi="PT Astra Serif"/>
                <w:bCs/>
                <w:sz w:val="28"/>
                <w:szCs w:val="20"/>
              </w:rPr>
              <w:t xml:space="preserve">к Положению </w:t>
            </w:r>
          </w:p>
        </w:tc>
      </w:tr>
    </w:tbl>
    <w:p w14:paraId="6C963935" w14:textId="77777777" w:rsidR="00BF4125" w:rsidRPr="00BD49A9" w:rsidRDefault="00BF4125" w:rsidP="00BF4125">
      <w:pPr>
        <w:spacing w:after="0"/>
        <w:jc w:val="center"/>
        <w:rPr>
          <w:rFonts w:ascii="PT Astra Serif" w:hAnsi="PT Astra Serif"/>
          <w:sz w:val="28"/>
          <w:szCs w:val="28"/>
        </w:rPr>
      </w:pPr>
      <w:r w:rsidRPr="00BD49A9">
        <w:rPr>
          <w:rFonts w:ascii="PT Astra Serif" w:hAnsi="PT Astra Serif"/>
          <w:sz w:val="28"/>
          <w:szCs w:val="28"/>
        </w:rPr>
        <w:t xml:space="preserve">Согласие кандидата </w:t>
      </w:r>
    </w:p>
    <w:p w14:paraId="5A1D8F3A" w14:textId="77777777" w:rsidR="00BF4125" w:rsidRPr="00BD49A9" w:rsidRDefault="00BF4125" w:rsidP="00BF4125">
      <w:pPr>
        <w:spacing w:after="0"/>
        <w:jc w:val="center"/>
        <w:rPr>
          <w:rFonts w:ascii="PT Astra Serif" w:hAnsi="PT Astra Serif"/>
          <w:sz w:val="28"/>
          <w:szCs w:val="28"/>
        </w:rPr>
      </w:pPr>
      <w:r w:rsidRPr="00BD49A9">
        <w:rPr>
          <w:rFonts w:ascii="PT Astra Serif" w:hAnsi="PT Astra Serif"/>
          <w:sz w:val="28"/>
          <w:szCs w:val="28"/>
        </w:rPr>
        <w:t>на вхождение в состав Общественного совета</w:t>
      </w:r>
    </w:p>
    <w:p w14:paraId="3B0C9058" w14:textId="77777777" w:rsidR="00BF4125" w:rsidRPr="00BD49A9" w:rsidRDefault="00BF4125" w:rsidP="00BF4125">
      <w:pPr>
        <w:pStyle w:val="Default"/>
        <w:jc w:val="center"/>
        <w:rPr>
          <w:rFonts w:ascii="PT Astra Serif" w:hAnsi="PT Astra Serif"/>
          <w:color w:val="auto"/>
          <w:sz w:val="28"/>
          <w:szCs w:val="28"/>
        </w:rPr>
      </w:pPr>
      <w:r w:rsidRPr="00BD49A9">
        <w:rPr>
          <w:rFonts w:ascii="PT Astra Serif" w:hAnsi="PT Astra Serif"/>
          <w:color w:val="auto"/>
          <w:sz w:val="28"/>
          <w:szCs w:val="28"/>
        </w:rPr>
        <w:t>при Агентстве государственных закупок Ульяновской области,</w:t>
      </w:r>
    </w:p>
    <w:p w14:paraId="6C0A4580" w14:textId="77777777" w:rsidR="00BF4125" w:rsidRPr="00BD49A9" w:rsidRDefault="00BF4125" w:rsidP="00BF4125">
      <w:pPr>
        <w:pStyle w:val="Default"/>
        <w:jc w:val="center"/>
        <w:rPr>
          <w:rFonts w:ascii="PT Astra Serif" w:hAnsi="PT Astra Serif"/>
          <w:color w:val="auto"/>
          <w:sz w:val="28"/>
          <w:szCs w:val="28"/>
        </w:rPr>
      </w:pPr>
      <w:r w:rsidRPr="00BD49A9">
        <w:rPr>
          <w:rFonts w:ascii="PT Astra Serif" w:hAnsi="PT Astra Serif"/>
          <w:color w:val="auto"/>
          <w:sz w:val="28"/>
          <w:szCs w:val="28"/>
        </w:rPr>
        <w:t>а также на обработку персональных данных</w:t>
      </w:r>
    </w:p>
    <w:p w14:paraId="61192EEB" w14:textId="77777777" w:rsidR="00BF4125" w:rsidRPr="00BD49A9" w:rsidRDefault="00BF4125" w:rsidP="00BF4125">
      <w:pPr>
        <w:pStyle w:val="Default"/>
        <w:jc w:val="both"/>
        <w:rPr>
          <w:rFonts w:ascii="PT Astra Serif" w:hAnsi="PT Astra Serif"/>
          <w:color w:val="auto"/>
          <w:sz w:val="14"/>
          <w:szCs w:val="28"/>
        </w:rPr>
      </w:pPr>
    </w:p>
    <w:p w14:paraId="1E29CB1C" w14:textId="77777777" w:rsidR="00BF4125" w:rsidRPr="00BD49A9" w:rsidRDefault="00BF4125" w:rsidP="00BF4125">
      <w:pPr>
        <w:pStyle w:val="Default"/>
        <w:jc w:val="both"/>
        <w:rPr>
          <w:rFonts w:ascii="PT Astra Serif" w:hAnsi="PT Astra Serif"/>
          <w:color w:val="auto"/>
          <w:sz w:val="28"/>
          <w:szCs w:val="28"/>
        </w:rPr>
      </w:pPr>
      <w:r w:rsidRPr="00BD49A9">
        <w:rPr>
          <w:rFonts w:ascii="PT Astra Serif" w:hAnsi="PT Astra Serif"/>
          <w:color w:val="auto"/>
          <w:sz w:val="28"/>
          <w:szCs w:val="28"/>
        </w:rPr>
        <w:t>Я, ___________________________________________________________ паспорт серия ____________ номер ______________, кем и когда выдан__________ __________________________________________________________________________________________________________________, проживающий по адресу: ____________________________________________________________________:</w:t>
      </w:r>
    </w:p>
    <w:p w14:paraId="4461AD90" w14:textId="77777777" w:rsidR="00BF4125" w:rsidRPr="00BD49A9" w:rsidRDefault="00BF4125" w:rsidP="00BF4125">
      <w:pPr>
        <w:pStyle w:val="Default"/>
        <w:ind w:firstLine="709"/>
        <w:jc w:val="both"/>
        <w:rPr>
          <w:rFonts w:ascii="PT Astra Serif" w:hAnsi="PT Astra Serif"/>
          <w:color w:val="auto"/>
          <w:sz w:val="28"/>
          <w:szCs w:val="28"/>
        </w:rPr>
      </w:pPr>
      <w:r w:rsidRPr="00BD49A9">
        <w:rPr>
          <w:rFonts w:ascii="PT Astra Serif" w:hAnsi="PT Astra Serif"/>
          <w:color w:val="auto"/>
          <w:sz w:val="28"/>
          <w:szCs w:val="28"/>
        </w:rPr>
        <w:t xml:space="preserve">1. Даю своё согласие Агентству государственных закупок Ульяновской области на: </w:t>
      </w:r>
    </w:p>
    <w:p w14:paraId="724C5696" w14:textId="77777777" w:rsidR="00BF4125" w:rsidRPr="00BD49A9" w:rsidRDefault="00BF4125" w:rsidP="00BF4125">
      <w:pPr>
        <w:pStyle w:val="Default"/>
        <w:ind w:firstLine="709"/>
        <w:jc w:val="both"/>
        <w:rPr>
          <w:rFonts w:ascii="PT Astra Serif" w:hAnsi="PT Astra Serif"/>
          <w:color w:val="auto"/>
          <w:sz w:val="28"/>
          <w:szCs w:val="28"/>
        </w:rPr>
      </w:pPr>
      <w:r w:rsidRPr="00BD49A9">
        <w:rPr>
          <w:rFonts w:ascii="PT Astra Serif" w:hAnsi="PT Astra Serif"/>
          <w:color w:val="auto"/>
          <w:sz w:val="28"/>
          <w:szCs w:val="28"/>
        </w:rPr>
        <w:t xml:space="preserve">1.1. обработку моих следующих персональных данных: </w:t>
      </w:r>
    </w:p>
    <w:p w14:paraId="75A29A32" w14:textId="77777777" w:rsidR="00BF4125" w:rsidRPr="00BD49A9" w:rsidRDefault="00BF4125" w:rsidP="00BF4125">
      <w:pPr>
        <w:pStyle w:val="Default"/>
        <w:ind w:firstLine="709"/>
        <w:jc w:val="both"/>
        <w:rPr>
          <w:rFonts w:ascii="PT Astra Serif" w:hAnsi="PT Astra Serif"/>
          <w:color w:val="auto"/>
          <w:sz w:val="28"/>
          <w:szCs w:val="28"/>
        </w:rPr>
      </w:pPr>
      <w:r w:rsidRPr="00BD49A9">
        <w:rPr>
          <w:rFonts w:ascii="PT Astra Serif" w:hAnsi="PT Astra Serif"/>
          <w:color w:val="auto"/>
          <w:sz w:val="28"/>
          <w:szCs w:val="28"/>
        </w:rPr>
        <w:t xml:space="preserve">- фамилия, имя, отчество (при наличии); </w:t>
      </w:r>
    </w:p>
    <w:p w14:paraId="7A026AF8" w14:textId="77777777" w:rsidR="00BF4125" w:rsidRPr="00BD49A9" w:rsidRDefault="00BF4125" w:rsidP="00BF4125">
      <w:pPr>
        <w:pStyle w:val="Default"/>
        <w:ind w:firstLine="709"/>
        <w:jc w:val="both"/>
        <w:rPr>
          <w:rFonts w:ascii="PT Astra Serif" w:hAnsi="PT Astra Serif"/>
          <w:color w:val="auto"/>
          <w:sz w:val="28"/>
          <w:szCs w:val="28"/>
        </w:rPr>
      </w:pPr>
      <w:r w:rsidRPr="00BD49A9">
        <w:rPr>
          <w:rFonts w:ascii="PT Astra Serif" w:hAnsi="PT Astra Serif"/>
          <w:color w:val="auto"/>
          <w:sz w:val="28"/>
          <w:szCs w:val="28"/>
        </w:rPr>
        <w:t xml:space="preserve">- дата рождения; </w:t>
      </w:r>
    </w:p>
    <w:p w14:paraId="49CEA135" w14:textId="77777777" w:rsidR="00BF4125" w:rsidRPr="00BD49A9" w:rsidRDefault="00BF4125" w:rsidP="00BF4125">
      <w:pPr>
        <w:pStyle w:val="Default"/>
        <w:ind w:firstLine="709"/>
        <w:jc w:val="both"/>
        <w:rPr>
          <w:rFonts w:ascii="PT Astra Serif" w:hAnsi="PT Astra Serif"/>
          <w:color w:val="auto"/>
          <w:sz w:val="28"/>
          <w:szCs w:val="28"/>
        </w:rPr>
      </w:pPr>
      <w:r w:rsidRPr="00BD49A9">
        <w:rPr>
          <w:rFonts w:ascii="PT Astra Serif" w:hAnsi="PT Astra Serif"/>
          <w:color w:val="auto"/>
          <w:sz w:val="28"/>
          <w:szCs w:val="28"/>
        </w:rPr>
        <w:t xml:space="preserve">- место рождения; </w:t>
      </w:r>
    </w:p>
    <w:p w14:paraId="170B4480" w14:textId="77777777" w:rsidR="00BF4125" w:rsidRPr="00BD49A9" w:rsidRDefault="00BF4125" w:rsidP="00BF4125">
      <w:pPr>
        <w:pStyle w:val="Default"/>
        <w:ind w:firstLine="709"/>
        <w:jc w:val="both"/>
        <w:rPr>
          <w:rFonts w:ascii="PT Astra Serif" w:hAnsi="PT Astra Serif"/>
          <w:color w:val="auto"/>
          <w:sz w:val="28"/>
          <w:szCs w:val="28"/>
        </w:rPr>
      </w:pPr>
      <w:r w:rsidRPr="00BD49A9">
        <w:rPr>
          <w:rFonts w:ascii="PT Astra Serif" w:hAnsi="PT Astra Serif"/>
          <w:color w:val="auto"/>
          <w:sz w:val="28"/>
          <w:szCs w:val="28"/>
        </w:rPr>
        <w:t xml:space="preserve">- гражданство; </w:t>
      </w:r>
    </w:p>
    <w:p w14:paraId="264F989A" w14:textId="77777777" w:rsidR="00BF4125" w:rsidRPr="00BD49A9" w:rsidRDefault="00BF4125" w:rsidP="00BF4125">
      <w:pPr>
        <w:pStyle w:val="Default"/>
        <w:ind w:firstLine="709"/>
        <w:jc w:val="both"/>
        <w:rPr>
          <w:rFonts w:ascii="PT Astra Serif" w:hAnsi="PT Astra Serif"/>
          <w:color w:val="auto"/>
          <w:sz w:val="28"/>
          <w:szCs w:val="28"/>
        </w:rPr>
      </w:pPr>
      <w:r w:rsidRPr="00BD49A9">
        <w:rPr>
          <w:rFonts w:ascii="PT Astra Serif" w:hAnsi="PT Astra Serif"/>
          <w:color w:val="auto"/>
          <w:sz w:val="28"/>
          <w:szCs w:val="28"/>
        </w:rPr>
        <w:t xml:space="preserve">- информация об образовании (оконченные учебные заведения, специальность(и) по образованию, учёная степень, учёное звание); </w:t>
      </w:r>
    </w:p>
    <w:p w14:paraId="569E04F7" w14:textId="77777777" w:rsidR="00BF4125" w:rsidRPr="00BD49A9" w:rsidRDefault="00BF4125" w:rsidP="00BF4125">
      <w:pPr>
        <w:pStyle w:val="Default"/>
        <w:ind w:firstLine="709"/>
        <w:jc w:val="both"/>
        <w:rPr>
          <w:rFonts w:ascii="PT Astra Serif" w:hAnsi="PT Astra Serif"/>
          <w:color w:val="auto"/>
          <w:sz w:val="28"/>
          <w:szCs w:val="28"/>
        </w:rPr>
      </w:pPr>
      <w:r w:rsidRPr="00BD49A9">
        <w:rPr>
          <w:rFonts w:ascii="PT Astra Serif" w:hAnsi="PT Astra Serif"/>
          <w:color w:val="auto"/>
          <w:sz w:val="28"/>
          <w:szCs w:val="28"/>
        </w:rPr>
        <w:t xml:space="preserve">- владение иностранными языками; </w:t>
      </w:r>
    </w:p>
    <w:p w14:paraId="07315A57" w14:textId="77777777" w:rsidR="00BF4125" w:rsidRPr="00BD49A9" w:rsidRDefault="00BF4125" w:rsidP="00BF4125">
      <w:pPr>
        <w:pStyle w:val="Default"/>
        <w:ind w:firstLine="709"/>
        <w:jc w:val="both"/>
        <w:rPr>
          <w:rFonts w:ascii="PT Astra Serif" w:hAnsi="PT Astra Serif"/>
          <w:color w:val="auto"/>
          <w:sz w:val="28"/>
          <w:szCs w:val="28"/>
        </w:rPr>
      </w:pPr>
      <w:r w:rsidRPr="00BD49A9">
        <w:rPr>
          <w:rFonts w:ascii="PT Astra Serif" w:hAnsi="PT Astra Serif"/>
          <w:color w:val="auto"/>
          <w:sz w:val="28"/>
          <w:szCs w:val="28"/>
        </w:rPr>
        <w:t xml:space="preserve">- контактная информация (адрес регистрации, адрес фактического проживания, абонентский номер телефонной связи, адрес электронной почты); </w:t>
      </w:r>
    </w:p>
    <w:p w14:paraId="0B637095" w14:textId="77777777" w:rsidR="00BF4125" w:rsidRPr="00BD49A9" w:rsidRDefault="00BF4125" w:rsidP="00BF4125">
      <w:pPr>
        <w:pStyle w:val="Default"/>
        <w:ind w:firstLine="709"/>
        <w:jc w:val="both"/>
        <w:rPr>
          <w:rFonts w:ascii="PT Astra Serif" w:hAnsi="PT Astra Serif"/>
          <w:color w:val="auto"/>
          <w:sz w:val="28"/>
          <w:szCs w:val="28"/>
        </w:rPr>
      </w:pPr>
      <w:r w:rsidRPr="00BD49A9">
        <w:rPr>
          <w:rFonts w:ascii="PT Astra Serif" w:hAnsi="PT Astra Serif"/>
          <w:color w:val="auto"/>
          <w:sz w:val="28"/>
          <w:szCs w:val="28"/>
        </w:rPr>
        <w:t xml:space="preserve">- фотографии; </w:t>
      </w:r>
    </w:p>
    <w:p w14:paraId="00E2C7B8" w14:textId="77777777" w:rsidR="00BF4125" w:rsidRPr="00BD49A9" w:rsidRDefault="00BF4125" w:rsidP="00BF4125">
      <w:pPr>
        <w:pStyle w:val="Default"/>
        <w:ind w:firstLine="709"/>
        <w:jc w:val="both"/>
        <w:rPr>
          <w:rFonts w:ascii="PT Astra Serif" w:hAnsi="PT Astra Serif"/>
          <w:color w:val="auto"/>
          <w:sz w:val="28"/>
          <w:szCs w:val="28"/>
        </w:rPr>
      </w:pPr>
      <w:r w:rsidRPr="00BD49A9">
        <w:rPr>
          <w:rFonts w:ascii="PT Astra Serif" w:hAnsi="PT Astra Serif"/>
          <w:color w:val="auto"/>
          <w:sz w:val="28"/>
          <w:szCs w:val="28"/>
        </w:rPr>
        <w:t xml:space="preserve">- информация о трудовой деятельности; </w:t>
      </w:r>
    </w:p>
    <w:p w14:paraId="17148B2E" w14:textId="77777777" w:rsidR="00BF4125" w:rsidRPr="00BD49A9" w:rsidRDefault="00BF4125" w:rsidP="00BF4125">
      <w:pPr>
        <w:pStyle w:val="Default"/>
        <w:ind w:firstLine="709"/>
        <w:jc w:val="both"/>
        <w:rPr>
          <w:rFonts w:ascii="PT Astra Serif" w:hAnsi="PT Astra Serif"/>
          <w:color w:val="auto"/>
          <w:sz w:val="28"/>
          <w:szCs w:val="28"/>
        </w:rPr>
      </w:pPr>
      <w:r w:rsidRPr="00BD49A9">
        <w:rPr>
          <w:rFonts w:ascii="PT Astra Serif" w:hAnsi="PT Astra Serif"/>
          <w:color w:val="auto"/>
          <w:sz w:val="28"/>
          <w:szCs w:val="28"/>
        </w:rPr>
        <w:t xml:space="preserve">- информация об общественной деятельности; </w:t>
      </w:r>
    </w:p>
    <w:p w14:paraId="0A2C1312" w14:textId="77777777" w:rsidR="00BF4125" w:rsidRPr="00BD49A9" w:rsidRDefault="00BF4125" w:rsidP="00BF4125">
      <w:pPr>
        <w:pStyle w:val="Default"/>
        <w:ind w:firstLine="709"/>
        <w:jc w:val="both"/>
        <w:rPr>
          <w:rFonts w:ascii="PT Astra Serif" w:hAnsi="PT Astra Serif"/>
          <w:color w:val="auto"/>
          <w:sz w:val="28"/>
          <w:szCs w:val="28"/>
        </w:rPr>
      </w:pPr>
      <w:r w:rsidRPr="00BD49A9">
        <w:rPr>
          <w:rFonts w:ascii="PT Astra Serif" w:hAnsi="PT Astra Serif"/>
          <w:color w:val="auto"/>
          <w:sz w:val="28"/>
          <w:szCs w:val="28"/>
        </w:rPr>
        <w:t>1.2. размещение на официальном сайте Агентства государственных закупок Ульяновской области в информационно-телекоммуникационной сети Интернет моих следующих персональных данных: фамилия, имя, отчество (при наличии), дата рождения, информация об образовании, трудовой</w:t>
      </w:r>
      <w:r w:rsidRPr="00BD49A9">
        <w:rPr>
          <w:rFonts w:ascii="PT Astra Serif" w:hAnsi="PT Astra Serif"/>
          <w:color w:val="auto"/>
          <w:sz w:val="28"/>
          <w:szCs w:val="28"/>
        </w:rPr>
        <w:br/>
        <w:t xml:space="preserve">и общественной деятельности, фотографии; </w:t>
      </w:r>
    </w:p>
    <w:p w14:paraId="57E450B9" w14:textId="77777777" w:rsidR="00BF4125" w:rsidRPr="00BD49A9" w:rsidRDefault="00BF4125" w:rsidP="00BF4125">
      <w:pPr>
        <w:pStyle w:val="Default"/>
        <w:ind w:firstLine="709"/>
        <w:jc w:val="both"/>
        <w:rPr>
          <w:rFonts w:ascii="PT Astra Serif" w:hAnsi="PT Astra Serif"/>
          <w:color w:val="auto"/>
          <w:sz w:val="28"/>
          <w:szCs w:val="28"/>
        </w:rPr>
      </w:pPr>
      <w:r w:rsidRPr="00BD49A9">
        <w:rPr>
          <w:rFonts w:ascii="PT Astra Serif" w:hAnsi="PT Astra Serif"/>
          <w:color w:val="auto"/>
          <w:sz w:val="28"/>
          <w:szCs w:val="28"/>
        </w:rPr>
        <w:t xml:space="preserve">2. Я проинформирован(а), что под обработкой персональных данных понимаются действия (операции) с персональными данными в рамках выполнения требований Федерального закона от 27.07.2006 № 152-ФЗ, конфиденциальность персональных данных соблюдается в рамках исполнения Операторами законодательства Российской Федерации. </w:t>
      </w:r>
    </w:p>
    <w:p w14:paraId="6CF9ADB9" w14:textId="77777777" w:rsidR="00BF4125" w:rsidRPr="00BD49A9" w:rsidRDefault="00BF4125" w:rsidP="00BF4125">
      <w:pPr>
        <w:pStyle w:val="Default"/>
        <w:ind w:firstLine="709"/>
        <w:jc w:val="both"/>
        <w:rPr>
          <w:rFonts w:ascii="PT Astra Serif" w:hAnsi="PT Astra Serif"/>
          <w:color w:val="auto"/>
          <w:sz w:val="28"/>
          <w:szCs w:val="28"/>
        </w:rPr>
      </w:pPr>
      <w:r w:rsidRPr="00BD49A9">
        <w:rPr>
          <w:rFonts w:ascii="PT Astra Serif" w:hAnsi="PT Astra Serif"/>
          <w:color w:val="auto"/>
          <w:sz w:val="28"/>
          <w:szCs w:val="28"/>
        </w:rPr>
        <w:t xml:space="preserve">3. Войти в состав Общественного совета при Агентстве государственных закупок Ульяновской области на безвозмездной основе согласен (согласна). </w:t>
      </w:r>
    </w:p>
    <w:p w14:paraId="418A7291" w14:textId="77777777" w:rsidR="00BF4125" w:rsidRPr="00BD49A9" w:rsidRDefault="00BF4125" w:rsidP="00BF4125">
      <w:pPr>
        <w:pStyle w:val="Default"/>
        <w:jc w:val="both"/>
        <w:rPr>
          <w:rFonts w:ascii="PT Astra Serif" w:hAnsi="PT Astra Serif"/>
          <w:color w:val="auto"/>
          <w:sz w:val="28"/>
          <w:szCs w:val="28"/>
        </w:rPr>
      </w:pPr>
      <w:r w:rsidRPr="00BD49A9">
        <w:rPr>
          <w:rFonts w:ascii="PT Astra Serif" w:hAnsi="PT Astra Serif"/>
          <w:color w:val="auto"/>
          <w:sz w:val="28"/>
          <w:szCs w:val="28"/>
        </w:rPr>
        <w:t>____________________________________________________________________</w:t>
      </w:r>
    </w:p>
    <w:p w14:paraId="7759EEED" w14:textId="77777777" w:rsidR="00BF4125" w:rsidRPr="00BD49A9" w:rsidRDefault="00BF4125" w:rsidP="00BF4125">
      <w:pPr>
        <w:pStyle w:val="Default"/>
        <w:ind w:firstLine="709"/>
        <w:jc w:val="center"/>
        <w:rPr>
          <w:rFonts w:ascii="PT Astra Serif" w:hAnsi="PT Astra Serif"/>
          <w:color w:val="auto"/>
          <w:sz w:val="20"/>
          <w:szCs w:val="28"/>
        </w:rPr>
      </w:pPr>
      <w:r w:rsidRPr="00BD49A9">
        <w:rPr>
          <w:rFonts w:ascii="PT Astra Serif" w:hAnsi="PT Astra Serif"/>
          <w:color w:val="auto"/>
          <w:sz w:val="20"/>
          <w:szCs w:val="28"/>
        </w:rPr>
        <w:t>(подпись кандидата, расшифровка подписи, дата)</w:t>
      </w:r>
    </w:p>
    <w:p w14:paraId="215ACA31" w14:textId="77777777" w:rsidR="009A4962" w:rsidRPr="00BD49A9" w:rsidRDefault="009A4962" w:rsidP="00BF4125">
      <w:pPr>
        <w:pStyle w:val="Default"/>
        <w:ind w:firstLine="709"/>
        <w:jc w:val="center"/>
        <w:rPr>
          <w:rFonts w:ascii="PT Astra Serif" w:hAnsi="PT Astra Serif"/>
          <w:color w:val="auto"/>
          <w:sz w:val="28"/>
          <w:szCs w:val="28"/>
        </w:rPr>
      </w:pPr>
    </w:p>
    <w:p w14:paraId="502FFA86" w14:textId="63286FED" w:rsidR="00BF4125" w:rsidRPr="00BD49A9" w:rsidRDefault="00BF4125" w:rsidP="00BF4125">
      <w:pPr>
        <w:pStyle w:val="Default"/>
        <w:ind w:firstLine="709"/>
        <w:jc w:val="center"/>
        <w:rPr>
          <w:rFonts w:ascii="PT Astra Serif" w:hAnsi="PT Astra Serif"/>
          <w:color w:val="auto"/>
          <w:sz w:val="28"/>
          <w:szCs w:val="28"/>
        </w:rPr>
      </w:pPr>
      <w:r w:rsidRPr="00BD49A9">
        <w:rPr>
          <w:rFonts w:ascii="PT Astra Serif" w:hAnsi="PT Astra Serif"/>
          <w:color w:val="auto"/>
          <w:sz w:val="28"/>
          <w:szCs w:val="28"/>
        </w:rPr>
        <w:t>_____________</w:t>
      </w:r>
    </w:p>
    <w:p w14:paraId="5BAACD68" w14:textId="77777777" w:rsidR="00BF4125" w:rsidRPr="00BD49A9" w:rsidRDefault="00BF4125" w:rsidP="00BF4125">
      <w:pPr>
        <w:pStyle w:val="Default"/>
        <w:ind w:firstLine="709"/>
        <w:rPr>
          <w:rFonts w:ascii="PT Astra Serif" w:hAnsi="PT Astra Serif"/>
          <w:color w:val="auto"/>
          <w:sz w:val="28"/>
          <w:szCs w:val="28"/>
        </w:rPr>
        <w:sectPr w:rsidR="00BF4125" w:rsidRPr="00BD49A9" w:rsidSect="00807AC6">
          <w:pgSz w:w="11906" w:h="16838"/>
          <w:pgMar w:top="1134" w:right="567" w:bottom="1134" w:left="1701" w:header="708" w:footer="708" w:gutter="0"/>
          <w:pgNumType w:start="1"/>
          <w:cols w:space="708"/>
          <w:titlePg/>
          <w:docGrid w:linePitch="360"/>
        </w:sectPr>
      </w:pPr>
    </w:p>
    <w:tbl>
      <w:tblPr>
        <w:tblW w:w="0" w:type="auto"/>
        <w:tblInd w:w="5070" w:type="dxa"/>
        <w:tblLook w:val="04A0" w:firstRow="1" w:lastRow="0" w:firstColumn="1" w:lastColumn="0" w:noHBand="0" w:noVBand="1"/>
      </w:tblPr>
      <w:tblGrid>
        <w:gridCol w:w="4536"/>
      </w:tblGrid>
      <w:tr w:rsidR="00BD49A9" w:rsidRPr="00BD49A9" w14:paraId="0EF5FFCE" w14:textId="77777777" w:rsidTr="007579ED">
        <w:trPr>
          <w:trHeight w:val="2268"/>
        </w:trPr>
        <w:tc>
          <w:tcPr>
            <w:tcW w:w="4536" w:type="dxa"/>
          </w:tcPr>
          <w:p w14:paraId="4296E9BF" w14:textId="0D5794C1" w:rsidR="00BF4125" w:rsidRPr="00BD49A9" w:rsidRDefault="00BF4125" w:rsidP="00BF4125">
            <w:pPr>
              <w:spacing w:line="360" w:lineRule="auto"/>
              <w:ind w:left="708"/>
              <w:rPr>
                <w:rFonts w:ascii="PT Astra Serif" w:hAnsi="PT Astra Serif"/>
                <w:bCs/>
                <w:sz w:val="28"/>
                <w:szCs w:val="20"/>
              </w:rPr>
            </w:pPr>
            <w:r w:rsidRPr="00BD49A9">
              <w:rPr>
                <w:rFonts w:ascii="PT Astra Serif" w:hAnsi="PT Astra Serif"/>
                <w:sz w:val="28"/>
                <w:szCs w:val="28"/>
              </w:rPr>
              <w:lastRenderedPageBreak/>
              <w:br w:type="page"/>
            </w:r>
            <w:r w:rsidRPr="00BD49A9">
              <w:rPr>
                <w:rFonts w:ascii="PT Astra Serif" w:hAnsi="PT Astra Serif"/>
                <w:sz w:val="28"/>
                <w:szCs w:val="28"/>
              </w:rPr>
              <w:br w:type="page"/>
            </w:r>
            <w:r w:rsidRPr="00BD49A9">
              <w:rPr>
                <w:rFonts w:ascii="PT Astra Serif" w:hAnsi="PT Astra Serif"/>
                <w:sz w:val="28"/>
                <w:szCs w:val="28"/>
              </w:rPr>
              <w:br w:type="page"/>
            </w:r>
            <w:r w:rsidRPr="00BD49A9">
              <w:rPr>
                <w:rFonts w:ascii="PT Astra Serif" w:hAnsi="PT Astra Serif"/>
                <w:bCs/>
                <w:sz w:val="28"/>
                <w:szCs w:val="20"/>
              </w:rPr>
              <w:t xml:space="preserve">ПРИЛОЖЕНИЕ № </w:t>
            </w:r>
            <w:r w:rsidR="004D05AE" w:rsidRPr="00BD49A9">
              <w:rPr>
                <w:rFonts w:ascii="PT Astra Serif" w:hAnsi="PT Astra Serif"/>
                <w:bCs/>
                <w:sz w:val="28"/>
                <w:szCs w:val="20"/>
              </w:rPr>
              <w:t>3</w:t>
            </w:r>
          </w:p>
          <w:p w14:paraId="32920B7F" w14:textId="77777777" w:rsidR="00BF4125" w:rsidRPr="00BD49A9" w:rsidRDefault="00BF4125" w:rsidP="00BF4125">
            <w:pPr>
              <w:ind w:left="708"/>
              <w:rPr>
                <w:rFonts w:ascii="PT Astra Serif" w:hAnsi="PT Astra Serif"/>
                <w:bCs/>
                <w:sz w:val="28"/>
                <w:szCs w:val="20"/>
              </w:rPr>
            </w:pPr>
            <w:r w:rsidRPr="00BD49A9">
              <w:rPr>
                <w:rFonts w:ascii="PT Astra Serif" w:hAnsi="PT Astra Serif"/>
                <w:bCs/>
                <w:sz w:val="28"/>
                <w:szCs w:val="20"/>
              </w:rPr>
              <w:t xml:space="preserve">к Положению </w:t>
            </w:r>
          </w:p>
          <w:p w14:paraId="27CFC913" w14:textId="77777777" w:rsidR="00BF4125" w:rsidRPr="00BD49A9" w:rsidRDefault="00BF4125" w:rsidP="007579ED">
            <w:pPr>
              <w:pStyle w:val="Default"/>
              <w:rPr>
                <w:rFonts w:ascii="PT Astra Serif" w:hAnsi="PT Astra Serif"/>
                <w:color w:val="auto"/>
                <w:sz w:val="28"/>
                <w:szCs w:val="28"/>
              </w:rPr>
            </w:pPr>
          </w:p>
          <w:p w14:paraId="6961B1BF" w14:textId="77777777" w:rsidR="00BF4125" w:rsidRPr="00BD49A9" w:rsidRDefault="00BF4125" w:rsidP="007579ED">
            <w:pPr>
              <w:pStyle w:val="Default"/>
              <w:rPr>
                <w:rFonts w:ascii="PT Astra Serif" w:hAnsi="PT Astra Serif"/>
                <w:color w:val="auto"/>
                <w:sz w:val="28"/>
                <w:szCs w:val="28"/>
              </w:rPr>
            </w:pPr>
          </w:p>
          <w:p w14:paraId="63ECD00A" w14:textId="77777777" w:rsidR="00BF4125" w:rsidRPr="00BD49A9" w:rsidRDefault="00BF4125" w:rsidP="007579ED">
            <w:pPr>
              <w:pStyle w:val="Default"/>
              <w:rPr>
                <w:rFonts w:ascii="PT Astra Serif" w:hAnsi="PT Astra Serif"/>
                <w:color w:val="auto"/>
                <w:sz w:val="28"/>
                <w:szCs w:val="28"/>
              </w:rPr>
            </w:pPr>
          </w:p>
        </w:tc>
      </w:tr>
    </w:tbl>
    <w:p w14:paraId="0E633218" w14:textId="77777777" w:rsidR="00BF4125" w:rsidRPr="00BD49A9" w:rsidRDefault="00BF4125" w:rsidP="00BF4125">
      <w:pPr>
        <w:pStyle w:val="Default"/>
        <w:ind w:left="4963" w:firstLine="709"/>
        <w:rPr>
          <w:rFonts w:ascii="PT Astra Serif" w:hAnsi="PT Astra Serif"/>
          <w:color w:val="auto"/>
          <w:sz w:val="28"/>
          <w:szCs w:val="28"/>
        </w:rPr>
      </w:pPr>
      <w:r w:rsidRPr="00BD49A9">
        <w:rPr>
          <w:rFonts w:ascii="PT Astra Serif" w:hAnsi="PT Astra Serif"/>
          <w:bCs/>
          <w:noProof/>
          <w:color w:val="auto"/>
          <w:sz w:val="28"/>
          <w:szCs w:val="20"/>
          <w:lang w:eastAsia="ru-RU"/>
        </w:rPr>
        <mc:AlternateContent>
          <mc:Choice Requires="wps">
            <w:drawing>
              <wp:anchor distT="0" distB="0" distL="114300" distR="114300" simplePos="0" relativeHeight="251659264" behindDoc="0" locked="0" layoutInCell="1" allowOverlap="1" wp14:anchorId="6C9DA46F" wp14:editId="76BA1601">
                <wp:simplePos x="0" y="0"/>
                <wp:positionH relativeFrom="column">
                  <wp:posOffset>-60325</wp:posOffset>
                </wp:positionH>
                <wp:positionV relativeFrom="paragraph">
                  <wp:posOffset>-399415</wp:posOffset>
                </wp:positionV>
                <wp:extent cx="1080135" cy="1440180"/>
                <wp:effectExtent l="10160" t="8255" r="5080" b="88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17D26821" w14:textId="77777777" w:rsidR="00BF4125" w:rsidRPr="00BF4125" w:rsidRDefault="00BF4125" w:rsidP="00BF4125">
                            <w:pPr>
                              <w:jc w:val="center"/>
                              <w:rPr>
                                <w:rFonts w:ascii="PT Astra Serif" w:hAnsi="PT Astra Serif"/>
                              </w:rPr>
                            </w:pPr>
                          </w:p>
                          <w:p w14:paraId="7DF174F4" w14:textId="77777777" w:rsidR="00BF4125" w:rsidRPr="00BF4125" w:rsidRDefault="00BF4125" w:rsidP="00BF4125">
                            <w:pPr>
                              <w:jc w:val="center"/>
                              <w:rPr>
                                <w:rFonts w:ascii="PT Astra Serif" w:hAnsi="PT Astra Serif"/>
                              </w:rPr>
                            </w:pPr>
                          </w:p>
                          <w:p w14:paraId="3320B2F9" w14:textId="77777777" w:rsidR="00BF4125" w:rsidRPr="00BF4125" w:rsidRDefault="00BF4125" w:rsidP="00BF4125">
                            <w:pPr>
                              <w:jc w:val="center"/>
                              <w:rPr>
                                <w:rFonts w:ascii="PT Astra Serif" w:hAnsi="PT Astra Serif"/>
                              </w:rPr>
                            </w:pPr>
                            <w:r w:rsidRPr="00BF4125">
                              <w:rPr>
                                <w:rFonts w:ascii="PT Astra Serif" w:hAnsi="PT Astra Serif"/>
                              </w:rPr>
                              <w:t>Место для фотографии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DA46F" id="Прямоугольник 1" o:spid="_x0000_s1026" style="position:absolute;left:0;text-align:left;margin-left:-4.75pt;margin-top:-31.4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">
                <v:textbox>
                  <w:txbxContent>
                    <w:p w14:paraId="17D26821" w14:textId="77777777" w:rsidR="00BF4125" w:rsidRPr="00BF4125" w:rsidRDefault="00BF4125" w:rsidP="00BF4125">
                      <w:pPr>
                        <w:jc w:val="center"/>
                        <w:rPr>
                          <w:rFonts w:ascii="PT Astra Serif" w:hAnsi="PT Astra Serif"/>
                        </w:rPr>
                      </w:pPr>
                    </w:p>
                    <w:p w14:paraId="7DF174F4" w14:textId="77777777" w:rsidR="00BF4125" w:rsidRPr="00BF4125" w:rsidRDefault="00BF4125" w:rsidP="00BF4125">
                      <w:pPr>
                        <w:jc w:val="center"/>
                        <w:rPr>
                          <w:rFonts w:ascii="PT Astra Serif" w:hAnsi="PT Astra Serif"/>
                        </w:rPr>
                      </w:pPr>
                    </w:p>
                    <w:p w14:paraId="3320B2F9" w14:textId="77777777" w:rsidR="00BF4125" w:rsidRPr="00BF4125" w:rsidRDefault="00BF4125" w:rsidP="00BF4125">
                      <w:pPr>
                        <w:jc w:val="center"/>
                        <w:rPr>
                          <w:rFonts w:ascii="PT Astra Serif" w:hAnsi="PT Astra Serif"/>
                        </w:rPr>
                      </w:pPr>
                      <w:r w:rsidRPr="00BF4125">
                        <w:rPr>
                          <w:rFonts w:ascii="PT Astra Serif" w:hAnsi="PT Astra Serif"/>
                        </w:rPr>
                        <w:t>Место для фотографии</w:t>
                      </w:r>
                    </w:p>
                  </w:txbxContent>
                </v:textbox>
              </v:rect>
            </w:pict>
          </mc:Fallback>
        </mc:AlternateContent>
      </w:r>
    </w:p>
    <w:p w14:paraId="0E85754C" w14:textId="77777777" w:rsidR="00BF4125" w:rsidRPr="00BD49A9" w:rsidRDefault="00BF4125" w:rsidP="00BF4125">
      <w:pPr>
        <w:pStyle w:val="Default"/>
        <w:jc w:val="center"/>
        <w:rPr>
          <w:rFonts w:ascii="PT Astra Serif" w:hAnsi="PT Astra Serif"/>
          <w:color w:val="auto"/>
          <w:sz w:val="28"/>
          <w:szCs w:val="28"/>
        </w:rPr>
      </w:pPr>
    </w:p>
    <w:p w14:paraId="30F1AF64" w14:textId="77777777" w:rsidR="00BF4125" w:rsidRPr="00BD49A9" w:rsidRDefault="00BF4125" w:rsidP="00BF4125">
      <w:pPr>
        <w:pStyle w:val="Default"/>
        <w:jc w:val="center"/>
        <w:rPr>
          <w:rFonts w:ascii="PT Astra Serif" w:hAnsi="PT Astra Serif"/>
          <w:color w:val="auto"/>
          <w:sz w:val="28"/>
          <w:szCs w:val="28"/>
        </w:rPr>
      </w:pPr>
    </w:p>
    <w:p w14:paraId="42E24D72" w14:textId="77777777" w:rsidR="00BF4125" w:rsidRPr="00BD49A9" w:rsidRDefault="00BF4125" w:rsidP="00BF4125">
      <w:pPr>
        <w:pStyle w:val="Default"/>
        <w:jc w:val="center"/>
        <w:rPr>
          <w:rFonts w:ascii="PT Astra Serif" w:hAnsi="PT Astra Serif"/>
          <w:color w:val="auto"/>
          <w:sz w:val="28"/>
          <w:szCs w:val="28"/>
        </w:rPr>
      </w:pPr>
      <w:r w:rsidRPr="00BD49A9">
        <w:rPr>
          <w:rFonts w:ascii="PT Astra Serif" w:hAnsi="PT Astra Serif"/>
          <w:color w:val="auto"/>
          <w:sz w:val="28"/>
          <w:szCs w:val="28"/>
        </w:rPr>
        <w:t xml:space="preserve">Биографическая справка </w:t>
      </w:r>
    </w:p>
    <w:p w14:paraId="7EC1D824" w14:textId="77777777" w:rsidR="00BF4125" w:rsidRPr="00BD49A9" w:rsidRDefault="00BF4125" w:rsidP="00BF4125">
      <w:pPr>
        <w:pStyle w:val="Default"/>
        <w:jc w:val="center"/>
        <w:rPr>
          <w:rFonts w:ascii="PT Astra Serif" w:hAnsi="PT Astra Serif"/>
          <w:color w:val="auto"/>
          <w:sz w:val="28"/>
          <w:szCs w:val="28"/>
        </w:rPr>
      </w:pPr>
      <w:r w:rsidRPr="00BD49A9">
        <w:rPr>
          <w:rFonts w:ascii="PT Astra Serif" w:hAnsi="PT Astra Serif"/>
          <w:color w:val="auto"/>
          <w:sz w:val="28"/>
          <w:szCs w:val="28"/>
        </w:rPr>
        <w:t>ФАМИЛИЯ, ИМЯ, ОТЧЕСТВО (при наличии)</w:t>
      </w:r>
    </w:p>
    <w:p w14:paraId="74E7F67D" w14:textId="77777777" w:rsidR="00BF4125" w:rsidRPr="00BD49A9" w:rsidRDefault="00BF4125" w:rsidP="00BF4125">
      <w:pPr>
        <w:pStyle w:val="Default"/>
        <w:rPr>
          <w:rFonts w:ascii="PT Astra Serif" w:hAnsi="PT Astra Serif"/>
          <w:color w:val="auto"/>
          <w:sz w:val="28"/>
          <w:szCs w:val="28"/>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472"/>
      </w:tblGrid>
      <w:tr w:rsidR="00BD49A9" w:rsidRPr="00BD49A9" w14:paraId="1E511E44" w14:textId="77777777" w:rsidTr="007579ED">
        <w:trPr>
          <w:trHeight w:val="398"/>
        </w:trPr>
        <w:tc>
          <w:tcPr>
            <w:tcW w:w="5353" w:type="dxa"/>
          </w:tcPr>
          <w:p w14:paraId="01E8113A" w14:textId="77777777" w:rsidR="00BF4125" w:rsidRPr="00BD49A9" w:rsidRDefault="00BF4125" w:rsidP="007579ED">
            <w:pPr>
              <w:pStyle w:val="Default"/>
              <w:rPr>
                <w:rFonts w:ascii="PT Astra Serif" w:hAnsi="PT Astra Serif"/>
                <w:color w:val="auto"/>
              </w:rPr>
            </w:pPr>
            <w:r w:rsidRPr="00BD49A9">
              <w:rPr>
                <w:rFonts w:ascii="PT Astra Serif" w:hAnsi="PT Astra Serif"/>
                <w:color w:val="auto"/>
              </w:rPr>
              <w:t>Дата рождения</w:t>
            </w:r>
          </w:p>
        </w:tc>
        <w:tc>
          <w:tcPr>
            <w:tcW w:w="4472" w:type="dxa"/>
          </w:tcPr>
          <w:p w14:paraId="3EE97C44" w14:textId="77777777" w:rsidR="00BF4125" w:rsidRPr="00BD49A9" w:rsidRDefault="00BF4125" w:rsidP="007579ED">
            <w:pPr>
              <w:pStyle w:val="Default"/>
              <w:ind w:firstLine="720"/>
              <w:rPr>
                <w:rFonts w:ascii="PT Astra Serif" w:hAnsi="PT Astra Serif"/>
                <w:color w:val="auto"/>
              </w:rPr>
            </w:pPr>
          </w:p>
        </w:tc>
      </w:tr>
      <w:tr w:rsidR="00BD49A9" w:rsidRPr="00BD49A9" w14:paraId="721585A1" w14:textId="77777777" w:rsidTr="007579ED">
        <w:trPr>
          <w:trHeight w:val="398"/>
        </w:trPr>
        <w:tc>
          <w:tcPr>
            <w:tcW w:w="5353" w:type="dxa"/>
          </w:tcPr>
          <w:p w14:paraId="2902CDDA" w14:textId="77777777" w:rsidR="00BF4125" w:rsidRPr="00BD49A9" w:rsidRDefault="00BF4125" w:rsidP="007579ED">
            <w:pPr>
              <w:pStyle w:val="Default"/>
              <w:rPr>
                <w:rFonts w:ascii="PT Astra Serif" w:hAnsi="PT Astra Serif"/>
                <w:color w:val="auto"/>
              </w:rPr>
            </w:pPr>
            <w:r w:rsidRPr="00BD49A9">
              <w:rPr>
                <w:rFonts w:ascii="PT Astra Serif" w:hAnsi="PT Astra Serif"/>
                <w:color w:val="auto"/>
              </w:rPr>
              <w:t>Место рождения</w:t>
            </w:r>
          </w:p>
        </w:tc>
        <w:tc>
          <w:tcPr>
            <w:tcW w:w="4472" w:type="dxa"/>
          </w:tcPr>
          <w:p w14:paraId="6B9FF20B" w14:textId="77777777" w:rsidR="00BF4125" w:rsidRPr="00BD49A9" w:rsidRDefault="00BF4125" w:rsidP="007579ED">
            <w:pPr>
              <w:pStyle w:val="Default"/>
              <w:ind w:firstLine="720"/>
              <w:rPr>
                <w:rFonts w:ascii="PT Astra Serif" w:hAnsi="PT Astra Serif"/>
                <w:color w:val="auto"/>
              </w:rPr>
            </w:pPr>
          </w:p>
        </w:tc>
      </w:tr>
      <w:tr w:rsidR="00BD49A9" w:rsidRPr="00BD49A9" w14:paraId="32D16BA9" w14:textId="77777777" w:rsidTr="007579ED">
        <w:trPr>
          <w:trHeight w:val="321"/>
        </w:trPr>
        <w:tc>
          <w:tcPr>
            <w:tcW w:w="5353" w:type="dxa"/>
          </w:tcPr>
          <w:p w14:paraId="3EB47896" w14:textId="77777777" w:rsidR="00BF4125" w:rsidRPr="00BD49A9" w:rsidRDefault="00BF4125" w:rsidP="007579ED">
            <w:pPr>
              <w:pStyle w:val="Default"/>
              <w:rPr>
                <w:rFonts w:ascii="PT Astra Serif" w:hAnsi="PT Astra Serif"/>
                <w:color w:val="auto"/>
              </w:rPr>
            </w:pPr>
            <w:r w:rsidRPr="00BD49A9">
              <w:rPr>
                <w:rFonts w:ascii="PT Astra Serif" w:hAnsi="PT Astra Serif"/>
                <w:color w:val="auto"/>
              </w:rPr>
              <w:t>Сведения об образовании</w:t>
            </w:r>
          </w:p>
        </w:tc>
        <w:tc>
          <w:tcPr>
            <w:tcW w:w="4472" w:type="dxa"/>
          </w:tcPr>
          <w:p w14:paraId="2C82D927" w14:textId="77777777" w:rsidR="00BF4125" w:rsidRPr="00BD49A9" w:rsidRDefault="00BF4125" w:rsidP="007579ED">
            <w:pPr>
              <w:pStyle w:val="Default"/>
              <w:ind w:firstLine="720"/>
              <w:rPr>
                <w:rFonts w:ascii="PT Astra Serif" w:hAnsi="PT Astra Serif"/>
                <w:color w:val="auto"/>
              </w:rPr>
            </w:pPr>
          </w:p>
        </w:tc>
      </w:tr>
      <w:tr w:rsidR="00BD49A9" w:rsidRPr="00BD49A9" w14:paraId="309614A1" w14:textId="77777777" w:rsidTr="007579ED">
        <w:trPr>
          <w:trHeight w:val="398"/>
        </w:trPr>
        <w:tc>
          <w:tcPr>
            <w:tcW w:w="5353" w:type="dxa"/>
          </w:tcPr>
          <w:p w14:paraId="271BF89B" w14:textId="77777777" w:rsidR="00BF4125" w:rsidRPr="00BD49A9" w:rsidRDefault="00BF4125" w:rsidP="007579ED">
            <w:pPr>
              <w:pStyle w:val="Default"/>
              <w:rPr>
                <w:rFonts w:ascii="PT Astra Serif" w:hAnsi="PT Astra Serif"/>
                <w:color w:val="auto"/>
              </w:rPr>
            </w:pPr>
            <w:r w:rsidRPr="00BD49A9">
              <w:rPr>
                <w:rFonts w:ascii="PT Astra Serif" w:hAnsi="PT Astra Serif"/>
                <w:color w:val="auto"/>
              </w:rPr>
              <w:t>Учёная степень (при наличии)</w:t>
            </w:r>
          </w:p>
        </w:tc>
        <w:tc>
          <w:tcPr>
            <w:tcW w:w="4472" w:type="dxa"/>
          </w:tcPr>
          <w:p w14:paraId="771D0D59" w14:textId="77777777" w:rsidR="00BF4125" w:rsidRPr="00BD49A9" w:rsidRDefault="00BF4125" w:rsidP="007579ED">
            <w:pPr>
              <w:pStyle w:val="Default"/>
              <w:ind w:firstLine="720"/>
              <w:rPr>
                <w:rFonts w:ascii="PT Astra Serif" w:hAnsi="PT Astra Serif"/>
                <w:color w:val="auto"/>
              </w:rPr>
            </w:pPr>
          </w:p>
        </w:tc>
      </w:tr>
      <w:tr w:rsidR="00BD49A9" w:rsidRPr="00BD49A9" w14:paraId="0DB548F5" w14:textId="77777777" w:rsidTr="007579ED">
        <w:trPr>
          <w:trHeight w:val="398"/>
        </w:trPr>
        <w:tc>
          <w:tcPr>
            <w:tcW w:w="5353" w:type="dxa"/>
          </w:tcPr>
          <w:p w14:paraId="08A243BA" w14:textId="77777777" w:rsidR="00BF4125" w:rsidRPr="00BD49A9" w:rsidRDefault="00BF4125" w:rsidP="007579ED">
            <w:pPr>
              <w:pStyle w:val="Default"/>
              <w:rPr>
                <w:rFonts w:ascii="PT Astra Serif" w:hAnsi="PT Astra Serif"/>
                <w:color w:val="auto"/>
              </w:rPr>
            </w:pPr>
            <w:r w:rsidRPr="00BD49A9">
              <w:rPr>
                <w:rFonts w:ascii="PT Astra Serif" w:hAnsi="PT Astra Serif"/>
                <w:color w:val="auto"/>
              </w:rPr>
              <w:t>Учёное звание (при наличии)</w:t>
            </w:r>
          </w:p>
        </w:tc>
        <w:tc>
          <w:tcPr>
            <w:tcW w:w="4472" w:type="dxa"/>
          </w:tcPr>
          <w:p w14:paraId="540CE4E0" w14:textId="77777777" w:rsidR="00BF4125" w:rsidRPr="00BD49A9" w:rsidRDefault="00BF4125" w:rsidP="007579ED">
            <w:pPr>
              <w:pStyle w:val="Default"/>
              <w:ind w:firstLine="720"/>
              <w:rPr>
                <w:rFonts w:ascii="PT Astra Serif" w:hAnsi="PT Astra Serif"/>
                <w:color w:val="auto"/>
              </w:rPr>
            </w:pPr>
          </w:p>
        </w:tc>
      </w:tr>
      <w:tr w:rsidR="00BD49A9" w:rsidRPr="00BD49A9" w14:paraId="0F302A1D" w14:textId="77777777" w:rsidTr="007579ED">
        <w:trPr>
          <w:trHeight w:val="398"/>
        </w:trPr>
        <w:tc>
          <w:tcPr>
            <w:tcW w:w="5353" w:type="dxa"/>
          </w:tcPr>
          <w:p w14:paraId="7EBCA1D6" w14:textId="77777777" w:rsidR="00BF4125" w:rsidRPr="00BD49A9" w:rsidRDefault="00BF4125" w:rsidP="007579ED">
            <w:pPr>
              <w:pStyle w:val="Default"/>
              <w:rPr>
                <w:rFonts w:ascii="PT Astra Serif" w:hAnsi="PT Astra Serif"/>
                <w:color w:val="auto"/>
              </w:rPr>
            </w:pPr>
            <w:r w:rsidRPr="00BD49A9">
              <w:rPr>
                <w:rFonts w:ascii="PT Astra Serif" w:hAnsi="PT Astra Serif"/>
                <w:color w:val="auto"/>
              </w:rPr>
              <w:t>Владение иностранными языками</w:t>
            </w:r>
          </w:p>
        </w:tc>
        <w:tc>
          <w:tcPr>
            <w:tcW w:w="4472" w:type="dxa"/>
          </w:tcPr>
          <w:p w14:paraId="25998FD8" w14:textId="77777777" w:rsidR="00BF4125" w:rsidRPr="00BD49A9" w:rsidRDefault="00BF4125" w:rsidP="007579ED">
            <w:pPr>
              <w:pStyle w:val="Default"/>
              <w:ind w:firstLine="720"/>
              <w:rPr>
                <w:rFonts w:ascii="PT Astra Serif" w:hAnsi="PT Astra Serif"/>
                <w:color w:val="auto"/>
              </w:rPr>
            </w:pPr>
          </w:p>
        </w:tc>
      </w:tr>
      <w:tr w:rsidR="00BD49A9" w:rsidRPr="00BD49A9" w14:paraId="754BC8E5" w14:textId="77777777" w:rsidTr="007579ED">
        <w:trPr>
          <w:trHeight w:val="398"/>
        </w:trPr>
        <w:tc>
          <w:tcPr>
            <w:tcW w:w="5353" w:type="dxa"/>
          </w:tcPr>
          <w:p w14:paraId="45CC4971" w14:textId="77777777" w:rsidR="00BF4125" w:rsidRPr="00BD49A9" w:rsidRDefault="00BF4125" w:rsidP="007579ED">
            <w:pPr>
              <w:pStyle w:val="Default"/>
              <w:rPr>
                <w:rFonts w:ascii="PT Astra Serif" w:hAnsi="PT Astra Serif"/>
                <w:color w:val="auto"/>
              </w:rPr>
            </w:pPr>
            <w:r w:rsidRPr="00BD49A9">
              <w:rPr>
                <w:rFonts w:ascii="PT Astra Serif" w:hAnsi="PT Astra Serif"/>
                <w:color w:val="auto"/>
              </w:rPr>
              <w:t>Адрес регистрации</w:t>
            </w:r>
          </w:p>
        </w:tc>
        <w:tc>
          <w:tcPr>
            <w:tcW w:w="4472" w:type="dxa"/>
          </w:tcPr>
          <w:p w14:paraId="492A42A6" w14:textId="77777777" w:rsidR="00BF4125" w:rsidRPr="00BD49A9" w:rsidRDefault="00BF4125" w:rsidP="007579ED">
            <w:pPr>
              <w:pStyle w:val="Default"/>
              <w:ind w:firstLine="720"/>
              <w:rPr>
                <w:rFonts w:ascii="PT Astra Serif" w:hAnsi="PT Astra Serif"/>
                <w:color w:val="auto"/>
              </w:rPr>
            </w:pPr>
          </w:p>
        </w:tc>
      </w:tr>
      <w:tr w:rsidR="00BD49A9" w:rsidRPr="00BD49A9" w14:paraId="0D795070" w14:textId="77777777" w:rsidTr="007579ED">
        <w:trPr>
          <w:trHeight w:val="416"/>
        </w:trPr>
        <w:tc>
          <w:tcPr>
            <w:tcW w:w="5353" w:type="dxa"/>
          </w:tcPr>
          <w:p w14:paraId="7766FD49" w14:textId="77777777" w:rsidR="00BF4125" w:rsidRPr="00BD49A9" w:rsidRDefault="00BF4125" w:rsidP="007579ED">
            <w:pPr>
              <w:pStyle w:val="Default"/>
              <w:rPr>
                <w:rFonts w:ascii="PT Astra Serif" w:hAnsi="PT Astra Serif"/>
                <w:color w:val="auto"/>
              </w:rPr>
            </w:pPr>
            <w:r w:rsidRPr="00BD49A9">
              <w:rPr>
                <w:rFonts w:ascii="PT Astra Serif" w:hAnsi="PT Astra Serif"/>
                <w:color w:val="auto"/>
              </w:rPr>
              <w:t>Адрес фактического проживания</w:t>
            </w:r>
          </w:p>
        </w:tc>
        <w:tc>
          <w:tcPr>
            <w:tcW w:w="4472" w:type="dxa"/>
          </w:tcPr>
          <w:p w14:paraId="450FE2B7" w14:textId="77777777" w:rsidR="00BF4125" w:rsidRPr="00BD49A9" w:rsidRDefault="00BF4125" w:rsidP="007579ED">
            <w:pPr>
              <w:pStyle w:val="Default"/>
              <w:ind w:firstLine="720"/>
              <w:rPr>
                <w:rFonts w:ascii="PT Astra Serif" w:hAnsi="PT Astra Serif"/>
                <w:color w:val="auto"/>
              </w:rPr>
            </w:pPr>
          </w:p>
        </w:tc>
      </w:tr>
      <w:tr w:rsidR="00BD49A9" w:rsidRPr="00BD49A9" w14:paraId="6D2FC237" w14:textId="77777777" w:rsidTr="007579ED">
        <w:trPr>
          <w:trHeight w:val="398"/>
        </w:trPr>
        <w:tc>
          <w:tcPr>
            <w:tcW w:w="5353" w:type="dxa"/>
          </w:tcPr>
          <w:p w14:paraId="020F96E2" w14:textId="77777777" w:rsidR="00BF4125" w:rsidRPr="00BD49A9" w:rsidRDefault="00BF4125" w:rsidP="007579ED">
            <w:pPr>
              <w:pStyle w:val="ad"/>
              <w:spacing w:before="0" w:beforeAutospacing="0" w:after="0" w:afterAutospacing="0" w:line="288" w:lineRule="atLeast"/>
              <w:rPr>
                <w:rFonts w:ascii="PT Astra Serif" w:hAnsi="PT Astra Serif"/>
              </w:rPr>
            </w:pPr>
            <w:r w:rsidRPr="00BD49A9">
              <w:rPr>
                <w:rFonts w:ascii="PT Astra Serif" w:hAnsi="PT Astra Serif"/>
              </w:rPr>
              <w:t>Абонентский номер телефонной связи</w:t>
            </w:r>
          </w:p>
        </w:tc>
        <w:tc>
          <w:tcPr>
            <w:tcW w:w="4472" w:type="dxa"/>
          </w:tcPr>
          <w:p w14:paraId="2B1C0670" w14:textId="77777777" w:rsidR="00BF4125" w:rsidRPr="00BD49A9" w:rsidRDefault="00BF4125" w:rsidP="007579ED">
            <w:pPr>
              <w:pStyle w:val="Default"/>
              <w:ind w:firstLine="720"/>
              <w:rPr>
                <w:rFonts w:ascii="PT Astra Serif" w:hAnsi="PT Astra Serif"/>
                <w:color w:val="auto"/>
              </w:rPr>
            </w:pPr>
          </w:p>
        </w:tc>
      </w:tr>
      <w:tr w:rsidR="00BF4125" w:rsidRPr="00BD49A9" w14:paraId="4ED1ABAF" w14:textId="77777777" w:rsidTr="007579ED">
        <w:trPr>
          <w:trHeight w:val="416"/>
        </w:trPr>
        <w:tc>
          <w:tcPr>
            <w:tcW w:w="5353" w:type="dxa"/>
          </w:tcPr>
          <w:p w14:paraId="5C3AAC6B" w14:textId="77777777" w:rsidR="00BF4125" w:rsidRPr="00BD49A9" w:rsidRDefault="00BF4125" w:rsidP="007579ED">
            <w:pPr>
              <w:pStyle w:val="Default"/>
              <w:rPr>
                <w:rFonts w:ascii="PT Astra Serif" w:hAnsi="PT Astra Serif"/>
                <w:color w:val="auto"/>
              </w:rPr>
            </w:pPr>
            <w:r w:rsidRPr="00BD49A9">
              <w:rPr>
                <w:rFonts w:ascii="PT Astra Serif" w:hAnsi="PT Astra Serif"/>
                <w:color w:val="auto"/>
              </w:rPr>
              <w:t>Электронная почта</w:t>
            </w:r>
          </w:p>
        </w:tc>
        <w:tc>
          <w:tcPr>
            <w:tcW w:w="4472" w:type="dxa"/>
          </w:tcPr>
          <w:p w14:paraId="51F56933" w14:textId="77777777" w:rsidR="00BF4125" w:rsidRPr="00BD49A9" w:rsidRDefault="00BF4125" w:rsidP="007579ED">
            <w:pPr>
              <w:pStyle w:val="Default"/>
              <w:ind w:firstLine="720"/>
              <w:rPr>
                <w:rFonts w:ascii="PT Astra Serif" w:hAnsi="PT Astra Serif"/>
                <w:color w:val="auto"/>
              </w:rPr>
            </w:pPr>
          </w:p>
        </w:tc>
      </w:tr>
    </w:tbl>
    <w:p w14:paraId="5CB43077" w14:textId="77777777" w:rsidR="00BF4125" w:rsidRPr="00BD49A9" w:rsidRDefault="00BF4125" w:rsidP="00BF4125">
      <w:pPr>
        <w:pStyle w:val="Default"/>
        <w:rPr>
          <w:rFonts w:ascii="PT Astra Serif" w:hAnsi="PT Astra Serif"/>
          <w:color w:val="auto"/>
          <w:sz w:val="28"/>
          <w:szCs w:val="28"/>
        </w:rPr>
      </w:pPr>
    </w:p>
    <w:p w14:paraId="07B4218C" w14:textId="77777777" w:rsidR="00BF4125" w:rsidRPr="00BD49A9" w:rsidRDefault="00BF4125" w:rsidP="00BF4125">
      <w:pPr>
        <w:pStyle w:val="Default"/>
        <w:jc w:val="center"/>
        <w:rPr>
          <w:rFonts w:ascii="PT Astra Serif" w:hAnsi="PT Astra Serif"/>
          <w:color w:val="auto"/>
          <w:sz w:val="28"/>
          <w:szCs w:val="28"/>
        </w:rPr>
      </w:pPr>
      <w:r w:rsidRPr="00BD49A9">
        <w:rPr>
          <w:rFonts w:ascii="PT Astra Serif" w:hAnsi="PT Astra Serif"/>
          <w:color w:val="auto"/>
          <w:sz w:val="28"/>
          <w:szCs w:val="28"/>
        </w:rPr>
        <w:t>ТРУДОВАЯ ДЕЯТЕЛЬНОСТЬ</w:t>
      </w:r>
    </w:p>
    <w:p w14:paraId="2477A2F2" w14:textId="77777777" w:rsidR="00BF4125" w:rsidRPr="00BD49A9" w:rsidRDefault="00BF4125" w:rsidP="00BF4125">
      <w:pPr>
        <w:pStyle w:val="Default"/>
        <w:jc w:val="center"/>
        <w:rPr>
          <w:rFonts w:ascii="PT Astra Serif" w:hAnsi="PT Astra Serif"/>
          <w:color w:val="auto"/>
          <w:sz w:val="28"/>
          <w:szCs w:val="28"/>
        </w:rPr>
      </w:pPr>
      <w:r w:rsidRPr="00BD49A9">
        <w:rPr>
          <w:rFonts w:ascii="PT Astra Serif" w:hAnsi="PT Astra Serif"/>
          <w:color w:val="auto"/>
          <w:sz w:val="28"/>
          <w:szCs w:val="28"/>
        </w:rPr>
        <w:t>(за последние 10 лет)</w:t>
      </w:r>
    </w:p>
    <w:p w14:paraId="1CB2E267" w14:textId="77777777" w:rsidR="00BF4125" w:rsidRPr="00BD49A9" w:rsidRDefault="00BF4125" w:rsidP="00BF4125">
      <w:pPr>
        <w:pStyle w:val="Default"/>
        <w:jc w:val="center"/>
        <w:rPr>
          <w:rFonts w:ascii="PT Astra Serif" w:hAnsi="PT Astra Serif"/>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49"/>
        <w:gridCol w:w="3567"/>
        <w:gridCol w:w="2187"/>
      </w:tblGrid>
      <w:tr w:rsidR="00BD49A9" w:rsidRPr="00BD49A9" w14:paraId="281F8C28" w14:textId="77777777" w:rsidTr="007579ED">
        <w:tc>
          <w:tcPr>
            <w:tcW w:w="1951" w:type="dxa"/>
            <w:vAlign w:val="center"/>
          </w:tcPr>
          <w:p w14:paraId="15A43DA5" w14:textId="77777777" w:rsidR="00BF4125" w:rsidRPr="00BD49A9" w:rsidRDefault="00BF4125" w:rsidP="007579ED">
            <w:pPr>
              <w:pStyle w:val="Default"/>
              <w:jc w:val="center"/>
              <w:rPr>
                <w:rFonts w:ascii="PT Astra Serif" w:hAnsi="PT Astra Serif"/>
                <w:color w:val="auto"/>
              </w:rPr>
            </w:pPr>
            <w:r w:rsidRPr="00BD49A9">
              <w:rPr>
                <w:rFonts w:ascii="PT Astra Serif" w:hAnsi="PT Astra Serif"/>
                <w:color w:val="auto"/>
              </w:rPr>
              <w:t>Дата поступления</w:t>
            </w:r>
          </w:p>
        </w:tc>
        <w:tc>
          <w:tcPr>
            <w:tcW w:w="1985" w:type="dxa"/>
            <w:vAlign w:val="center"/>
          </w:tcPr>
          <w:p w14:paraId="58DDAD92" w14:textId="77777777" w:rsidR="00BF4125" w:rsidRPr="00BD49A9" w:rsidRDefault="00BF4125" w:rsidP="007579ED">
            <w:pPr>
              <w:pStyle w:val="Default"/>
              <w:jc w:val="center"/>
              <w:rPr>
                <w:rFonts w:ascii="PT Astra Serif" w:hAnsi="PT Astra Serif"/>
                <w:color w:val="auto"/>
              </w:rPr>
            </w:pPr>
            <w:r w:rsidRPr="00BD49A9">
              <w:rPr>
                <w:rFonts w:ascii="PT Astra Serif" w:hAnsi="PT Astra Serif"/>
                <w:color w:val="auto"/>
              </w:rPr>
              <w:t xml:space="preserve">Дата </w:t>
            </w:r>
          </w:p>
          <w:p w14:paraId="4B589095" w14:textId="77777777" w:rsidR="00BF4125" w:rsidRPr="00BD49A9" w:rsidRDefault="00BF4125" w:rsidP="007579ED">
            <w:pPr>
              <w:pStyle w:val="Default"/>
              <w:jc w:val="center"/>
              <w:rPr>
                <w:rFonts w:ascii="PT Astra Serif" w:hAnsi="PT Astra Serif"/>
                <w:color w:val="auto"/>
              </w:rPr>
            </w:pPr>
            <w:r w:rsidRPr="00BD49A9">
              <w:rPr>
                <w:rFonts w:ascii="PT Astra Serif" w:hAnsi="PT Astra Serif"/>
                <w:color w:val="auto"/>
              </w:rPr>
              <w:t>увольнения</w:t>
            </w:r>
          </w:p>
        </w:tc>
        <w:tc>
          <w:tcPr>
            <w:tcW w:w="3685" w:type="dxa"/>
            <w:vAlign w:val="center"/>
          </w:tcPr>
          <w:p w14:paraId="1FAF761A" w14:textId="77777777" w:rsidR="00BF4125" w:rsidRPr="00BD49A9" w:rsidRDefault="00BF4125" w:rsidP="007579ED">
            <w:pPr>
              <w:pStyle w:val="Default"/>
              <w:jc w:val="center"/>
              <w:rPr>
                <w:rFonts w:ascii="PT Astra Serif" w:hAnsi="PT Astra Serif"/>
                <w:color w:val="auto"/>
              </w:rPr>
            </w:pPr>
            <w:r w:rsidRPr="00BD49A9">
              <w:rPr>
                <w:rFonts w:ascii="PT Astra Serif" w:hAnsi="PT Astra Serif"/>
                <w:color w:val="auto"/>
              </w:rPr>
              <w:t xml:space="preserve">Место работы </w:t>
            </w:r>
          </w:p>
          <w:p w14:paraId="29529259" w14:textId="77777777" w:rsidR="00BF4125" w:rsidRPr="00BD49A9" w:rsidRDefault="00BF4125" w:rsidP="007579ED">
            <w:pPr>
              <w:pStyle w:val="Default"/>
              <w:jc w:val="center"/>
              <w:rPr>
                <w:rFonts w:ascii="PT Astra Serif" w:hAnsi="PT Astra Serif"/>
                <w:color w:val="auto"/>
              </w:rPr>
            </w:pPr>
            <w:r w:rsidRPr="00BD49A9">
              <w:rPr>
                <w:rFonts w:ascii="PT Astra Serif" w:hAnsi="PT Astra Serif"/>
                <w:color w:val="auto"/>
              </w:rPr>
              <w:t>(наименование организации), должность</w:t>
            </w:r>
          </w:p>
        </w:tc>
        <w:tc>
          <w:tcPr>
            <w:tcW w:w="2233" w:type="dxa"/>
            <w:vAlign w:val="center"/>
          </w:tcPr>
          <w:p w14:paraId="5FC51E12" w14:textId="77777777" w:rsidR="00BF4125" w:rsidRPr="00BD49A9" w:rsidRDefault="00BF4125" w:rsidP="007579ED">
            <w:pPr>
              <w:pStyle w:val="Default"/>
              <w:jc w:val="center"/>
              <w:rPr>
                <w:rFonts w:ascii="PT Astra Serif" w:hAnsi="PT Astra Serif"/>
                <w:color w:val="auto"/>
              </w:rPr>
            </w:pPr>
            <w:r w:rsidRPr="00BD49A9">
              <w:rPr>
                <w:rFonts w:ascii="PT Astra Serif" w:hAnsi="PT Astra Serif"/>
                <w:color w:val="auto"/>
              </w:rPr>
              <w:t>Примечание</w:t>
            </w:r>
          </w:p>
        </w:tc>
      </w:tr>
      <w:tr w:rsidR="00BF4125" w:rsidRPr="00BD49A9" w14:paraId="42CFFCB2" w14:textId="77777777" w:rsidTr="007579ED">
        <w:tc>
          <w:tcPr>
            <w:tcW w:w="1951" w:type="dxa"/>
          </w:tcPr>
          <w:p w14:paraId="5D50986C" w14:textId="77777777" w:rsidR="00BF4125" w:rsidRPr="00BD49A9" w:rsidRDefault="00BF4125" w:rsidP="007579ED">
            <w:pPr>
              <w:pStyle w:val="Default"/>
              <w:ind w:firstLine="720"/>
              <w:jc w:val="center"/>
              <w:rPr>
                <w:rFonts w:ascii="PT Astra Serif" w:hAnsi="PT Astra Serif"/>
                <w:color w:val="auto"/>
              </w:rPr>
            </w:pPr>
          </w:p>
        </w:tc>
        <w:tc>
          <w:tcPr>
            <w:tcW w:w="1985" w:type="dxa"/>
          </w:tcPr>
          <w:p w14:paraId="77F4426B" w14:textId="77777777" w:rsidR="00BF4125" w:rsidRPr="00BD49A9" w:rsidRDefault="00BF4125" w:rsidP="007579ED">
            <w:pPr>
              <w:pStyle w:val="Default"/>
              <w:ind w:firstLine="720"/>
              <w:jc w:val="center"/>
              <w:rPr>
                <w:rFonts w:ascii="PT Astra Serif" w:hAnsi="PT Astra Serif"/>
                <w:color w:val="auto"/>
              </w:rPr>
            </w:pPr>
          </w:p>
        </w:tc>
        <w:tc>
          <w:tcPr>
            <w:tcW w:w="3685" w:type="dxa"/>
          </w:tcPr>
          <w:p w14:paraId="70A5053E" w14:textId="77777777" w:rsidR="00BF4125" w:rsidRPr="00BD49A9" w:rsidRDefault="00BF4125" w:rsidP="007579ED">
            <w:pPr>
              <w:pStyle w:val="Default"/>
              <w:ind w:firstLine="720"/>
              <w:jc w:val="center"/>
              <w:rPr>
                <w:rFonts w:ascii="PT Astra Serif" w:hAnsi="PT Astra Serif"/>
                <w:color w:val="auto"/>
              </w:rPr>
            </w:pPr>
          </w:p>
        </w:tc>
        <w:tc>
          <w:tcPr>
            <w:tcW w:w="2233" w:type="dxa"/>
          </w:tcPr>
          <w:p w14:paraId="05C71DD4" w14:textId="77777777" w:rsidR="00BF4125" w:rsidRPr="00BD49A9" w:rsidRDefault="00BF4125" w:rsidP="007579ED">
            <w:pPr>
              <w:pStyle w:val="Default"/>
              <w:ind w:firstLine="720"/>
              <w:jc w:val="center"/>
              <w:rPr>
                <w:rFonts w:ascii="PT Astra Serif" w:hAnsi="PT Astra Serif"/>
                <w:color w:val="auto"/>
              </w:rPr>
            </w:pPr>
          </w:p>
        </w:tc>
      </w:tr>
    </w:tbl>
    <w:p w14:paraId="401E18B9" w14:textId="77777777" w:rsidR="00BF4125" w:rsidRPr="00BD49A9" w:rsidRDefault="00BF4125" w:rsidP="00BF4125">
      <w:pPr>
        <w:pStyle w:val="Default"/>
        <w:jc w:val="center"/>
        <w:rPr>
          <w:rFonts w:ascii="PT Astra Serif" w:hAnsi="PT Astra Serif"/>
          <w:color w:val="auto"/>
          <w:sz w:val="28"/>
          <w:szCs w:val="28"/>
        </w:rPr>
      </w:pPr>
    </w:p>
    <w:p w14:paraId="5DA745CD" w14:textId="77777777" w:rsidR="00BF4125" w:rsidRPr="00BD49A9" w:rsidRDefault="00BF4125" w:rsidP="00BF4125">
      <w:pPr>
        <w:pStyle w:val="Default"/>
        <w:jc w:val="center"/>
        <w:rPr>
          <w:rFonts w:ascii="PT Astra Serif" w:hAnsi="PT Astra Serif"/>
          <w:color w:val="auto"/>
          <w:sz w:val="28"/>
          <w:szCs w:val="28"/>
        </w:rPr>
      </w:pPr>
      <w:r w:rsidRPr="00BD49A9">
        <w:rPr>
          <w:rFonts w:ascii="PT Astra Serif" w:hAnsi="PT Astra Serif"/>
          <w:color w:val="auto"/>
          <w:sz w:val="28"/>
          <w:szCs w:val="28"/>
        </w:rPr>
        <w:t>ОБЩЕСТВЕННАЯ ДЕЯТЕЛЬНОСТЬ</w:t>
      </w:r>
    </w:p>
    <w:p w14:paraId="752DA615" w14:textId="77777777" w:rsidR="00BF4125" w:rsidRPr="00BD49A9" w:rsidRDefault="00BF4125" w:rsidP="00BF4125">
      <w:pPr>
        <w:pStyle w:val="Default"/>
        <w:jc w:val="center"/>
        <w:rPr>
          <w:rFonts w:ascii="PT Astra Serif" w:hAnsi="PT Astra Serif"/>
          <w:color w:val="auto"/>
          <w:sz w:val="28"/>
          <w:szCs w:val="28"/>
        </w:rPr>
      </w:pPr>
      <w:r w:rsidRPr="00BD49A9">
        <w:rPr>
          <w:rFonts w:ascii="PT Astra Serif" w:hAnsi="PT Astra Serif"/>
          <w:color w:val="auto"/>
          <w:sz w:val="28"/>
          <w:szCs w:val="28"/>
        </w:rPr>
        <w:t>(за последние 10 лет)</w:t>
      </w:r>
    </w:p>
    <w:p w14:paraId="734960F2" w14:textId="77777777" w:rsidR="00BF4125" w:rsidRPr="00BD49A9" w:rsidRDefault="00BF4125" w:rsidP="00BF4125">
      <w:pPr>
        <w:pStyle w:val="Default"/>
        <w:jc w:val="center"/>
        <w:rPr>
          <w:rFonts w:ascii="PT Astra Serif" w:hAnsi="PT Astra Serif"/>
          <w:color w:val="auto"/>
          <w:sz w:val="28"/>
          <w:szCs w:val="28"/>
        </w:rPr>
      </w:pP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2471"/>
        <w:gridCol w:w="2472"/>
        <w:gridCol w:w="2472"/>
      </w:tblGrid>
      <w:tr w:rsidR="00BD49A9" w:rsidRPr="00BD49A9" w14:paraId="1E75E859" w14:textId="77777777" w:rsidTr="007579ED">
        <w:trPr>
          <w:trHeight w:val="570"/>
        </w:trPr>
        <w:tc>
          <w:tcPr>
            <w:tcW w:w="2471" w:type="dxa"/>
            <w:vAlign w:val="center"/>
          </w:tcPr>
          <w:p w14:paraId="611924B7" w14:textId="77777777" w:rsidR="00BF4125" w:rsidRPr="00BD49A9" w:rsidRDefault="00BF4125" w:rsidP="007579ED">
            <w:pPr>
              <w:pStyle w:val="Default"/>
              <w:jc w:val="center"/>
              <w:rPr>
                <w:rFonts w:ascii="PT Astra Serif" w:hAnsi="PT Astra Serif"/>
                <w:color w:val="auto"/>
              </w:rPr>
            </w:pPr>
            <w:r w:rsidRPr="00BD49A9">
              <w:rPr>
                <w:rFonts w:ascii="PT Astra Serif" w:hAnsi="PT Astra Serif"/>
                <w:color w:val="auto"/>
              </w:rPr>
              <w:t>Дата начала осуществления</w:t>
            </w:r>
          </w:p>
        </w:tc>
        <w:tc>
          <w:tcPr>
            <w:tcW w:w="2471" w:type="dxa"/>
            <w:vAlign w:val="center"/>
          </w:tcPr>
          <w:p w14:paraId="1CA2639D" w14:textId="77777777" w:rsidR="00BF4125" w:rsidRPr="00BD49A9" w:rsidRDefault="00BF4125" w:rsidP="007579ED">
            <w:pPr>
              <w:pStyle w:val="Default"/>
              <w:jc w:val="center"/>
              <w:rPr>
                <w:rFonts w:ascii="PT Astra Serif" w:hAnsi="PT Astra Serif"/>
                <w:color w:val="auto"/>
              </w:rPr>
            </w:pPr>
            <w:r w:rsidRPr="00BD49A9">
              <w:rPr>
                <w:rFonts w:ascii="PT Astra Serif" w:hAnsi="PT Astra Serif"/>
                <w:color w:val="auto"/>
              </w:rPr>
              <w:t>Дата окончания осуществления</w:t>
            </w:r>
          </w:p>
        </w:tc>
        <w:tc>
          <w:tcPr>
            <w:tcW w:w="2472" w:type="dxa"/>
            <w:vAlign w:val="center"/>
          </w:tcPr>
          <w:p w14:paraId="1CD43D6D" w14:textId="77777777" w:rsidR="00BF4125" w:rsidRPr="00BD49A9" w:rsidRDefault="00BF4125" w:rsidP="007579ED">
            <w:pPr>
              <w:pStyle w:val="Default"/>
              <w:jc w:val="center"/>
              <w:rPr>
                <w:rFonts w:ascii="PT Astra Serif" w:hAnsi="PT Astra Serif"/>
                <w:color w:val="auto"/>
              </w:rPr>
            </w:pPr>
            <w:r w:rsidRPr="00BD49A9">
              <w:rPr>
                <w:rFonts w:ascii="PT Astra Serif" w:hAnsi="PT Astra Serif"/>
                <w:color w:val="auto"/>
              </w:rPr>
              <w:t>Наименование организации</w:t>
            </w:r>
          </w:p>
        </w:tc>
        <w:tc>
          <w:tcPr>
            <w:tcW w:w="2472" w:type="dxa"/>
            <w:vAlign w:val="center"/>
          </w:tcPr>
          <w:p w14:paraId="15454BB4" w14:textId="77777777" w:rsidR="00BF4125" w:rsidRPr="00BD49A9" w:rsidRDefault="00BF4125" w:rsidP="007579ED">
            <w:pPr>
              <w:pStyle w:val="Default"/>
              <w:jc w:val="center"/>
              <w:rPr>
                <w:rFonts w:ascii="PT Astra Serif" w:hAnsi="PT Astra Serif"/>
                <w:color w:val="auto"/>
              </w:rPr>
            </w:pPr>
            <w:r w:rsidRPr="00BD49A9">
              <w:rPr>
                <w:rFonts w:ascii="PT Astra Serif" w:hAnsi="PT Astra Serif"/>
                <w:color w:val="auto"/>
              </w:rPr>
              <w:t>Примечание</w:t>
            </w:r>
          </w:p>
        </w:tc>
      </w:tr>
      <w:tr w:rsidR="00BF4125" w:rsidRPr="00BD49A9" w14:paraId="0DDC10EE" w14:textId="77777777" w:rsidTr="007579ED">
        <w:trPr>
          <w:trHeight w:val="480"/>
        </w:trPr>
        <w:tc>
          <w:tcPr>
            <w:tcW w:w="2471" w:type="dxa"/>
          </w:tcPr>
          <w:p w14:paraId="2C5F5B66" w14:textId="77777777" w:rsidR="00BF4125" w:rsidRPr="00BD49A9" w:rsidRDefault="00BF4125" w:rsidP="009A4962">
            <w:pPr>
              <w:pStyle w:val="Default"/>
              <w:ind w:firstLine="720"/>
              <w:jc w:val="center"/>
              <w:rPr>
                <w:rFonts w:ascii="PT Astra Serif" w:hAnsi="PT Astra Serif"/>
                <w:color w:val="auto"/>
              </w:rPr>
            </w:pPr>
          </w:p>
        </w:tc>
        <w:tc>
          <w:tcPr>
            <w:tcW w:w="2471" w:type="dxa"/>
          </w:tcPr>
          <w:p w14:paraId="61423351" w14:textId="77777777" w:rsidR="00BF4125" w:rsidRPr="00BD49A9" w:rsidRDefault="00BF4125" w:rsidP="009A4962">
            <w:pPr>
              <w:pStyle w:val="Default"/>
              <w:ind w:firstLine="720"/>
              <w:jc w:val="center"/>
              <w:rPr>
                <w:rFonts w:ascii="PT Astra Serif" w:hAnsi="PT Astra Serif"/>
                <w:color w:val="auto"/>
              </w:rPr>
            </w:pPr>
          </w:p>
        </w:tc>
        <w:tc>
          <w:tcPr>
            <w:tcW w:w="2472" w:type="dxa"/>
          </w:tcPr>
          <w:p w14:paraId="43B78D68" w14:textId="77777777" w:rsidR="00BF4125" w:rsidRPr="00BD49A9" w:rsidRDefault="00BF4125" w:rsidP="009A4962">
            <w:pPr>
              <w:pStyle w:val="Default"/>
              <w:ind w:firstLine="720"/>
              <w:jc w:val="center"/>
              <w:rPr>
                <w:rFonts w:ascii="PT Astra Serif" w:hAnsi="PT Astra Serif"/>
                <w:color w:val="auto"/>
              </w:rPr>
            </w:pPr>
          </w:p>
        </w:tc>
        <w:tc>
          <w:tcPr>
            <w:tcW w:w="2472" w:type="dxa"/>
          </w:tcPr>
          <w:p w14:paraId="73B8A698" w14:textId="77777777" w:rsidR="00BF4125" w:rsidRPr="00BD49A9" w:rsidRDefault="00BF4125" w:rsidP="009A4962">
            <w:pPr>
              <w:pStyle w:val="Default"/>
              <w:ind w:firstLine="720"/>
              <w:jc w:val="center"/>
              <w:rPr>
                <w:rFonts w:ascii="PT Astra Serif" w:hAnsi="PT Astra Serif"/>
                <w:color w:val="auto"/>
              </w:rPr>
            </w:pPr>
          </w:p>
        </w:tc>
      </w:tr>
    </w:tbl>
    <w:p w14:paraId="182ABCC1" w14:textId="77777777" w:rsidR="009A4962" w:rsidRPr="00BD49A9" w:rsidRDefault="009A4962" w:rsidP="009A4962">
      <w:pPr>
        <w:spacing w:after="0" w:line="240" w:lineRule="auto"/>
        <w:jc w:val="center"/>
        <w:rPr>
          <w:rFonts w:ascii="PT Astra Serif" w:hAnsi="PT Astra Serif"/>
          <w:sz w:val="28"/>
          <w:szCs w:val="28"/>
        </w:rPr>
      </w:pPr>
    </w:p>
    <w:p w14:paraId="530A5EB7" w14:textId="586C0E77" w:rsidR="009A4962" w:rsidRPr="00BD49A9" w:rsidRDefault="009A4962" w:rsidP="009A4962">
      <w:pPr>
        <w:spacing w:after="0" w:line="240" w:lineRule="auto"/>
        <w:jc w:val="center"/>
        <w:rPr>
          <w:rFonts w:ascii="PT Astra Serif" w:hAnsi="PT Astra Serif"/>
          <w:sz w:val="28"/>
          <w:szCs w:val="28"/>
        </w:rPr>
      </w:pPr>
      <w:r w:rsidRPr="00BD49A9">
        <w:rPr>
          <w:rFonts w:ascii="PT Astra Serif" w:hAnsi="PT Astra Serif"/>
          <w:sz w:val="28"/>
          <w:szCs w:val="28"/>
        </w:rPr>
        <w:t>Декларация отсутствия конфликта интересов_____________________________</w:t>
      </w:r>
    </w:p>
    <w:p w14:paraId="215F6167" w14:textId="77777777" w:rsidR="009A4962" w:rsidRPr="00BD49A9" w:rsidRDefault="009A4962" w:rsidP="00BF4125">
      <w:pPr>
        <w:jc w:val="center"/>
        <w:rPr>
          <w:rFonts w:ascii="PT Astra Serif" w:hAnsi="PT Astra Serif"/>
          <w:sz w:val="28"/>
          <w:szCs w:val="28"/>
        </w:rPr>
      </w:pPr>
    </w:p>
    <w:p w14:paraId="72882919" w14:textId="2B9C2C61" w:rsidR="002077BB" w:rsidRPr="00BD49A9" w:rsidRDefault="00BF4125" w:rsidP="00BF4125">
      <w:pPr>
        <w:jc w:val="center"/>
        <w:rPr>
          <w:rFonts w:ascii="PT Astra Serif" w:hAnsi="PT Astra Serif"/>
          <w:sz w:val="28"/>
          <w:szCs w:val="28"/>
        </w:rPr>
      </w:pPr>
      <w:r w:rsidRPr="00BD49A9">
        <w:rPr>
          <w:rFonts w:ascii="PT Astra Serif" w:hAnsi="PT Astra Serif"/>
          <w:sz w:val="28"/>
          <w:szCs w:val="28"/>
        </w:rPr>
        <w:t>_____________</w:t>
      </w:r>
    </w:p>
    <w:sectPr w:rsidR="002077BB" w:rsidRPr="00BD49A9" w:rsidSect="009A4962">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3C402" w14:textId="77777777" w:rsidR="0010263D" w:rsidRDefault="0010263D" w:rsidP="00452484">
      <w:pPr>
        <w:spacing w:after="0" w:line="240" w:lineRule="auto"/>
      </w:pPr>
      <w:r>
        <w:separator/>
      </w:r>
    </w:p>
  </w:endnote>
  <w:endnote w:type="continuationSeparator" w:id="0">
    <w:p w14:paraId="277F15C6" w14:textId="77777777" w:rsidR="0010263D" w:rsidRDefault="0010263D" w:rsidP="0045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63E02" w14:textId="77777777" w:rsidR="00451D0A" w:rsidRDefault="00451D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7C4C3" w14:textId="77777777" w:rsidR="0010263D" w:rsidRDefault="0010263D" w:rsidP="00452484">
      <w:pPr>
        <w:spacing w:after="0" w:line="240" w:lineRule="auto"/>
      </w:pPr>
      <w:r>
        <w:separator/>
      </w:r>
    </w:p>
  </w:footnote>
  <w:footnote w:type="continuationSeparator" w:id="0">
    <w:p w14:paraId="1BDD8171" w14:textId="77777777" w:rsidR="0010263D" w:rsidRDefault="0010263D" w:rsidP="00452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T Astra Serif" w:hAnsi="PT Astra Serif"/>
        <w:sz w:val="28"/>
      </w:rPr>
      <w:id w:val="1287394916"/>
      <w:docPartObj>
        <w:docPartGallery w:val="Page Numbers (Top of Page)"/>
        <w:docPartUnique/>
      </w:docPartObj>
    </w:sdtPr>
    <w:sdtEndPr/>
    <w:sdtContent>
      <w:p w14:paraId="22DCA978" w14:textId="110DE7CB" w:rsidR="00451D0A" w:rsidRPr="005C619D" w:rsidRDefault="00451D0A">
        <w:pPr>
          <w:pStyle w:val="a3"/>
          <w:jc w:val="center"/>
          <w:rPr>
            <w:rFonts w:ascii="PT Astra Serif" w:hAnsi="PT Astra Serif"/>
            <w:sz w:val="28"/>
          </w:rPr>
        </w:pPr>
        <w:r w:rsidRPr="005C619D">
          <w:rPr>
            <w:rFonts w:ascii="PT Astra Serif" w:hAnsi="PT Astra Serif"/>
            <w:sz w:val="28"/>
          </w:rPr>
          <w:fldChar w:fldCharType="begin"/>
        </w:r>
        <w:r w:rsidRPr="005C619D">
          <w:rPr>
            <w:rFonts w:ascii="PT Astra Serif" w:hAnsi="PT Astra Serif"/>
            <w:sz w:val="28"/>
          </w:rPr>
          <w:instrText>PAGE   \* MERGEFORMAT</w:instrText>
        </w:r>
        <w:r w:rsidRPr="005C619D">
          <w:rPr>
            <w:rFonts w:ascii="PT Astra Serif" w:hAnsi="PT Astra Serif"/>
            <w:sz w:val="28"/>
          </w:rPr>
          <w:fldChar w:fldCharType="separate"/>
        </w:r>
        <w:r w:rsidR="00A433B8">
          <w:rPr>
            <w:rFonts w:ascii="PT Astra Serif" w:hAnsi="PT Astra Serif"/>
            <w:noProof/>
            <w:sz w:val="28"/>
          </w:rPr>
          <w:t>13</w:t>
        </w:r>
        <w:r w:rsidRPr="005C619D">
          <w:rPr>
            <w:rFonts w:ascii="PT Astra Serif" w:hAnsi="PT Astra Serif"/>
            <w:sz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035A" w14:textId="77777777" w:rsidR="00451D0A" w:rsidRPr="00E648A3" w:rsidRDefault="00451D0A" w:rsidP="00E648A3">
    <w:pPr>
      <w:pStyle w:val="a3"/>
      <w:jc w:val="right"/>
      <w:rPr>
        <w:rFonts w:ascii="PT Astra Serif" w:hAnsi="PT Astra Serif"/>
        <w:b/>
        <w:sz w:val="28"/>
      </w:rPr>
    </w:pPr>
    <w:r w:rsidRPr="00E648A3">
      <w:rPr>
        <w:rFonts w:ascii="PT Astra Serif" w:hAnsi="PT Astra Serif"/>
        <w:b/>
        <w:noProof/>
        <w:sz w:val="28"/>
        <w:lang w:eastAsia="ru-RU"/>
      </w:rPr>
      <w:t>ПРОЕКТ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CF9BE" w14:textId="77777777" w:rsidR="00451D0A" w:rsidRPr="00E648A3" w:rsidRDefault="00451D0A" w:rsidP="00E648A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95F"/>
    <w:multiLevelType w:val="hybridMultilevel"/>
    <w:tmpl w:val="CA08362E"/>
    <w:lvl w:ilvl="0" w:tplc="E7AC5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75EF9"/>
    <w:multiLevelType w:val="hybridMultilevel"/>
    <w:tmpl w:val="049E97BC"/>
    <w:lvl w:ilvl="0" w:tplc="21C85B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E26770"/>
    <w:multiLevelType w:val="hybridMultilevel"/>
    <w:tmpl w:val="0CC8B638"/>
    <w:lvl w:ilvl="0" w:tplc="0B9A6102">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3563DA"/>
    <w:multiLevelType w:val="hybridMultilevel"/>
    <w:tmpl w:val="28F6F304"/>
    <w:lvl w:ilvl="0" w:tplc="38EE7AD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8F0F0B"/>
    <w:multiLevelType w:val="hybridMultilevel"/>
    <w:tmpl w:val="9BACBBE2"/>
    <w:lvl w:ilvl="0" w:tplc="66FC31D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16050AA"/>
    <w:multiLevelType w:val="hybridMultilevel"/>
    <w:tmpl w:val="B2248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A47B16"/>
    <w:multiLevelType w:val="hybridMultilevel"/>
    <w:tmpl w:val="7504B782"/>
    <w:lvl w:ilvl="0" w:tplc="B3FA26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7B45C3"/>
    <w:multiLevelType w:val="hybridMultilevel"/>
    <w:tmpl w:val="8FEA68A0"/>
    <w:lvl w:ilvl="0" w:tplc="D9E6FD64">
      <w:start w:val="1"/>
      <w:numFmt w:val="decimal"/>
      <w:lvlText w:val="%1)"/>
      <w:lvlJc w:val="left"/>
      <w:pPr>
        <w:ind w:left="1428" w:hanging="360"/>
      </w:pPr>
      <w:rPr>
        <w:rFonts w:eastAsia="Calibri" w:cs="PT Astra Serif"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B134C72"/>
    <w:multiLevelType w:val="hybridMultilevel"/>
    <w:tmpl w:val="E92CE636"/>
    <w:lvl w:ilvl="0" w:tplc="EA2060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B6C3477"/>
    <w:multiLevelType w:val="hybridMultilevel"/>
    <w:tmpl w:val="81B0C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2D2C8C"/>
    <w:multiLevelType w:val="multilevel"/>
    <w:tmpl w:val="6734ABD8"/>
    <w:lvl w:ilvl="0">
      <w:start w:val="3"/>
      <w:numFmt w:val="decimal"/>
      <w:lvlText w:val="%1."/>
      <w:lvlJc w:val="left"/>
      <w:pPr>
        <w:ind w:left="450" w:hanging="45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95D102B"/>
    <w:multiLevelType w:val="hybridMultilevel"/>
    <w:tmpl w:val="DF381D82"/>
    <w:lvl w:ilvl="0" w:tplc="06228E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8B6ABC"/>
    <w:multiLevelType w:val="hybridMultilevel"/>
    <w:tmpl w:val="372CE41E"/>
    <w:lvl w:ilvl="0" w:tplc="0F2A34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A705807"/>
    <w:multiLevelType w:val="multilevel"/>
    <w:tmpl w:val="6A440C2A"/>
    <w:lvl w:ilvl="0">
      <w:start w:val="1"/>
      <w:numFmt w:val="decimal"/>
      <w:lvlText w:val="%1."/>
      <w:lvlJc w:val="left"/>
      <w:pPr>
        <w:ind w:left="1068"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4" w15:restartNumberingAfterBreak="0">
    <w:nsid w:val="2CFB5A8F"/>
    <w:multiLevelType w:val="hybridMultilevel"/>
    <w:tmpl w:val="BCCC8E20"/>
    <w:lvl w:ilvl="0" w:tplc="651A04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2547C3C"/>
    <w:multiLevelType w:val="hybridMultilevel"/>
    <w:tmpl w:val="C4D48E1C"/>
    <w:lvl w:ilvl="0" w:tplc="E360736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5B43E02"/>
    <w:multiLevelType w:val="hybridMultilevel"/>
    <w:tmpl w:val="7D802C0C"/>
    <w:lvl w:ilvl="0" w:tplc="E64A237A">
      <w:start w:val="1"/>
      <w:numFmt w:val="decimal"/>
      <w:lvlText w:val="%1)"/>
      <w:lvlJc w:val="left"/>
      <w:pPr>
        <w:ind w:left="1069" w:hanging="360"/>
      </w:pPr>
      <w:rPr>
        <w:rFonts w:eastAsia="Times New Roman" w:cs="Times New Roman"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5D779FC"/>
    <w:multiLevelType w:val="hybridMultilevel"/>
    <w:tmpl w:val="D0ACEBCA"/>
    <w:lvl w:ilvl="0" w:tplc="7B30532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4ACF2CD0"/>
    <w:multiLevelType w:val="hybridMultilevel"/>
    <w:tmpl w:val="160404EE"/>
    <w:lvl w:ilvl="0" w:tplc="EF0AF7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2FF5A1B"/>
    <w:multiLevelType w:val="hybridMultilevel"/>
    <w:tmpl w:val="2304B6BC"/>
    <w:lvl w:ilvl="0" w:tplc="1DA811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7B2017B"/>
    <w:multiLevelType w:val="hybridMultilevel"/>
    <w:tmpl w:val="38629A58"/>
    <w:lvl w:ilvl="0" w:tplc="0ABC1D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58B60D0A"/>
    <w:multiLevelType w:val="hybridMultilevel"/>
    <w:tmpl w:val="0F48B1D0"/>
    <w:lvl w:ilvl="0" w:tplc="75281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EC16282"/>
    <w:multiLevelType w:val="multilevel"/>
    <w:tmpl w:val="DD80291E"/>
    <w:lvl w:ilvl="0">
      <w:start w:val="9"/>
      <w:numFmt w:val="decimal"/>
      <w:lvlText w:val="%1."/>
      <w:lvlJc w:val="left"/>
      <w:pPr>
        <w:ind w:left="885" w:hanging="885"/>
      </w:pPr>
      <w:rPr>
        <w:rFonts w:hint="default"/>
      </w:rPr>
    </w:lvl>
    <w:lvl w:ilvl="1">
      <w:start w:val="5"/>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4683A7C"/>
    <w:multiLevelType w:val="hybridMultilevel"/>
    <w:tmpl w:val="E3B2C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8C0C2F"/>
    <w:multiLevelType w:val="hybridMultilevel"/>
    <w:tmpl w:val="04D0FB06"/>
    <w:lvl w:ilvl="0" w:tplc="B15C8E42">
      <w:start w:val="1"/>
      <w:numFmt w:val="decimal"/>
      <w:lvlText w:val="%1)"/>
      <w:lvlJc w:val="left"/>
      <w:pPr>
        <w:ind w:left="720" w:hanging="360"/>
      </w:pPr>
      <w:rPr>
        <w:rFonts w:ascii="PT Astra Serif" w:eastAsia="Calibri" w:hAnsi="PT Astra Serif"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932CBB"/>
    <w:multiLevelType w:val="hybridMultilevel"/>
    <w:tmpl w:val="5C742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E02F31"/>
    <w:multiLevelType w:val="hybridMultilevel"/>
    <w:tmpl w:val="05389B88"/>
    <w:lvl w:ilvl="0" w:tplc="4B708830">
      <w:start w:val="1"/>
      <w:numFmt w:val="decimal"/>
      <w:lvlText w:val="%1."/>
      <w:lvlJc w:val="left"/>
      <w:pPr>
        <w:ind w:left="1200" w:hanging="495"/>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78930360"/>
    <w:multiLevelType w:val="hybridMultilevel"/>
    <w:tmpl w:val="62F8262C"/>
    <w:lvl w:ilvl="0" w:tplc="C802A7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7A055836"/>
    <w:multiLevelType w:val="hybridMultilevel"/>
    <w:tmpl w:val="6080A122"/>
    <w:lvl w:ilvl="0" w:tplc="9F40E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DBA2825"/>
    <w:multiLevelType w:val="hybridMultilevel"/>
    <w:tmpl w:val="0610EA22"/>
    <w:lvl w:ilvl="0" w:tplc="544C50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1"/>
  </w:num>
  <w:num w:numId="4">
    <w:abstractNumId w:val="20"/>
  </w:num>
  <w:num w:numId="5">
    <w:abstractNumId w:val="24"/>
  </w:num>
  <w:num w:numId="6">
    <w:abstractNumId w:val="22"/>
  </w:num>
  <w:num w:numId="7">
    <w:abstractNumId w:val="11"/>
  </w:num>
  <w:num w:numId="8">
    <w:abstractNumId w:val="5"/>
  </w:num>
  <w:num w:numId="9">
    <w:abstractNumId w:val="13"/>
  </w:num>
  <w:num w:numId="10">
    <w:abstractNumId w:val="15"/>
  </w:num>
  <w:num w:numId="11">
    <w:abstractNumId w:val="14"/>
  </w:num>
  <w:num w:numId="12">
    <w:abstractNumId w:val="16"/>
  </w:num>
  <w:num w:numId="13">
    <w:abstractNumId w:val="8"/>
  </w:num>
  <w:num w:numId="14">
    <w:abstractNumId w:val="3"/>
  </w:num>
  <w:num w:numId="15">
    <w:abstractNumId w:val="2"/>
  </w:num>
  <w:num w:numId="16">
    <w:abstractNumId w:val="1"/>
  </w:num>
  <w:num w:numId="17">
    <w:abstractNumId w:val="29"/>
  </w:num>
  <w:num w:numId="18">
    <w:abstractNumId w:val="4"/>
  </w:num>
  <w:num w:numId="19">
    <w:abstractNumId w:val="17"/>
  </w:num>
  <w:num w:numId="20">
    <w:abstractNumId w:val="18"/>
  </w:num>
  <w:num w:numId="21">
    <w:abstractNumId w:val="28"/>
  </w:num>
  <w:num w:numId="22">
    <w:abstractNumId w:val="12"/>
  </w:num>
  <w:num w:numId="23">
    <w:abstractNumId w:val="6"/>
  </w:num>
  <w:num w:numId="24">
    <w:abstractNumId w:val="19"/>
  </w:num>
  <w:num w:numId="25">
    <w:abstractNumId w:val="27"/>
  </w:num>
  <w:num w:numId="26">
    <w:abstractNumId w:val="7"/>
  </w:num>
  <w:num w:numId="27">
    <w:abstractNumId w:val="26"/>
  </w:num>
  <w:num w:numId="28">
    <w:abstractNumId w:val="0"/>
  </w:num>
  <w:num w:numId="29">
    <w:abstractNumId w:val="9"/>
  </w:num>
  <w:num w:numId="30">
    <w:abstractNumId w:val="2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A84"/>
    <w:rsid w:val="000179A5"/>
    <w:rsid w:val="00031E84"/>
    <w:rsid w:val="00034EBE"/>
    <w:rsid w:val="000377BF"/>
    <w:rsid w:val="00044618"/>
    <w:rsid w:val="00047672"/>
    <w:rsid w:val="00053971"/>
    <w:rsid w:val="00054527"/>
    <w:rsid w:val="0006760E"/>
    <w:rsid w:val="00082805"/>
    <w:rsid w:val="00085CAA"/>
    <w:rsid w:val="000B0193"/>
    <w:rsid w:val="000C67D8"/>
    <w:rsid w:val="000D7BD7"/>
    <w:rsid w:val="000E7384"/>
    <w:rsid w:val="000F288F"/>
    <w:rsid w:val="0010263D"/>
    <w:rsid w:val="00105604"/>
    <w:rsid w:val="00116A84"/>
    <w:rsid w:val="0012299D"/>
    <w:rsid w:val="00123CF9"/>
    <w:rsid w:val="001305D6"/>
    <w:rsid w:val="001328CF"/>
    <w:rsid w:val="00132E0B"/>
    <w:rsid w:val="00135A5A"/>
    <w:rsid w:val="00145E7F"/>
    <w:rsid w:val="001467D3"/>
    <w:rsid w:val="00150889"/>
    <w:rsid w:val="00153178"/>
    <w:rsid w:val="00153C3F"/>
    <w:rsid w:val="00162F32"/>
    <w:rsid w:val="00163AA7"/>
    <w:rsid w:val="001661EF"/>
    <w:rsid w:val="0017368B"/>
    <w:rsid w:val="0017515F"/>
    <w:rsid w:val="001802AB"/>
    <w:rsid w:val="00182217"/>
    <w:rsid w:val="00182693"/>
    <w:rsid w:val="00186F48"/>
    <w:rsid w:val="00191A63"/>
    <w:rsid w:val="00192E6C"/>
    <w:rsid w:val="001955D4"/>
    <w:rsid w:val="001956DF"/>
    <w:rsid w:val="001A7455"/>
    <w:rsid w:val="001B75AA"/>
    <w:rsid w:val="001C4DD0"/>
    <w:rsid w:val="001E268C"/>
    <w:rsid w:val="001E27BE"/>
    <w:rsid w:val="001F3F66"/>
    <w:rsid w:val="001F4E7A"/>
    <w:rsid w:val="001F667D"/>
    <w:rsid w:val="002077BB"/>
    <w:rsid w:val="002172BB"/>
    <w:rsid w:val="00222564"/>
    <w:rsid w:val="0022486F"/>
    <w:rsid w:val="00233FE1"/>
    <w:rsid w:val="00235F23"/>
    <w:rsid w:val="00240707"/>
    <w:rsid w:val="00256CED"/>
    <w:rsid w:val="00262418"/>
    <w:rsid w:val="002827E1"/>
    <w:rsid w:val="00283FC3"/>
    <w:rsid w:val="00284750"/>
    <w:rsid w:val="00287C18"/>
    <w:rsid w:val="00290DE5"/>
    <w:rsid w:val="00291E48"/>
    <w:rsid w:val="00291F91"/>
    <w:rsid w:val="0029742D"/>
    <w:rsid w:val="002A01B0"/>
    <w:rsid w:val="002B1B63"/>
    <w:rsid w:val="002B4469"/>
    <w:rsid w:val="002C3595"/>
    <w:rsid w:val="002C5856"/>
    <w:rsid w:val="002D0B0F"/>
    <w:rsid w:val="002D2861"/>
    <w:rsid w:val="002D62A2"/>
    <w:rsid w:val="002E2A5F"/>
    <w:rsid w:val="002E4BBD"/>
    <w:rsid w:val="002F26C7"/>
    <w:rsid w:val="002F2C9F"/>
    <w:rsid w:val="0031143F"/>
    <w:rsid w:val="00313C43"/>
    <w:rsid w:val="0032001B"/>
    <w:rsid w:val="00320219"/>
    <w:rsid w:val="003238E7"/>
    <w:rsid w:val="00326F18"/>
    <w:rsid w:val="00332C98"/>
    <w:rsid w:val="00336BDF"/>
    <w:rsid w:val="003403A9"/>
    <w:rsid w:val="00341936"/>
    <w:rsid w:val="003446D4"/>
    <w:rsid w:val="00345922"/>
    <w:rsid w:val="00345C3D"/>
    <w:rsid w:val="00347E22"/>
    <w:rsid w:val="00351D4F"/>
    <w:rsid w:val="003648FA"/>
    <w:rsid w:val="00372D23"/>
    <w:rsid w:val="00377132"/>
    <w:rsid w:val="003841AE"/>
    <w:rsid w:val="003A64F2"/>
    <w:rsid w:val="003B168E"/>
    <w:rsid w:val="003B5D16"/>
    <w:rsid w:val="003C6A21"/>
    <w:rsid w:val="003D2F2A"/>
    <w:rsid w:val="003D38BE"/>
    <w:rsid w:val="003D4032"/>
    <w:rsid w:val="003E0571"/>
    <w:rsid w:val="003E086F"/>
    <w:rsid w:val="003E3C6B"/>
    <w:rsid w:val="003E3EF7"/>
    <w:rsid w:val="003E6801"/>
    <w:rsid w:val="003F09E8"/>
    <w:rsid w:val="003F1064"/>
    <w:rsid w:val="003F124B"/>
    <w:rsid w:val="004052C8"/>
    <w:rsid w:val="004218EC"/>
    <w:rsid w:val="004250F1"/>
    <w:rsid w:val="00435ECA"/>
    <w:rsid w:val="00437FBC"/>
    <w:rsid w:val="00446223"/>
    <w:rsid w:val="00451D0A"/>
    <w:rsid w:val="00452484"/>
    <w:rsid w:val="00453683"/>
    <w:rsid w:val="00456786"/>
    <w:rsid w:val="00466C34"/>
    <w:rsid w:val="00473FE2"/>
    <w:rsid w:val="004A7BD8"/>
    <w:rsid w:val="004B1559"/>
    <w:rsid w:val="004C2C53"/>
    <w:rsid w:val="004C4CA1"/>
    <w:rsid w:val="004D05AE"/>
    <w:rsid w:val="004D7644"/>
    <w:rsid w:val="004E05F0"/>
    <w:rsid w:val="004F5160"/>
    <w:rsid w:val="004F626F"/>
    <w:rsid w:val="0050376F"/>
    <w:rsid w:val="00503AE5"/>
    <w:rsid w:val="0051408B"/>
    <w:rsid w:val="0052037A"/>
    <w:rsid w:val="0053290F"/>
    <w:rsid w:val="00534453"/>
    <w:rsid w:val="005363E8"/>
    <w:rsid w:val="005410BC"/>
    <w:rsid w:val="00541A23"/>
    <w:rsid w:val="00550463"/>
    <w:rsid w:val="00562E88"/>
    <w:rsid w:val="00565965"/>
    <w:rsid w:val="00573EE5"/>
    <w:rsid w:val="00574A0C"/>
    <w:rsid w:val="00574DA2"/>
    <w:rsid w:val="00580B06"/>
    <w:rsid w:val="00580BB3"/>
    <w:rsid w:val="00590B7B"/>
    <w:rsid w:val="005A5249"/>
    <w:rsid w:val="005C16C5"/>
    <w:rsid w:val="005C619D"/>
    <w:rsid w:val="005D7A1E"/>
    <w:rsid w:val="005E0B01"/>
    <w:rsid w:val="005E2A24"/>
    <w:rsid w:val="005E3F3E"/>
    <w:rsid w:val="005E44C4"/>
    <w:rsid w:val="005F492D"/>
    <w:rsid w:val="006009A8"/>
    <w:rsid w:val="0060234A"/>
    <w:rsid w:val="006142B7"/>
    <w:rsid w:val="00640B93"/>
    <w:rsid w:val="00641EAB"/>
    <w:rsid w:val="00642716"/>
    <w:rsid w:val="006456A6"/>
    <w:rsid w:val="00694021"/>
    <w:rsid w:val="006B5F07"/>
    <w:rsid w:val="006C7813"/>
    <w:rsid w:val="006C7D66"/>
    <w:rsid w:val="006E7740"/>
    <w:rsid w:val="006F552B"/>
    <w:rsid w:val="00724B9F"/>
    <w:rsid w:val="00727462"/>
    <w:rsid w:val="00747185"/>
    <w:rsid w:val="0076691D"/>
    <w:rsid w:val="007670D4"/>
    <w:rsid w:val="007925B4"/>
    <w:rsid w:val="007A2898"/>
    <w:rsid w:val="007A79BF"/>
    <w:rsid w:val="007A7C2B"/>
    <w:rsid w:val="007C22FD"/>
    <w:rsid w:val="007C2C05"/>
    <w:rsid w:val="007C612B"/>
    <w:rsid w:val="007D5FAB"/>
    <w:rsid w:val="007E3D55"/>
    <w:rsid w:val="007E6397"/>
    <w:rsid w:val="007E66A5"/>
    <w:rsid w:val="007E6BDC"/>
    <w:rsid w:val="007F75EA"/>
    <w:rsid w:val="00802C69"/>
    <w:rsid w:val="00804069"/>
    <w:rsid w:val="0080656C"/>
    <w:rsid w:val="008130C3"/>
    <w:rsid w:val="00815D01"/>
    <w:rsid w:val="0081686B"/>
    <w:rsid w:val="00820580"/>
    <w:rsid w:val="00825777"/>
    <w:rsid w:val="0083146B"/>
    <w:rsid w:val="00832B2E"/>
    <w:rsid w:val="00836F38"/>
    <w:rsid w:val="00843736"/>
    <w:rsid w:val="00850E06"/>
    <w:rsid w:val="0085122A"/>
    <w:rsid w:val="008731F5"/>
    <w:rsid w:val="00877B80"/>
    <w:rsid w:val="00880DF7"/>
    <w:rsid w:val="00892404"/>
    <w:rsid w:val="008B6010"/>
    <w:rsid w:val="008B716E"/>
    <w:rsid w:val="008C3863"/>
    <w:rsid w:val="008D4EDA"/>
    <w:rsid w:val="008D4F8A"/>
    <w:rsid w:val="008D6213"/>
    <w:rsid w:val="008E72D7"/>
    <w:rsid w:val="008F2C5F"/>
    <w:rsid w:val="008F2D1C"/>
    <w:rsid w:val="008F6126"/>
    <w:rsid w:val="008F6CE4"/>
    <w:rsid w:val="009009A9"/>
    <w:rsid w:val="00905F5F"/>
    <w:rsid w:val="0090752A"/>
    <w:rsid w:val="00907EEA"/>
    <w:rsid w:val="009130C8"/>
    <w:rsid w:val="00914348"/>
    <w:rsid w:val="00914CC0"/>
    <w:rsid w:val="00925E0F"/>
    <w:rsid w:val="00936D59"/>
    <w:rsid w:val="00936F94"/>
    <w:rsid w:val="00941A22"/>
    <w:rsid w:val="0094411A"/>
    <w:rsid w:val="00956EF7"/>
    <w:rsid w:val="009623D4"/>
    <w:rsid w:val="00963F06"/>
    <w:rsid w:val="00965B15"/>
    <w:rsid w:val="00975E8B"/>
    <w:rsid w:val="00992BBF"/>
    <w:rsid w:val="009A4962"/>
    <w:rsid w:val="009B18F3"/>
    <w:rsid w:val="009C2149"/>
    <w:rsid w:val="009C5120"/>
    <w:rsid w:val="009C7AEA"/>
    <w:rsid w:val="009D463C"/>
    <w:rsid w:val="009D4D03"/>
    <w:rsid w:val="009E1B7B"/>
    <w:rsid w:val="009E2592"/>
    <w:rsid w:val="009E527D"/>
    <w:rsid w:val="00A141AA"/>
    <w:rsid w:val="00A22A0A"/>
    <w:rsid w:val="00A26A92"/>
    <w:rsid w:val="00A30804"/>
    <w:rsid w:val="00A32CDD"/>
    <w:rsid w:val="00A3613A"/>
    <w:rsid w:val="00A37697"/>
    <w:rsid w:val="00A433B8"/>
    <w:rsid w:val="00A4342C"/>
    <w:rsid w:val="00A573A8"/>
    <w:rsid w:val="00A608CC"/>
    <w:rsid w:val="00A61E61"/>
    <w:rsid w:val="00A65BD6"/>
    <w:rsid w:val="00A67DE7"/>
    <w:rsid w:val="00A77CB2"/>
    <w:rsid w:val="00A8027C"/>
    <w:rsid w:val="00A94A3C"/>
    <w:rsid w:val="00A95231"/>
    <w:rsid w:val="00AA0019"/>
    <w:rsid w:val="00AA5FCC"/>
    <w:rsid w:val="00AC23E4"/>
    <w:rsid w:val="00AC274D"/>
    <w:rsid w:val="00AD074A"/>
    <w:rsid w:val="00AD3D6D"/>
    <w:rsid w:val="00AD5DF7"/>
    <w:rsid w:val="00AF1004"/>
    <w:rsid w:val="00B20B61"/>
    <w:rsid w:val="00B212E6"/>
    <w:rsid w:val="00B234E2"/>
    <w:rsid w:val="00B24496"/>
    <w:rsid w:val="00B26869"/>
    <w:rsid w:val="00B36ECD"/>
    <w:rsid w:val="00B412F1"/>
    <w:rsid w:val="00B449B8"/>
    <w:rsid w:val="00B472CF"/>
    <w:rsid w:val="00B61C82"/>
    <w:rsid w:val="00B66337"/>
    <w:rsid w:val="00B7210B"/>
    <w:rsid w:val="00B75AEA"/>
    <w:rsid w:val="00B810BD"/>
    <w:rsid w:val="00B87E3D"/>
    <w:rsid w:val="00B9266A"/>
    <w:rsid w:val="00BA3E4A"/>
    <w:rsid w:val="00BC076B"/>
    <w:rsid w:val="00BC2DC2"/>
    <w:rsid w:val="00BC75F0"/>
    <w:rsid w:val="00BD49A9"/>
    <w:rsid w:val="00BF3588"/>
    <w:rsid w:val="00BF4125"/>
    <w:rsid w:val="00BF7E25"/>
    <w:rsid w:val="00C03CDE"/>
    <w:rsid w:val="00C06AA3"/>
    <w:rsid w:val="00C07FAE"/>
    <w:rsid w:val="00C17C51"/>
    <w:rsid w:val="00C310FB"/>
    <w:rsid w:val="00C51B59"/>
    <w:rsid w:val="00C6544A"/>
    <w:rsid w:val="00C66EB4"/>
    <w:rsid w:val="00C727DB"/>
    <w:rsid w:val="00C75F8A"/>
    <w:rsid w:val="00C97AB1"/>
    <w:rsid w:val="00CA2677"/>
    <w:rsid w:val="00CA4B1D"/>
    <w:rsid w:val="00CB0AD9"/>
    <w:rsid w:val="00CC5040"/>
    <w:rsid w:val="00CD39FD"/>
    <w:rsid w:val="00CD3AFD"/>
    <w:rsid w:val="00CD4977"/>
    <w:rsid w:val="00CD5510"/>
    <w:rsid w:val="00CD7EE5"/>
    <w:rsid w:val="00CE08D8"/>
    <w:rsid w:val="00CE091C"/>
    <w:rsid w:val="00CF06AB"/>
    <w:rsid w:val="00CF1321"/>
    <w:rsid w:val="00CF2D2D"/>
    <w:rsid w:val="00D109A8"/>
    <w:rsid w:val="00D26689"/>
    <w:rsid w:val="00D32511"/>
    <w:rsid w:val="00D3670E"/>
    <w:rsid w:val="00D44729"/>
    <w:rsid w:val="00D50E21"/>
    <w:rsid w:val="00D55D69"/>
    <w:rsid w:val="00D61708"/>
    <w:rsid w:val="00D65ABF"/>
    <w:rsid w:val="00D65F61"/>
    <w:rsid w:val="00D70A7B"/>
    <w:rsid w:val="00D810F1"/>
    <w:rsid w:val="00D943E9"/>
    <w:rsid w:val="00D952BA"/>
    <w:rsid w:val="00D96561"/>
    <w:rsid w:val="00DB0C41"/>
    <w:rsid w:val="00DC38C9"/>
    <w:rsid w:val="00DC536B"/>
    <w:rsid w:val="00DC69F5"/>
    <w:rsid w:val="00DD2914"/>
    <w:rsid w:val="00DE0002"/>
    <w:rsid w:val="00DE00D2"/>
    <w:rsid w:val="00DE5305"/>
    <w:rsid w:val="00DE69FD"/>
    <w:rsid w:val="00DF0625"/>
    <w:rsid w:val="00DF0C93"/>
    <w:rsid w:val="00DF28AD"/>
    <w:rsid w:val="00DF372F"/>
    <w:rsid w:val="00DF54F8"/>
    <w:rsid w:val="00E00C41"/>
    <w:rsid w:val="00E035DD"/>
    <w:rsid w:val="00E05D50"/>
    <w:rsid w:val="00E13C67"/>
    <w:rsid w:val="00E15F85"/>
    <w:rsid w:val="00E20614"/>
    <w:rsid w:val="00E21051"/>
    <w:rsid w:val="00E33899"/>
    <w:rsid w:val="00E35D1F"/>
    <w:rsid w:val="00E3667E"/>
    <w:rsid w:val="00E4181A"/>
    <w:rsid w:val="00E41E4F"/>
    <w:rsid w:val="00E4310A"/>
    <w:rsid w:val="00E50DE6"/>
    <w:rsid w:val="00E648A3"/>
    <w:rsid w:val="00E70A02"/>
    <w:rsid w:val="00E7317F"/>
    <w:rsid w:val="00E82AEB"/>
    <w:rsid w:val="00E832D6"/>
    <w:rsid w:val="00E84625"/>
    <w:rsid w:val="00E915E8"/>
    <w:rsid w:val="00E94058"/>
    <w:rsid w:val="00EA10B9"/>
    <w:rsid w:val="00EC01C1"/>
    <w:rsid w:val="00EC6081"/>
    <w:rsid w:val="00EE2632"/>
    <w:rsid w:val="00EE37B0"/>
    <w:rsid w:val="00EF2A93"/>
    <w:rsid w:val="00EF2F3C"/>
    <w:rsid w:val="00F0590F"/>
    <w:rsid w:val="00F22A24"/>
    <w:rsid w:val="00F24AF8"/>
    <w:rsid w:val="00F35808"/>
    <w:rsid w:val="00F40408"/>
    <w:rsid w:val="00F56CAD"/>
    <w:rsid w:val="00F614A0"/>
    <w:rsid w:val="00F80A15"/>
    <w:rsid w:val="00F83F84"/>
    <w:rsid w:val="00F87013"/>
    <w:rsid w:val="00F87718"/>
    <w:rsid w:val="00FA0EBA"/>
    <w:rsid w:val="00FA2F04"/>
    <w:rsid w:val="00FA34A9"/>
    <w:rsid w:val="00FB0BA0"/>
    <w:rsid w:val="00FB5BDB"/>
    <w:rsid w:val="00FC3357"/>
    <w:rsid w:val="00FD7BDF"/>
    <w:rsid w:val="00FE384B"/>
    <w:rsid w:val="00FE756A"/>
    <w:rsid w:val="00FF7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E733A"/>
  <w15:chartTrackingRefBased/>
  <w15:docId w15:val="{8AFB21C7-4E98-477B-BE4A-DAF7897E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48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4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2484"/>
    <w:rPr>
      <w:rFonts w:ascii="Calibri" w:eastAsia="Calibri" w:hAnsi="Calibri" w:cs="Times New Roman"/>
    </w:rPr>
  </w:style>
  <w:style w:type="paragraph" w:customStyle="1" w:styleId="ConsPlusTitle">
    <w:name w:val="ConsPlusTitle"/>
    <w:rsid w:val="004524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Textbody">
    <w:name w:val="Text body"/>
    <w:basedOn w:val="a"/>
    <w:rsid w:val="00452484"/>
    <w:pPr>
      <w:suppressAutoHyphens/>
      <w:spacing w:after="120" w:line="288" w:lineRule="auto"/>
      <w:ind w:firstLine="567"/>
      <w:jc w:val="both"/>
    </w:pPr>
    <w:rPr>
      <w:rFonts w:ascii="Times New Roman" w:eastAsia="Times New Roman" w:hAnsi="Times New Roman"/>
      <w:kern w:val="2"/>
      <w:sz w:val="28"/>
      <w:szCs w:val="28"/>
      <w:lang w:eastAsia="ar-SA"/>
    </w:rPr>
  </w:style>
  <w:style w:type="paragraph" w:styleId="a5">
    <w:name w:val="footer"/>
    <w:basedOn w:val="a"/>
    <w:link w:val="a6"/>
    <w:uiPriority w:val="99"/>
    <w:unhideWhenUsed/>
    <w:rsid w:val="004524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2484"/>
    <w:rPr>
      <w:rFonts w:ascii="Calibri" w:eastAsia="Calibri" w:hAnsi="Calibri" w:cs="Times New Roman"/>
    </w:rPr>
  </w:style>
  <w:style w:type="paragraph" w:styleId="a7">
    <w:name w:val="List Paragraph"/>
    <w:basedOn w:val="a"/>
    <w:uiPriority w:val="99"/>
    <w:qFormat/>
    <w:rsid w:val="004C4CA1"/>
    <w:pPr>
      <w:ind w:left="720"/>
      <w:contextualSpacing/>
    </w:pPr>
  </w:style>
  <w:style w:type="character" w:styleId="a8">
    <w:name w:val="footnote reference"/>
    <w:basedOn w:val="a0"/>
    <w:uiPriority w:val="99"/>
    <w:semiHidden/>
    <w:unhideWhenUsed/>
    <w:rsid w:val="007670D4"/>
    <w:rPr>
      <w:vertAlign w:val="superscript"/>
    </w:rPr>
  </w:style>
  <w:style w:type="paragraph" w:styleId="a9">
    <w:name w:val="Balloon Text"/>
    <w:basedOn w:val="a"/>
    <w:link w:val="aa"/>
    <w:uiPriority w:val="99"/>
    <w:semiHidden/>
    <w:unhideWhenUsed/>
    <w:rsid w:val="00EE37B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E37B0"/>
    <w:rPr>
      <w:rFonts w:ascii="Segoe UI" w:eastAsia="Calibri" w:hAnsi="Segoe UI" w:cs="Segoe UI"/>
      <w:sz w:val="18"/>
      <w:szCs w:val="18"/>
    </w:rPr>
  </w:style>
  <w:style w:type="paragraph" w:styleId="ab">
    <w:name w:val="No Spacing"/>
    <w:uiPriority w:val="1"/>
    <w:qFormat/>
    <w:rsid w:val="00836F38"/>
    <w:pPr>
      <w:suppressAutoHyphens/>
      <w:autoSpaceDN w:val="0"/>
      <w:spacing w:after="0" w:line="240" w:lineRule="auto"/>
      <w:textAlignment w:val="baseline"/>
    </w:pPr>
    <w:rPr>
      <w:rFonts w:ascii="Calibri" w:eastAsia="Calibri" w:hAnsi="Calibri" w:cs="Times New Roman"/>
    </w:rPr>
  </w:style>
  <w:style w:type="table" w:styleId="ac">
    <w:name w:val="Table Grid"/>
    <w:basedOn w:val="a1"/>
    <w:uiPriority w:val="59"/>
    <w:rsid w:val="00320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AF1004"/>
    <w:pPr>
      <w:spacing w:after="0" w:line="240" w:lineRule="auto"/>
    </w:pPr>
    <w:rPr>
      <w:rFonts w:ascii="Times New Roman" w:eastAsia="Times New Roman" w:hAnsi="Times New Roman" w:cs="Times New Roman"/>
      <w:sz w:val="24"/>
      <w:szCs w:val="20"/>
      <w:lang w:eastAsia="ru-RU"/>
    </w:rPr>
  </w:style>
  <w:style w:type="paragraph" w:customStyle="1" w:styleId="6">
    <w:name w:val="Обычный6"/>
    <w:rsid w:val="00AF1004"/>
    <w:pPr>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A952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D4032"/>
    <w:pPr>
      <w:widowControl w:val="0"/>
      <w:autoSpaceDE w:val="0"/>
      <w:autoSpaceDN w:val="0"/>
      <w:spacing w:after="0" w:line="240" w:lineRule="auto"/>
    </w:pPr>
    <w:rPr>
      <w:rFonts w:ascii="PT Astra Serif" w:eastAsia="Times New Roman" w:hAnsi="PT Astra Serif" w:cs="PT Astra Serif"/>
      <w:sz w:val="24"/>
      <w:szCs w:val="20"/>
      <w:lang w:eastAsia="ru-RU"/>
    </w:rPr>
  </w:style>
  <w:style w:type="paragraph" w:styleId="ad">
    <w:name w:val="Normal (Web)"/>
    <w:basedOn w:val="a"/>
    <w:uiPriority w:val="99"/>
    <w:unhideWhenUsed/>
    <w:rsid w:val="00905F5F"/>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basedOn w:val="a0"/>
    <w:uiPriority w:val="99"/>
    <w:semiHidden/>
    <w:unhideWhenUsed/>
    <w:rsid w:val="00A32CDD"/>
    <w:rPr>
      <w:color w:val="0000FF"/>
      <w:u w:val="single"/>
    </w:rPr>
  </w:style>
  <w:style w:type="paragraph" w:customStyle="1" w:styleId="Default">
    <w:name w:val="Default"/>
    <w:rsid w:val="00BF412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05821">
      <w:bodyDiv w:val="1"/>
      <w:marLeft w:val="0"/>
      <w:marRight w:val="0"/>
      <w:marTop w:val="0"/>
      <w:marBottom w:val="0"/>
      <w:divBdr>
        <w:top w:val="none" w:sz="0" w:space="0" w:color="auto"/>
        <w:left w:val="none" w:sz="0" w:space="0" w:color="auto"/>
        <w:bottom w:val="none" w:sz="0" w:space="0" w:color="auto"/>
        <w:right w:val="none" w:sz="0" w:space="0" w:color="auto"/>
      </w:divBdr>
    </w:div>
    <w:div w:id="341051400">
      <w:bodyDiv w:val="1"/>
      <w:marLeft w:val="0"/>
      <w:marRight w:val="0"/>
      <w:marTop w:val="0"/>
      <w:marBottom w:val="0"/>
      <w:divBdr>
        <w:top w:val="none" w:sz="0" w:space="0" w:color="auto"/>
        <w:left w:val="none" w:sz="0" w:space="0" w:color="auto"/>
        <w:bottom w:val="none" w:sz="0" w:space="0" w:color="auto"/>
        <w:right w:val="none" w:sz="0" w:space="0" w:color="auto"/>
      </w:divBdr>
    </w:div>
    <w:div w:id="358089510">
      <w:bodyDiv w:val="1"/>
      <w:marLeft w:val="0"/>
      <w:marRight w:val="0"/>
      <w:marTop w:val="0"/>
      <w:marBottom w:val="0"/>
      <w:divBdr>
        <w:top w:val="none" w:sz="0" w:space="0" w:color="auto"/>
        <w:left w:val="none" w:sz="0" w:space="0" w:color="auto"/>
        <w:bottom w:val="none" w:sz="0" w:space="0" w:color="auto"/>
        <w:right w:val="none" w:sz="0" w:space="0" w:color="auto"/>
      </w:divBdr>
    </w:div>
    <w:div w:id="459803763">
      <w:bodyDiv w:val="1"/>
      <w:marLeft w:val="0"/>
      <w:marRight w:val="0"/>
      <w:marTop w:val="0"/>
      <w:marBottom w:val="0"/>
      <w:divBdr>
        <w:top w:val="none" w:sz="0" w:space="0" w:color="auto"/>
        <w:left w:val="none" w:sz="0" w:space="0" w:color="auto"/>
        <w:bottom w:val="none" w:sz="0" w:space="0" w:color="auto"/>
        <w:right w:val="none" w:sz="0" w:space="0" w:color="auto"/>
      </w:divBdr>
    </w:div>
    <w:div w:id="492113846">
      <w:bodyDiv w:val="1"/>
      <w:marLeft w:val="0"/>
      <w:marRight w:val="0"/>
      <w:marTop w:val="0"/>
      <w:marBottom w:val="0"/>
      <w:divBdr>
        <w:top w:val="none" w:sz="0" w:space="0" w:color="auto"/>
        <w:left w:val="none" w:sz="0" w:space="0" w:color="auto"/>
        <w:bottom w:val="none" w:sz="0" w:space="0" w:color="auto"/>
        <w:right w:val="none" w:sz="0" w:space="0" w:color="auto"/>
      </w:divBdr>
    </w:div>
    <w:div w:id="546336945">
      <w:bodyDiv w:val="1"/>
      <w:marLeft w:val="0"/>
      <w:marRight w:val="0"/>
      <w:marTop w:val="0"/>
      <w:marBottom w:val="0"/>
      <w:divBdr>
        <w:top w:val="none" w:sz="0" w:space="0" w:color="auto"/>
        <w:left w:val="none" w:sz="0" w:space="0" w:color="auto"/>
        <w:bottom w:val="none" w:sz="0" w:space="0" w:color="auto"/>
        <w:right w:val="none" w:sz="0" w:space="0" w:color="auto"/>
      </w:divBdr>
    </w:div>
    <w:div w:id="665596441">
      <w:bodyDiv w:val="1"/>
      <w:marLeft w:val="0"/>
      <w:marRight w:val="0"/>
      <w:marTop w:val="0"/>
      <w:marBottom w:val="0"/>
      <w:divBdr>
        <w:top w:val="none" w:sz="0" w:space="0" w:color="auto"/>
        <w:left w:val="none" w:sz="0" w:space="0" w:color="auto"/>
        <w:bottom w:val="none" w:sz="0" w:space="0" w:color="auto"/>
        <w:right w:val="none" w:sz="0" w:space="0" w:color="auto"/>
      </w:divBdr>
    </w:div>
    <w:div w:id="759909140">
      <w:bodyDiv w:val="1"/>
      <w:marLeft w:val="0"/>
      <w:marRight w:val="0"/>
      <w:marTop w:val="0"/>
      <w:marBottom w:val="0"/>
      <w:divBdr>
        <w:top w:val="none" w:sz="0" w:space="0" w:color="auto"/>
        <w:left w:val="none" w:sz="0" w:space="0" w:color="auto"/>
        <w:bottom w:val="none" w:sz="0" w:space="0" w:color="auto"/>
        <w:right w:val="none" w:sz="0" w:space="0" w:color="auto"/>
      </w:divBdr>
    </w:div>
    <w:div w:id="829175161">
      <w:bodyDiv w:val="1"/>
      <w:marLeft w:val="0"/>
      <w:marRight w:val="0"/>
      <w:marTop w:val="0"/>
      <w:marBottom w:val="0"/>
      <w:divBdr>
        <w:top w:val="none" w:sz="0" w:space="0" w:color="auto"/>
        <w:left w:val="none" w:sz="0" w:space="0" w:color="auto"/>
        <w:bottom w:val="none" w:sz="0" w:space="0" w:color="auto"/>
        <w:right w:val="none" w:sz="0" w:space="0" w:color="auto"/>
      </w:divBdr>
    </w:div>
    <w:div w:id="842864847">
      <w:bodyDiv w:val="1"/>
      <w:marLeft w:val="0"/>
      <w:marRight w:val="0"/>
      <w:marTop w:val="0"/>
      <w:marBottom w:val="0"/>
      <w:divBdr>
        <w:top w:val="none" w:sz="0" w:space="0" w:color="auto"/>
        <w:left w:val="none" w:sz="0" w:space="0" w:color="auto"/>
        <w:bottom w:val="none" w:sz="0" w:space="0" w:color="auto"/>
        <w:right w:val="none" w:sz="0" w:space="0" w:color="auto"/>
      </w:divBdr>
    </w:div>
    <w:div w:id="850142638">
      <w:bodyDiv w:val="1"/>
      <w:marLeft w:val="0"/>
      <w:marRight w:val="0"/>
      <w:marTop w:val="0"/>
      <w:marBottom w:val="0"/>
      <w:divBdr>
        <w:top w:val="none" w:sz="0" w:space="0" w:color="auto"/>
        <w:left w:val="none" w:sz="0" w:space="0" w:color="auto"/>
        <w:bottom w:val="none" w:sz="0" w:space="0" w:color="auto"/>
        <w:right w:val="none" w:sz="0" w:space="0" w:color="auto"/>
      </w:divBdr>
    </w:div>
    <w:div w:id="1024013570">
      <w:bodyDiv w:val="1"/>
      <w:marLeft w:val="0"/>
      <w:marRight w:val="0"/>
      <w:marTop w:val="0"/>
      <w:marBottom w:val="0"/>
      <w:divBdr>
        <w:top w:val="none" w:sz="0" w:space="0" w:color="auto"/>
        <w:left w:val="none" w:sz="0" w:space="0" w:color="auto"/>
        <w:bottom w:val="none" w:sz="0" w:space="0" w:color="auto"/>
        <w:right w:val="none" w:sz="0" w:space="0" w:color="auto"/>
      </w:divBdr>
    </w:div>
    <w:div w:id="1122264201">
      <w:bodyDiv w:val="1"/>
      <w:marLeft w:val="0"/>
      <w:marRight w:val="0"/>
      <w:marTop w:val="0"/>
      <w:marBottom w:val="0"/>
      <w:divBdr>
        <w:top w:val="none" w:sz="0" w:space="0" w:color="auto"/>
        <w:left w:val="none" w:sz="0" w:space="0" w:color="auto"/>
        <w:bottom w:val="none" w:sz="0" w:space="0" w:color="auto"/>
        <w:right w:val="none" w:sz="0" w:space="0" w:color="auto"/>
      </w:divBdr>
    </w:div>
    <w:div w:id="1617325040">
      <w:bodyDiv w:val="1"/>
      <w:marLeft w:val="0"/>
      <w:marRight w:val="0"/>
      <w:marTop w:val="0"/>
      <w:marBottom w:val="0"/>
      <w:divBdr>
        <w:top w:val="none" w:sz="0" w:space="0" w:color="auto"/>
        <w:left w:val="none" w:sz="0" w:space="0" w:color="auto"/>
        <w:bottom w:val="none" w:sz="0" w:space="0" w:color="auto"/>
        <w:right w:val="none" w:sz="0" w:space="0" w:color="auto"/>
      </w:divBdr>
    </w:div>
    <w:div w:id="1740984032">
      <w:bodyDiv w:val="1"/>
      <w:marLeft w:val="0"/>
      <w:marRight w:val="0"/>
      <w:marTop w:val="0"/>
      <w:marBottom w:val="0"/>
      <w:divBdr>
        <w:top w:val="none" w:sz="0" w:space="0" w:color="auto"/>
        <w:left w:val="none" w:sz="0" w:space="0" w:color="auto"/>
        <w:bottom w:val="none" w:sz="0" w:space="0" w:color="auto"/>
        <w:right w:val="none" w:sz="0" w:space="0" w:color="auto"/>
      </w:divBdr>
    </w:div>
    <w:div w:id="1771924178">
      <w:bodyDiv w:val="1"/>
      <w:marLeft w:val="0"/>
      <w:marRight w:val="0"/>
      <w:marTop w:val="0"/>
      <w:marBottom w:val="0"/>
      <w:divBdr>
        <w:top w:val="none" w:sz="0" w:space="0" w:color="auto"/>
        <w:left w:val="none" w:sz="0" w:space="0" w:color="auto"/>
        <w:bottom w:val="none" w:sz="0" w:space="0" w:color="auto"/>
        <w:right w:val="none" w:sz="0" w:space="0" w:color="auto"/>
      </w:divBdr>
    </w:div>
    <w:div w:id="1853838045">
      <w:bodyDiv w:val="1"/>
      <w:marLeft w:val="0"/>
      <w:marRight w:val="0"/>
      <w:marTop w:val="0"/>
      <w:marBottom w:val="0"/>
      <w:divBdr>
        <w:top w:val="none" w:sz="0" w:space="0" w:color="auto"/>
        <w:left w:val="none" w:sz="0" w:space="0" w:color="auto"/>
        <w:bottom w:val="none" w:sz="0" w:space="0" w:color="auto"/>
        <w:right w:val="none" w:sz="0" w:space="0" w:color="auto"/>
      </w:divBdr>
    </w:div>
    <w:div w:id="192684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314836&amp;date=04.06.202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6000&amp;date=02.06.202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ogin.consultant.ru/link/?req=doc&amp;base=LAW&amp;n=449631&amp;dst=100101&amp;field=134&amp;date=05.06.20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76&amp;n=72501&amp;date=02.06.2025" TargetMode="External"/><Relationship Id="rId5" Type="http://schemas.openxmlformats.org/officeDocument/2006/relationships/webSettings" Target="webSettings.xml"/><Relationship Id="rId15" Type="http://schemas.openxmlformats.org/officeDocument/2006/relationships/hyperlink" Target="https://login.consultant.ru/link/?req=doc&amp;base=RLAW076&amp;n=66943&amp;date=02.06.2025" TargetMode="External"/><Relationship Id="rId10" Type="http://schemas.openxmlformats.org/officeDocument/2006/relationships/hyperlink" Target="https://login.consultant.ru/link/?req=doc&amp;base=LAW&amp;n=2875&amp;date=02.06.202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eq=doc&amp;base=LAW&amp;n=314836&amp;date=02.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0DC9C-E6F8-4F4D-BB65-690EF25A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16</Pages>
  <Words>5129</Words>
  <Characters>29239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Ульянова Ксения Игоревна</dc:creator>
  <cp:keywords/>
  <dc:description/>
  <cp:lastModifiedBy>Филатова Лариса Сергеевна</cp:lastModifiedBy>
  <cp:revision>50</cp:revision>
  <cp:lastPrinted>2025-06-27T13:02:00Z</cp:lastPrinted>
  <dcterms:created xsi:type="dcterms:W3CDTF">2025-06-04T06:48:00Z</dcterms:created>
  <dcterms:modified xsi:type="dcterms:W3CDTF">2025-08-04T11:33:00Z</dcterms:modified>
</cp:coreProperties>
</file>