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2C57A" w14:textId="3A99305B" w:rsidR="00FF73D5" w:rsidRPr="003636A9" w:rsidRDefault="004B1B88" w:rsidP="00F43166">
      <w:pPr>
        <w:jc w:val="right"/>
        <w:rPr>
          <w:rFonts w:ascii="PT Astra Serif" w:hAnsi="PT Astra Serif"/>
          <w:sz w:val="28"/>
          <w:szCs w:val="28"/>
        </w:rPr>
      </w:pPr>
      <w:r>
        <w:rPr>
          <w:rFonts w:ascii="PT Astra Serif" w:hAnsi="PT Astra Serif"/>
          <w:sz w:val="28"/>
          <w:szCs w:val="28"/>
        </w:rPr>
        <w:t xml:space="preserve"> </w:t>
      </w:r>
      <w:r w:rsidR="00AB55B7">
        <w:rPr>
          <w:rFonts w:ascii="PT Astra Serif" w:hAnsi="PT Astra Serif"/>
          <w:sz w:val="28"/>
          <w:szCs w:val="28"/>
        </w:rPr>
        <w:t xml:space="preserve"> </w:t>
      </w:r>
      <w:r w:rsidR="007D39AF">
        <w:rPr>
          <w:rFonts w:ascii="PT Astra Serif" w:hAnsi="PT Astra Serif"/>
          <w:sz w:val="28"/>
          <w:szCs w:val="28"/>
        </w:rPr>
        <w:t xml:space="preserve"> </w:t>
      </w:r>
      <w:r w:rsidR="005D2B43">
        <w:rPr>
          <w:rFonts w:ascii="PT Astra Serif" w:hAnsi="PT Astra Serif"/>
          <w:sz w:val="28"/>
          <w:szCs w:val="28"/>
        </w:rPr>
        <w:t xml:space="preserve">  </w:t>
      </w:r>
      <w:r w:rsidR="005C060F">
        <w:rPr>
          <w:rFonts w:ascii="PT Astra Serif" w:hAnsi="PT Astra Serif"/>
          <w:sz w:val="28"/>
          <w:szCs w:val="28"/>
        </w:rPr>
        <w:t xml:space="preserve"> </w:t>
      </w:r>
      <w:r w:rsidR="00E00D46">
        <w:rPr>
          <w:rFonts w:ascii="PT Astra Serif" w:hAnsi="PT Astra Serif"/>
          <w:sz w:val="28"/>
          <w:szCs w:val="28"/>
        </w:rPr>
        <w:t xml:space="preserve"> </w:t>
      </w:r>
      <w:r w:rsidR="00303318">
        <w:rPr>
          <w:rFonts w:ascii="PT Astra Serif" w:hAnsi="PT Astra Serif"/>
          <w:sz w:val="28"/>
          <w:szCs w:val="28"/>
        </w:rPr>
        <w:t xml:space="preserve"> </w:t>
      </w:r>
      <w:r w:rsidR="00667CB8">
        <w:rPr>
          <w:rFonts w:ascii="PT Astra Serif" w:hAnsi="PT Astra Serif"/>
          <w:sz w:val="28"/>
          <w:szCs w:val="28"/>
        </w:rPr>
        <w:t xml:space="preserve"> </w:t>
      </w:r>
      <w:r w:rsidR="00364D0C">
        <w:rPr>
          <w:rFonts w:ascii="PT Astra Serif" w:hAnsi="PT Astra Serif"/>
          <w:sz w:val="28"/>
          <w:szCs w:val="28"/>
        </w:rPr>
        <w:t xml:space="preserve"> </w:t>
      </w:r>
      <w:r w:rsidR="003A76DC">
        <w:rPr>
          <w:rFonts w:ascii="PT Astra Serif" w:hAnsi="PT Astra Serif"/>
          <w:sz w:val="28"/>
          <w:szCs w:val="28"/>
        </w:rPr>
        <w:t xml:space="preserve"> </w:t>
      </w:r>
      <w:r w:rsidR="009F06B6">
        <w:rPr>
          <w:rFonts w:ascii="PT Astra Serif" w:hAnsi="PT Astra Serif"/>
          <w:sz w:val="28"/>
          <w:szCs w:val="28"/>
        </w:rPr>
        <w:t xml:space="preserve">    </w:t>
      </w:r>
      <w:r w:rsidR="00306EEA">
        <w:rPr>
          <w:rFonts w:ascii="PT Astra Serif" w:hAnsi="PT Astra Serif"/>
          <w:sz w:val="28"/>
          <w:szCs w:val="28"/>
        </w:rPr>
        <w:t xml:space="preserve"> </w:t>
      </w:r>
      <w:r w:rsidR="00C3463F">
        <w:rPr>
          <w:rFonts w:ascii="PT Astra Serif" w:hAnsi="PT Astra Serif"/>
          <w:sz w:val="28"/>
          <w:szCs w:val="28"/>
        </w:rPr>
        <w:t xml:space="preserve"> </w:t>
      </w:r>
      <w:r w:rsidR="00FF73D5" w:rsidRPr="003636A9">
        <w:rPr>
          <w:rFonts w:ascii="PT Astra Serif" w:hAnsi="PT Astra Serif"/>
          <w:sz w:val="28"/>
          <w:szCs w:val="28"/>
        </w:rPr>
        <w:t>П</w:t>
      </w:r>
      <w:r w:rsidR="0018001E" w:rsidRPr="003636A9">
        <w:rPr>
          <w:rFonts w:ascii="PT Astra Serif" w:hAnsi="PT Astra Serif"/>
          <w:sz w:val="28"/>
          <w:szCs w:val="28"/>
        </w:rPr>
        <w:t>РОЕКТ</w:t>
      </w:r>
    </w:p>
    <w:p w14:paraId="40DEDE9E" w14:textId="439DE5D7" w:rsidR="00FF73D5" w:rsidRPr="003636A9" w:rsidRDefault="00FF73D5" w:rsidP="00F43166">
      <w:pPr>
        <w:jc w:val="right"/>
        <w:rPr>
          <w:rFonts w:ascii="PT Astra Serif" w:hAnsi="PT Astra Serif"/>
          <w:sz w:val="28"/>
          <w:szCs w:val="28"/>
        </w:rPr>
      </w:pPr>
    </w:p>
    <w:p w14:paraId="1B873DDA" w14:textId="77777777" w:rsidR="005E1E34" w:rsidRPr="003636A9" w:rsidRDefault="005E1E34" w:rsidP="00F43166">
      <w:pPr>
        <w:jc w:val="right"/>
        <w:rPr>
          <w:rFonts w:ascii="PT Astra Serif" w:hAnsi="PT Astra Serif"/>
          <w:sz w:val="28"/>
          <w:szCs w:val="28"/>
        </w:rPr>
      </w:pPr>
    </w:p>
    <w:p w14:paraId="410F32A2" w14:textId="77777777" w:rsidR="00FF73D5" w:rsidRPr="003636A9" w:rsidRDefault="00FF73D5" w:rsidP="00F43166">
      <w:pPr>
        <w:pStyle w:val="ConsPlusTitle"/>
        <w:jc w:val="center"/>
        <w:rPr>
          <w:rFonts w:ascii="PT Astra Serif" w:hAnsi="PT Astra Serif" w:cs="Times New Roman"/>
          <w:b w:val="0"/>
          <w:sz w:val="28"/>
          <w:szCs w:val="28"/>
        </w:rPr>
      </w:pPr>
      <w:r w:rsidRPr="003636A9">
        <w:rPr>
          <w:rFonts w:ascii="PT Astra Serif" w:hAnsi="PT Astra Serif" w:cs="Times New Roman"/>
          <w:b w:val="0"/>
          <w:sz w:val="28"/>
          <w:szCs w:val="28"/>
        </w:rPr>
        <w:t>ПРАВИТЕЛЬСТВО УЛЬЯНОВСКОЙ ОБЛАСТИ</w:t>
      </w:r>
    </w:p>
    <w:p w14:paraId="7F164584" w14:textId="77777777" w:rsidR="00FF73D5" w:rsidRPr="003636A9" w:rsidRDefault="00FF73D5" w:rsidP="00F43166">
      <w:pPr>
        <w:pStyle w:val="ConsPlusTitle"/>
        <w:jc w:val="center"/>
        <w:rPr>
          <w:rFonts w:ascii="PT Astra Serif" w:hAnsi="PT Astra Serif" w:cs="Times New Roman"/>
          <w:b w:val="0"/>
          <w:sz w:val="28"/>
          <w:szCs w:val="28"/>
        </w:rPr>
      </w:pPr>
    </w:p>
    <w:p w14:paraId="1475E2E6" w14:textId="77777777" w:rsidR="00FF73D5" w:rsidRPr="003636A9" w:rsidRDefault="00FF73D5" w:rsidP="00F43166">
      <w:pPr>
        <w:pStyle w:val="ConsPlusTitle"/>
        <w:jc w:val="center"/>
        <w:rPr>
          <w:rFonts w:ascii="PT Astra Serif" w:hAnsi="PT Astra Serif" w:cs="Times New Roman"/>
          <w:b w:val="0"/>
          <w:sz w:val="28"/>
          <w:szCs w:val="28"/>
        </w:rPr>
      </w:pPr>
      <w:r w:rsidRPr="003636A9">
        <w:rPr>
          <w:rFonts w:ascii="PT Astra Serif" w:hAnsi="PT Astra Serif" w:cs="Times New Roman"/>
          <w:b w:val="0"/>
          <w:sz w:val="28"/>
          <w:szCs w:val="28"/>
        </w:rPr>
        <w:t>ПОСТАНОВЛЕНИЕ</w:t>
      </w:r>
    </w:p>
    <w:p w14:paraId="314EA651" w14:textId="0A59BBCF" w:rsidR="005E1E34" w:rsidRPr="003636A9" w:rsidRDefault="005E1E34" w:rsidP="00F43166">
      <w:pPr>
        <w:pStyle w:val="ConsPlusTitle"/>
        <w:jc w:val="center"/>
        <w:rPr>
          <w:rFonts w:ascii="PT Astra Serif" w:hAnsi="PT Astra Serif" w:cs="Times New Roman"/>
          <w:b w:val="0"/>
          <w:sz w:val="28"/>
          <w:szCs w:val="28"/>
        </w:rPr>
      </w:pPr>
    </w:p>
    <w:p w14:paraId="2F86B46A" w14:textId="77777777" w:rsidR="00372184" w:rsidRPr="003636A9" w:rsidRDefault="00372184" w:rsidP="00F43166">
      <w:pPr>
        <w:pStyle w:val="ConsPlusTitle"/>
        <w:jc w:val="center"/>
        <w:rPr>
          <w:rFonts w:ascii="PT Astra Serif" w:hAnsi="PT Astra Serif" w:cs="Times New Roman"/>
          <w:b w:val="0"/>
          <w:sz w:val="28"/>
          <w:szCs w:val="28"/>
        </w:rPr>
      </w:pPr>
    </w:p>
    <w:p w14:paraId="3E6E20B7" w14:textId="47E58245" w:rsidR="005E1E34" w:rsidRPr="003636A9" w:rsidRDefault="001733B2" w:rsidP="00372184">
      <w:pPr>
        <w:jc w:val="center"/>
        <w:rPr>
          <w:rFonts w:ascii="PT Astra Serif" w:hAnsi="PT Astra Serif"/>
          <w:b/>
          <w:bCs/>
          <w:color w:val="000000"/>
          <w:sz w:val="28"/>
          <w:szCs w:val="28"/>
        </w:rPr>
      </w:pPr>
      <w:bookmarkStart w:id="0" w:name="_Hlk135567079"/>
      <w:bookmarkStart w:id="1" w:name="_Hlk124754570"/>
      <w:r w:rsidRPr="003636A9">
        <w:rPr>
          <w:rFonts w:ascii="PT Astra Serif" w:hAnsi="PT Astra Serif"/>
          <w:b/>
          <w:bCs/>
          <w:color w:val="000000"/>
          <w:sz w:val="28"/>
          <w:szCs w:val="28"/>
        </w:rPr>
        <w:t xml:space="preserve">Об утверждении </w:t>
      </w:r>
      <w:r w:rsidR="002B113F" w:rsidRPr="003636A9">
        <w:rPr>
          <w:rFonts w:ascii="PT Astra Serif" w:hAnsi="PT Astra Serif"/>
          <w:b/>
          <w:bCs/>
          <w:color w:val="000000"/>
          <w:sz w:val="28"/>
          <w:szCs w:val="28"/>
        </w:rPr>
        <w:t>П</w:t>
      </w:r>
      <w:r w:rsidR="00E92F5D" w:rsidRPr="003636A9">
        <w:rPr>
          <w:rFonts w:ascii="PT Astra Serif" w:hAnsi="PT Astra Serif"/>
          <w:b/>
          <w:bCs/>
          <w:color w:val="000000"/>
          <w:sz w:val="28"/>
          <w:szCs w:val="28"/>
        </w:rPr>
        <w:t>р</w:t>
      </w:r>
      <w:r w:rsidR="001136E0" w:rsidRPr="003636A9">
        <w:rPr>
          <w:rFonts w:ascii="PT Astra Serif" w:hAnsi="PT Astra Serif"/>
          <w:b/>
          <w:bCs/>
          <w:color w:val="000000"/>
          <w:sz w:val="28"/>
          <w:szCs w:val="28"/>
        </w:rPr>
        <w:t>авил</w:t>
      </w:r>
      <w:r w:rsidR="002B113F" w:rsidRPr="003636A9">
        <w:rPr>
          <w:rFonts w:ascii="PT Astra Serif" w:hAnsi="PT Astra Serif"/>
          <w:b/>
          <w:bCs/>
          <w:color w:val="000000"/>
          <w:sz w:val="28"/>
          <w:szCs w:val="28"/>
        </w:rPr>
        <w:t xml:space="preserve"> предоставления субсидий из областного бюджета Ульяновской области</w:t>
      </w:r>
      <w:r w:rsidR="00344143" w:rsidRPr="003636A9">
        <w:rPr>
          <w:rFonts w:ascii="PT Astra Serif" w:hAnsi="PT Astra Serif"/>
          <w:b/>
          <w:bCs/>
          <w:color w:val="000000"/>
          <w:sz w:val="28"/>
          <w:szCs w:val="28"/>
        </w:rPr>
        <w:t xml:space="preserve"> социально</w:t>
      </w:r>
      <w:r w:rsidR="002B113F" w:rsidRPr="003636A9">
        <w:rPr>
          <w:rFonts w:ascii="PT Astra Serif" w:hAnsi="PT Astra Serif"/>
          <w:b/>
          <w:bCs/>
          <w:color w:val="000000"/>
          <w:sz w:val="28"/>
          <w:szCs w:val="28"/>
        </w:rPr>
        <w:t xml:space="preserve"> </w:t>
      </w:r>
      <w:r w:rsidR="00980956" w:rsidRPr="003636A9">
        <w:rPr>
          <w:rFonts w:ascii="PT Astra Serif" w:hAnsi="PT Astra Serif"/>
          <w:b/>
          <w:bCs/>
          <w:color w:val="000000"/>
          <w:sz w:val="28"/>
          <w:szCs w:val="28"/>
        </w:rPr>
        <w:t xml:space="preserve">ориентированным </w:t>
      </w:r>
      <w:r w:rsidR="00EF7A8C" w:rsidRPr="003636A9">
        <w:rPr>
          <w:rFonts w:ascii="PT Astra Serif" w:hAnsi="PT Astra Serif"/>
          <w:b/>
          <w:bCs/>
          <w:color w:val="000000"/>
          <w:sz w:val="28"/>
          <w:szCs w:val="28"/>
        </w:rPr>
        <w:t>некоммерческ</w:t>
      </w:r>
      <w:r w:rsidR="006C66F3" w:rsidRPr="003636A9">
        <w:rPr>
          <w:rFonts w:ascii="PT Astra Serif" w:hAnsi="PT Astra Serif"/>
          <w:b/>
          <w:bCs/>
          <w:color w:val="000000"/>
          <w:sz w:val="28"/>
          <w:szCs w:val="28"/>
        </w:rPr>
        <w:t>им</w:t>
      </w:r>
      <w:r w:rsidR="00EF7A8C" w:rsidRPr="003636A9">
        <w:rPr>
          <w:rFonts w:ascii="PT Astra Serif" w:hAnsi="PT Astra Serif"/>
          <w:b/>
          <w:bCs/>
          <w:color w:val="000000"/>
          <w:sz w:val="28"/>
          <w:szCs w:val="28"/>
        </w:rPr>
        <w:t xml:space="preserve"> организаци</w:t>
      </w:r>
      <w:r w:rsidR="006C66F3" w:rsidRPr="003636A9">
        <w:rPr>
          <w:rFonts w:ascii="PT Astra Serif" w:hAnsi="PT Astra Serif"/>
          <w:b/>
          <w:bCs/>
          <w:color w:val="000000"/>
          <w:sz w:val="28"/>
          <w:szCs w:val="28"/>
        </w:rPr>
        <w:t>ям</w:t>
      </w:r>
      <w:r w:rsidR="00CE3DB9" w:rsidRPr="003636A9">
        <w:rPr>
          <w:rFonts w:ascii="PT Astra Serif" w:hAnsi="PT Astra Serif"/>
          <w:b/>
          <w:bCs/>
          <w:color w:val="000000"/>
          <w:sz w:val="28"/>
          <w:szCs w:val="28"/>
        </w:rPr>
        <w:t xml:space="preserve"> </w:t>
      </w:r>
      <w:r w:rsidR="00CE3DB9" w:rsidRPr="003636A9">
        <w:rPr>
          <w:rFonts w:ascii="PT Astra Serif" w:hAnsi="PT Astra Serif"/>
          <w:b/>
          <w:sz w:val="28"/>
          <w:szCs w:val="28"/>
          <w:bdr w:val="none" w:sz="0" w:space="0" w:color="auto" w:frame="1"/>
        </w:rPr>
        <w:t>(за исключением государственных (муниципальных) учреждений)</w:t>
      </w:r>
      <w:r w:rsidR="00EF7A8C" w:rsidRPr="003636A9">
        <w:rPr>
          <w:rFonts w:ascii="PT Astra Serif" w:hAnsi="PT Astra Serif"/>
          <w:b/>
          <w:bCs/>
          <w:color w:val="000000"/>
          <w:sz w:val="28"/>
          <w:szCs w:val="28"/>
        </w:rPr>
        <w:t>,</w:t>
      </w:r>
      <w:r w:rsidR="002B113F" w:rsidRPr="003636A9">
        <w:rPr>
          <w:rFonts w:ascii="PT Astra Serif" w:hAnsi="PT Astra Serif"/>
          <w:b/>
          <w:bCs/>
          <w:color w:val="000000"/>
          <w:sz w:val="28"/>
          <w:szCs w:val="28"/>
        </w:rPr>
        <w:t xml:space="preserve"> </w:t>
      </w:r>
      <w:r w:rsidR="00344143" w:rsidRPr="003636A9">
        <w:rPr>
          <w:rFonts w:ascii="PT Astra Serif" w:hAnsi="PT Astra Serif"/>
          <w:b/>
          <w:bCs/>
          <w:color w:val="000000"/>
          <w:sz w:val="28"/>
          <w:szCs w:val="28"/>
        </w:rPr>
        <w:t>осуществляющим деятельность</w:t>
      </w:r>
      <w:r w:rsidR="005E1E34" w:rsidRPr="003636A9">
        <w:rPr>
          <w:rFonts w:ascii="PT Astra Serif" w:hAnsi="PT Astra Serif"/>
          <w:b/>
          <w:bCs/>
          <w:color w:val="000000"/>
          <w:sz w:val="28"/>
          <w:szCs w:val="28"/>
        </w:rPr>
        <w:t>,</w:t>
      </w:r>
      <w:r w:rsidR="00344143" w:rsidRPr="003636A9">
        <w:rPr>
          <w:rFonts w:ascii="PT Astra Serif" w:hAnsi="PT Astra Serif"/>
          <w:b/>
          <w:bCs/>
          <w:color w:val="000000"/>
          <w:sz w:val="28"/>
          <w:szCs w:val="28"/>
        </w:rPr>
        <w:t xml:space="preserve"> </w:t>
      </w:r>
      <w:bookmarkStart w:id="2" w:name="_Hlk169697729"/>
      <w:r w:rsidR="005E1E34" w:rsidRPr="003636A9">
        <w:rPr>
          <w:rFonts w:ascii="PT Astra Serif" w:hAnsi="PT Astra Serif"/>
          <w:b/>
          <w:bCs/>
          <w:color w:val="000000"/>
          <w:sz w:val="28"/>
          <w:szCs w:val="28"/>
        </w:rPr>
        <w:t>направленную на участи</w:t>
      </w:r>
      <w:r w:rsidR="00091232">
        <w:rPr>
          <w:rFonts w:ascii="PT Astra Serif" w:hAnsi="PT Astra Serif"/>
          <w:b/>
          <w:bCs/>
          <w:color w:val="000000"/>
          <w:sz w:val="28"/>
          <w:szCs w:val="28"/>
        </w:rPr>
        <w:t>е</w:t>
      </w:r>
      <w:r w:rsidR="005E1E34" w:rsidRPr="003636A9">
        <w:rPr>
          <w:rFonts w:ascii="PT Astra Serif" w:hAnsi="PT Astra Serif"/>
          <w:b/>
          <w:bCs/>
          <w:color w:val="000000"/>
          <w:sz w:val="28"/>
          <w:szCs w:val="28"/>
        </w:rPr>
        <w:t xml:space="preserve"> </w:t>
      </w:r>
      <w:r w:rsidR="00091232">
        <w:rPr>
          <w:rFonts w:ascii="PT Astra Serif" w:hAnsi="PT Astra Serif"/>
          <w:b/>
          <w:bCs/>
          <w:color w:val="000000"/>
          <w:sz w:val="28"/>
          <w:szCs w:val="28"/>
        </w:rPr>
        <w:br/>
      </w:r>
      <w:r w:rsidR="005E1E34" w:rsidRPr="003636A9">
        <w:rPr>
          <w:rFonts w:ascii="PT Astra Serif" w:hAnsi="PT Astra Serif"/>
          <w:b/>
          <w:bCs/>
          <w:color w:val="000000"/>
          <w:sz w:val="28"/>
          <w:szCs w:val="28"/>
        </w:rPr>
        <w:t>в решении вопросов организации и развития комплексной</w:t>
      </w:r>
      <w:r w:rsidR="00091232">
        <w:rPr>
          <w:rFonts w:ascii="PT Astra Serif" w:hAnsi="PT Astra Serif"/>
          <w:b/>
          <w:bCs/>
          <w:color w:val="000000"/>
          <w:sz w:val="28"/>
          <w:szCs w:val="28"/>
        </w:rPr>
        <w:t xml:space="preserve"> </w:t>
      </w:r>
      <w:r w:rsidR="005E1E34" w:rsidRPr="003636A9">
        <w:rPr>
          <w:rFonts w:ascii="PT Astra Serif" w:hAnsi="PT Astra Serif"/>
          <w:b/>
          <w:bCs/>
          <w:color w:val="000000"/>
          <w:sz w:val="28"/>
          <w:szCs w:val="28"/>
        </w:rPr>
        <w:t xml:space="preserve">информационной среды, обеспечивающей прогнозирование, </w:t>
      </w:r>
      <w:r w:rsidR="007D620E">
        <w:rPr>
          <w:rFonts w:ascii="PT Astra Serif" w:hAnsi="PT Astra Serif"/>
          <w:b/>
          <w:bCs/>
          <w:color w:val="000000"/>
          <w:sz w:val="28"/>
          <w:szCs w:val="28"/>
        </w:rPr>
        <w:br/>
      </w:r>
      <w:r w:rsidR="005E1E34" w:rsidRPr="003636A9">
        <w:rPr>
          <w:rFonts w:ascii="PT Astra Serif" w:hAnsi="PT Astra Serif"/>
          <w:b/>
          <w:bCs/>
          <w:color w:val="000000"/>
          <w:sz w:val="28"/>
          <w:szCs w:val="28"/>
        </w:rPr>
        <w:t xml:space="preserve">мониторинг, предупреждение и ликвидацию возможных угроз общественной безопасности, а также контроль устранения последствий чрезвычайных ситуаций </w:t>
      </w:r>
      <w:bookmarkEnd w:id="0"/>
      <w:bookmarkEnd w:id="2"/>
    </w:p>
    <w:p w14:paraId="657310D6" w14:textId="77777777" w:rsidR="00372184" w:rsidRPr="003636A9" w:rsidRDefault="00372184" w:rsidP="00372184">
      <w:pPr>
        <w:jc w:val="center"/>
        <w:rPr>
          <w:rFonts w:ascii="PT Astra Serif" w:hAnsi="PT Astra Serif"/>
          <w:b/>
          <w:bCs/>
          <w:color w:val="000000"/>
          <w:sz w:val="28"/>
          <w:szCs w:val="28"/>
        </w:rPr>
      </w:pPr>
    </w:p>
    <w:bookmarkEnd w:id="1"/>
    <w:p w14:paraId="36E4A826" w14:textId="5DC41388" w:rsidR="001733B2" w:rsidRPr="003636A9" w:rsidRDefault="002B113F" w:rsidP="00372184">
      <w:pPr>
        <w:pStyle w:val="a3"/>
        <w:ind w:left="0" w:firstLine="709"/>
        <w:jc w:val="both"/>
        <w:rPr>
          <w:rFonts w:ascii="PT Astra Serif" w:hAnsi="PT Astra Serif"/>
          <w:color w:val="000000"/>
          <w:sz w:val="28"/>
          <w:szCs w:val="28"/>
        </w:rPr>
      </w:pPr>
      <w:r w:rsidRPr="003636A9">
        <w:rPr>
          <w:rFonts w:ascii="PT Astra Serif" w:hAnsi="PT Astra Serif"/>
          <w:color w:val="000000"/>
          <w:sz w:val="28"/>
          <w:szCs w:val="28"/>
        </w:rPr>
        <w:t xml:space="preserve">В соответствии </w:t>
      </w:r>
      <w:r w:rsidR="00D227CA" w:rsidRPr="003636A9">
        <w:rPr>
          <w:rFonts w:ascii="PT Astra Serif" w:hAnsi="PT Astra Serif"/>
          <w:color w:val="000000"/>
          <w:sz w:val="28"/>
          <w:szCs w:val="28"/>
        </w:rPr>
        <w:t>с</w:t>
      </w:r>
      <w:r w:rsidR="00E520D8" w:rsidRPr="003636A9">
        <w:rPr>
          <w:rFonts w:ascii="PT Astra Serif" w:hAnsi="PT Astra Serif"/>
          <w:color w:val="000000"/>
          <w:sz w:val="28"/>
          <w:szCs w:val="28"/>
        </w:rPr>
        <w:t xml:space="preserve">о </w:t>
      </w:r>
      <w:r w:rsidRPr="003636A9">
        <w:rPr>
          <w:rFonts w:ascii="PT Astra Serif" w:hAnsi="PT Astra Serif"/>
          <w:color w:val="000000"/>
          <w:sz w:val="28"/>
          <w:szCs w:val="28"/>
        </w:rPr>
        <w:t>стать</w:t>
      </w:r>
      <w:r w:rsidR="00E520D8" w:rsidRPr="003636A9">
        <w:rPr>
          <w:rFonts w:ascii="PT Astra Serif" w:hAnsi="PT Astra Serif"/>
          <w:color w:val="000000"/>
          <w:sz w:val="28"/>
          <w:szCs w:val="28"/>
        </w:rPr>
        <w:t>ёй</w:t>
      </w:r>
      <w:r w:rsidRPr="003636A9">
        <w:rPr>
          <w:rFonts w:ascii="PT Astra Serif" w:hAnsi="PT Astra Serif"/>
          <w:color w:val="000000"/>
          <w:sz w:val="28"/>
          <w:szCs w:val="28"/>
        </w:rPr>
        <w:t xml:space="preserve"> 78</w:t>
      </w:r>
      <w:r w:rsidR="005E1E34" w:rsidRPr="003636A9">
        <w:rPr>
          <w:rFonts w:ascii="PT Astra Serif" w:hAnsi="PT Astra Serif"/>
          <w:color w:val="000000"/>
          <w:sz w:val="28"/>
          <w:szCs w:val="28"/>
          <w:vertAlign w:val="superscript"/>
        </w:rPr>
        <w:t>1</w:t>
      </w:r>
      <w:r w:rsidR="003576D6" w:rsidRPr="003636A9">
        <w:rPr>
          <w:rFonts w:ascii="PT Astra Serif" w:hAnsi="PT Astra Serif"/>
          <w:color w:val="000000"/>
          <w:sz w:val="28"/>
          <w:szCs w:val="28"/>
        </w:rPr>
        <w:t xml:space="preserve"> </w:t>
      </w:r>
      <w:r w:rsidRPr="003636A9">
        <w:rPr>
          <w:rFonts w:ascii="PT Astra Serif" w:hAnsi="PT Astra Serif"/>
          <w:color w:val="000000"/>
          <w:sz w:val="28"/>
          <w:szCs w:val="28"/>
        </w:rPr>
        <w:t>Бюджетного кодекса Российской Федерации</w:t>
      </w:r>
      <w:r w:rsidR="00EC7173" w:rsidRPr="003636A9">
        <w:rPr>
          <w:rFonts w:ascii="PT Astra Serif" w:hAnsi="PT Astra Serif"/>
          <w:color w:val="000000"/>
          <w:sz w:val="28"/>
          <w:szCs w:val="28"/>
        </w:rPr>
        <w:t xml:space="preserve">, </w:t>
      </w:r>
      <w:r w:rsidRPr="003636A9">
        <w:rPr>
          <w:rFonts w:ascii="PT Astra Serif" w:hAnsi="PT Astra Serif"/>
          <w:color w:val="000000"/>
          <w:sz w:val="28"/>
          <w:szCs w:val="28"/>
        </w:rPr>
        <w:t xml:space="preserve">в целях обеспечения </w:t>
      </w:r>
      <w:bookmarkStart w:id="3" w:name="_Hlk169698248"/>
      <w:r w:rsidRPr="003636A9">
        <w:rPr>
          <w:rFonts w:ascii="PT Astra Serif" w:hAnsi="PT Astra Serif"/>
          <w:color w:val="000000"/>
          <w:sz w:val="28"/>
          <w:szCs w:val="28"/>
        </w:rPr>
        <w:t xml:space="preserve">реализации государственной программы Ульяновской области </w:t>
      </w:r>
      <w:r w:rsidR="00851D12" w:rsidRPr="003636A9">
        <w:rPr>
          <w:rFonts w:ascii="PT Astra Serif" w:hAnsi="PT Astra Serif"/>
          <w:color w:val="000000"/>
          <w:sz w:val="28"/>
          <w:szCs w:val="28"/>
        </w:rPr>
        <w:t>«</w:t>
      </w:r>
      <w:r w:rsidRPr="003636A9">
        <w:rPr>
          <w:rFonts w:ascii="PT Astra Serif" w:hAnsi="PT Astra Serif"/>
          <w:color w:val="000000"/>
          <w:sz w:val="28"/>
          <w:szCs w:val="28"/>
        </w:rPr>
        <w:t>Обеспечение правопорядка и безопасности жизнедеятельности на территории Ульяновской области</w:t>
      </w:r>
      <w:r w:rsidR="00851D12" w:rsidRPr="003636A9">
        <w:rPr>
          <w:rFonts w:ascii="PT Astra Serif" w:hAnsi="PT Astra Serif"/>
          <w:color w:val="000000"/>
          <w:sz w:val="28"/>
          <w:szCs w:val="28"/>
        </w:rPr>
        <w:t>»</w:t>
      </w:r>
      <w:bookmarkEnd w:id="3"/>
      <w:r w:rsidRPr="003636A9">
        <w:rPr>
          <w:rFonts w:ascii="PT Astra Serif" w:hAnsi="PT Astra Serif"/>
          <w:color w:val="000000"/>
          <w:sz w:val="28"/>
          <w:szCs w:val="28"/>
        </w:rPr>
        <w:t xml:space="preserve"> Правительство Ульяновской</w:t>
      </w:r>
      <w:r w:rsidR="009F1496" w:rsidRPr="003636A9">
        <w:rPr>
          <w:rFonts w:ascii="PT Astra Serif" w:hAnsi="PT Astra Serif"/>
          <w:color w:val="000000"/>
          <w:sz w:val="28"/>
          <w:szCs w:val="28"/>
        </w:rPr>
        <w:t xml:space="preserve"> </w:t>
      </w:r>
      <w:r w:rsidRPr="003636A9">
        <w:rPr>
          <w:rFonts w:ascii="PT Astra Serif" w:hAnsi="PT Astra Serif"/>
          <w:color w:val="000000"/>
          <w:sz w:val="28"/>
          <w:szCs w:val="28"/>
        </w:rPr>
        <w:t>области</w:t>
      </w:r>
      <w:r w:rsidR="009F1496" w:rsidRPr="003636A9">
        <w:rPr>
          <w:rFonts w:ascii="PT Astra Serif" w:hAnsi="PT Astra Serif"/>
          <w:color w:val="000000"/>
          <w:sz w:val="28"/>
          <w:szCs w:val="28"/>
        </w:rPr>
        <w:t xml:space="preserve"> </w:t>
      </w:r>
      <w:r w:rsidR="001733B2" w:rsidRPr="003636A9">
        <w:rPr>
          <w:rFonts w:ascii="PT Astra Serif" w:hAnsi="PT Astra Serif"/>
          <w:sz w:val="28"/>
          <w:szCs w:val="28"/>
          <w:shd w:val="clear" w:color="auto" w:fill="FFFFFF"/>
        </w:rPr>
        <w:t>п о с т а н о в л я е т:</w:t>
      </w:r>
      <w:r w:rsidR="004478BC" w:rsidRPr="003636A9">
        <w:rPr>
          <w:rFonts w:ascii="PT Astra Serif" w:hAnsi="PT Astra Serif"/>
          <w:sz w:val="28"/>
          <w:szCs w:val="28"/>
          <w:shd w:val="clear" w:color="auto" w:fill="FFFFFF"/>
        </w:rPr>
        <w:t xml:space="preserve"> </w:t>
      </w:r>
    </w:p>
    <w:p w14:paraId="0B6B6A0F" w14:textId="5FD0DA83" w:rsidR="001733B2" w:rsidRPr="003636A9" w:rsidRDefault="002B113F" w:rsidP="00A737E6">
      <w:pPr>
        <w:pStyle w:val="a3"/>
        <w:numPr>
          <w:ilvl w:val="0"/>
          <w:numId w:val="11"/>
        </w:numPr>
        <w:ind w:left="0" w:firstLine="709"/>
        <w:jc w:val="both"/>
        <w:rPr>
          <w:rFonts w:ascii="PT Astra Serif" w:hAnsi="PT Astra Serif"/>
          <w:color w:val="000000"/>
          <w:sz w:val="28"/>
          <w:szCs w:val="28"/>
        </w:rPr>
      </w:pPr>
      <w:r w:rsidRPr="003636A9">
        <w:rPr>
          <w:rFonts w:ascii="PT Astra Serif" w:hAnsi="PT Astra Serif"/>
          <w:color w:val="000000"/>
          <w:sz w:val="28"/>
          <w:szCs w:val="28"/>
        </w:rPr>
        <w:t xml:space="preserve">Утвердить прилагаемые Правила предоставления субсидий </w:t>
      </w:r>
      <w:r w:rsidR="00FC0525" w:rsidRPr="003636A9">
        <w:rPr>
          <w:rFonts w:ascii="PT Astra Serif" w:hAnsi="PT Astra Serif"/>
          <w:color w:val="000000"/>
          <w:sz w:val="28"/>
          <w:szCs w:val="28"/>
        </w:rPr>
        <w:br/>
      </w:r>
      <w:r w:rsidRPr="003636A9">
        <w:rPr>
          <w:rFonts w:ascii="PT Astra Serif" w:hAnsi="PT Astra Serif"/>
          <w:color w:val="000000"/>
          <w:sz w:val="28"/>
          <w:szCs w:val="28"/>
        </w:rPr>
        <w:t xml:space="preserve">из областного бюджета Ульяновской области </w:t>
      </w:r>
      <w:r w:rsidR="00C4046B" w:rsidRPr="003636A9">
        <w:rPr>
          <w:rFonts w:ascii="PT Astra Serif" w:hAnsi="PT Astra Serif"/>
          <w:color w:val="000000"/>
          <w:sz w:val="28"/>
          <w:szCs w:val="28"/>
        </w:rPr>
        <w:t xml:space="preserve">социально </w:t>
      </w:r>
      <w:r w:rsidR="00980956" w:rsidRPr="003636A9">
        <w:rPr>
          <w:rFonts w:ascii="PT Astra Serif" w:hAnsi="PT Astra Serif"/>
          <w:color w:val="000000"/>
          <w:sz w:val="28"/>
          <w:szCs w:val="28"/>
        </w:rPr>
        <w:t xml:space="preserve">ориентированным </w:t>
      </w:r>
      <w:r w:rsidR="00C4046B" w:rsidRPr="003636A9">
        <w:rPr>
          <w:rFonts w:ascii="PT Astra Serif" w:hAnsi="PT Astra Serif"/>
          <w:color w:val="000000"/>
          <w:sz w:val="28"/>
          <w:szCs w:val="28"/>
        </w:rPr>
        <w:t xml:space="preserve">некоммерческим организациям, осуществляющим </w:t>
      </w:r>
      <w:r w:rsidR="005E79AA" w:rsidRPr="003636A9">
        <w:rPr>
          <w:rFonts w:ascii="PT Astra Serif" w:hAnsi="PT Astra Serif"/>
          <w:color w:val="000000"/>
          <w:sz w:val="28"/>
          <w:szCs w:val="28"/>
        </w:rPr>
        <w:t>деятельность,</w:t>
      </w:r>
      <w:r w:rsidR="00C4046B" w:rsidRPr="003636A9">
        <w:rPr>
          <w:rFonts w:ascii="PT Astra Serif" w:hAnsi="PT Astra Serif"/>
          <w:color w:val="000000"/>
          <w:sz w:val="28"/>
          <w:szCs w:val="28"/>
        </w:rPr>
        <w:t xml:space="preserve"> </w:t>
      </w:r>
      <w:r w:rsidR="005E1E34" w:rsidRPr="003636A9">
        <w:rPr>
          <w:rFonts w:ascii="PT Astra Serif" w:hAnsi="PT Astra Serif"/>
          <w:color w:val="000000"/>
          <w:sz w:val="28"/>
          <w:szCs w:val="28"/>
        </w:rPr>
        <w:t>направленную на участи</w:t>
      </w:r>
      <w:r w:rsidR="00091232">
        <w:rPr>
          <w:rFonts w:ascii="PT Astra Serif" w:hAnsi="PT Astra Serif"/>
          <w:color w:val="000000"/>
          <w:sz w:val="28"/>
          <w:szCs w:val="28"/>
        </w:rPr>
        <w:t>е</w:t>
      </w:r>
      <w:r w:rsidR="005E1E34" w:rsidRPr="003636A9">
        <w:rPr>
          <w:rFonts w:ascii="PT Astra Serif" w:hAnsi="PT Astra Serif"/>
          <w:color w:val="000000"/>
          <w:sz w:val="28"/>
          <w:szCs w:val="28"/>
        </w:rPr>
        <w:t xml:space="preserve"> в решении вопросов организации и развития комплексной информационной среды, обеспечивающей прогнозирование, мониторинг, предупреждение и ликвидацию возможных угроз общественной безопасности, </w:t>
      </w:r>
      <w:r w:rsidR="005E1E34" w:rsidRPr="003636A9">
        <w:rPr>
          <w:rFonts w:ascii="PT Astra Serif" w:hAnsi="PT Astra Serif"/>
          <w:color w:val="000000"/>
          <w:sz w:val="28"/>
          <w:szCs w:val="28"/>
        </w:rPr>
        <w:br/>
        <w:t>а также контроль устранения последствий чрезвычайных ситуаций.</w:t>
      </w:r>
    </w:p>
    <w:p w14:paraId="01EEBC1A" w14:textId="4D0E2695" w:rsidR="001733B2" w:rsidRPr="003636A9" w:rsidRDefault="001733B2" w:rsidP="00A737E6">
      <w:pPr>
        <w:pStyle w:val="a3"/>
        <w:numPr>
          <w:ilvl w:val="0"/>
          <w:numId w:val="11"/>
        </w:numPr>
        <w:ind w:left="0" w:firstLine="709"/>
        <w:jc w:val="both"/>
        <w:rPr>
          <w:rFonts w:ascii="PT Astra Serif" w:hAnsi="PT Astra Serif"/>
          <w:color w:val="000000"/>
          <w:sz w:val="28"/>
          <w:szCs w:val="28"/>
        </w:rPr>
      </w:pPr>
      <w:r w:rsidRPr="003636A9">
        <w:rPr>
          <w:rFonts w:ascii="PT Astra Serif" w:hAnsi="PT Astra Serif"/>
          <w:bCs/>
          <w:sz w:val="28"/>
          <w:szCs w:val="28"/>
        </w:rPr>
        <w:t>Настоящее постановление вступает в силу со дня его официального опубликования.</w:t>
      </w:r>
    </w:p>
    <w:p w14:paraId="6F7CB97B" w14:textId="77777777" w:rsidR="006D4A85" w:rsidRPr="003636A9" w:rsidRDefault="006D4A85" w:rsidP="006D4A85">
      <w:pPr>
        <w:jc w:val="both"/>
        <w:rPr>
          <w:rFonts w:ascii="PT Astra Serif" w:hAnsi="PT Astra Serif"/>
          <w:color w:val="000000"/>
          <w:sz w:val="28"/>
          <w:szCs w:val="28"/>
        </w:rPr>
      </w:pPr>
    </w:p>
    <w:p w14:paraId="74E95434" w14:textId="18C5B95C" w:rsidR="008679A4" w:rsidRPr="003636A9" w:rsidRDefault="008679A4" w:rsidP="00F43166">
      <w:pPr>
        <w:widowControl/>
        <w:suppressAutoHyphens w:val="0"/>
        <w:autoSpaceDE w:val="0"/>
        <w:autoSpaceDN w:val="0"/>
        <w:adjustRightInd w:val="0"/>
        <w:rPr>
          <w:rFonts w:ascii="PT Astra Serif" w:hAnsi="PT Astra Serif"/>
          <w:sz w:val="28"/>
          <w:szCs w:val="28"/>
          <w:lang w:eastAsia="ru-RU"/>
        </w:rPr>
      </w:pPr>
    </w:p>
    <w:p w14:paraId="294EC18D" w14:textId="77777777" w:rsidR="00435F3B" w:rsidRPr="003636A9" w:rsidRDefault="00435F3B" w:rsidP="00F43166">
      <w:pPr>
        <w:widowControl/>
        <w:suppressAutoHyphens w:val="0"/>
        <w:autoSpaceDE w:val="0"/>
        <w:autoSpaceDN w:val="0"/>
        <w:adjustRightInd w:val="0"/>
        <w:rPr>
          <w:rFonts w:ascii="PT Astra Serif" w:hAnsi="PT Astra Serif"/>
          <w:sz w:val="28"/>
          <w:szCs w:val="28"/>
          <w:lang w:eastAsia="ru-RU"/>
        </w:rPr>
      </w:pPr>
    </w:p>
    <w:p w14:paraId="17014658" w14:textId="43CC7A9E" w:rsidR="00310F1A" w:rsidRPr="003636A9" w:rsidRDefault="00FC4AFD" w:rsidP="00F43166">
      <w:pPr>
        <w:widowControl/>
        <w:suppressAutoHyphens w:val="0"/>
        <w:autoSpaceDE w:val="0"/>
        <w:autoSpaceDN w:val="0"/>
        <w:adjustRightInd w:val="0"/>
        <w:rPr>
          <w:rFonts w:ascii="PT Astra Serif" w:hAnsi="PT Astra Serif"/>
          <w:sz w:val="28"/>
          <w:szCs w:val="28"/>
          <w:lang w:eastAsia="ru-RU"/>
        </w:rPr>
      </w:pPr>
      <w:r w:rsidRPr="003636A9">
        <w:rPr>
          <w:rFonts w:ascii="PT Astra Serif" w:hAnsi="PT Astra Serif"/>
          <w:sz w:val="28"/>
          <w:szCs w:val="28"/>
          <w:lang w:eastAsia="ru-RU"/>
        </w:rPr>
        <w:t>Председател</w:t>
      </w:r>
      <w:r w:rsidR="00764CA6" w:rsidRPr="003636A9">
        <w:rPr>
          <w:rFonts w:ascii="PT Astra Serif" w:hAnsi="PT Astra Serif"/>
          <w:sz w:val="28"/>
          <w:szCs w:val="28"/>
          <w:lang w:eastAsia="ru-RU"/>
        </w:rPr>
        <w:t>ь</w:t>
      </w:r>
    </w:p>
    <w:p w14:paraId="36B6C1EA" w14:textId="76448038" w:rsidR="009F0B8A" w:rsidRPr="003636A9" w:rsidRDefault="00FC4AFD" w:rsidP="00F43166">
      <w:pPr>
        <w:widowControl/>
        <w:suppressAutoHyphens w:val="0"/>
        <w:autoSpaceDE w:val="0"/>
        <w:autoSpaceDN w:val="0"/>
        <w:adjustRightInd w:val="0"/>
        <w:rPr>
          <w:rFonts w:ascii="PT Astra Serif" w:hAnsi="PT Astra Serif"/>
          <w:sz w:val="28"/>
          <w:szCs w:val="28"/>
          <w:lang w:eastAsia="ru-RU"/>
        </w:rPr>
      </w:pPr>
      <w:r w:rsidRPr="003636A9">
        <w:rPr>
          <w:rFonts w:ascii="PT Astra Serif" w:hAnsi="PT Astra Serif"/>
          <w:sz w:val="28"/>
          <w:szCs w:val="28"/>
          <w:lang w:eastAsia="ru-RU"/>
        </w:rPr>
        <w:t>Правительства области</w:t>
      </w:r>
      <w:r w:rsidRPr="003636A9">
        <w:rPr>
          <w:rFonts w:ascii="PT Astra Serif" w:hAnsi="PT Astra Serif"/>
          <w:sz w:val="28"/>
          <w:szCs w:val="28"/>
          <w:lang w:eastAsia="ru-RU"/>
        </w:rPr>
        <w:tab/>
      </w:r>
      <w:r w:rsidRPr="003636A9">
        <w:rPr>
          <w:rFonts w:ascii="PT Astra Serif" w:hAnsi="PT Astra Serif"/>
          <w:sz w:val="28"/>
          <w:szCs w:val="28"/>
          <w:lang w:eastAsia="ru-RU"/>
        </w:rPr>
        <w:tab/>
      </w:r>
      <w:r w:rsidRPr="003636A9">
        <w:rPr>
          <w:rFonts w:ascii="PT Astra Serif" w:hAnsi="PT Astra Serif"/>
          <w:sz w:val="28"/>
          <w:szCs w:val="28"/>
          <w:lang w:eastAsia="ru-RU"/>
        </w:rPr>
        <w:tab/>
        <w:t xml:space="preserve">                             </w:t>
      </w:r>
      <w:r w:rsidR="00E429F7" w:rsidRPr="003636A9">
        <w:rPr>
          <w:rFonts w:ascii="PT Astra Serif" w:hAnsi="PT Astra Serif"/>
          <w:sz w:val="28"/>
          <w:szCs w:val="28"/>
          <w:lang w:eastAsia="ru-RU"/>
        </w:rPr>
        <w:t xml:space="preserve">  </w:t>
      </w:r>
      <w:r w:rsidR="00104A8D" w:rsidRPr="003636A9">
        <w:rPr>
          <w:rFonts w:ascii="PT Astra Serif" w:hAnsi="PT Astra Serif"/>
          <w:sz w:val="28"/>
          <w:szCs w:val="28"/>
          <w:lang w:eastAsia="ru-RU"/>
        </w:rPr>
        <w:t xml:space="preserve">         </w:t>
      </w:r>
      <w:r w:rsidR="00E429F7" w:rsidRPr="003636A9">
        <w:rPr>
          <w:rFonts w:ascii="PT Astra Serif" w:hAnsi="PT Astra Serif"/>
          <w:sz w:val="28"/>
          <w:szCs w:val="28"/>
          <w:lang w:eastAsia="ru-RU"/>
        </w:rPr>
        <w:t xml:space="preserve"> </w:t>
      </w:r>
      <w:r w:rsidRPr="003636A9">
        <w:rPr>
          <w:rFonts w:ascii="PT Astra Serif" w:hAnsi="PT Astra Serif"/>
          <w:sz w:val="28"/>
          <w:szCs w:val="28"/>
          <w:lang w:eastAsia="ru-RU"/>
        </w:rPr>
        <w:t xml:space="preserve">    </w:t>
      </w:r>
      <w:r w:rsidR="0018001E" w:rsidRPr="003636A9">
        <w:rPr>
          <w:rFonts w:ascii="PT Astra Serif" w:hAnsi="PT Astra Serif"/>
          <w:sz w:val="28"/>
          <w:szCs w:val="28"/>
          <w:lang w:eastAsia="ru-RU"/>
        </w:rPr>
        <w:t xml:space="preserve">    </w:t>
      </w:r>
      <w:r w:rsidRPr="003636A9">
        <w:rPr>
          <w:rFonts w:ascii="PT Astra Serif" w:hAnsi="PT Astra Serif"/>
          <w:sz w:val="28"/>
          <w:szCs w:val="28"/>
          <w:lang w:eastAsia="ru-RU"/>
        </w:rPr>
        <w:t xml:space="preserve">    </w:t>
      </w:r>
      <w:r w:rsidR="00764CA6" w:rsidRPr="003636A9">
        <w:rPr>
          <w:rFonts w:ascii="PT Astra Serif" w:hAnsi="PT Astra Serif"/>
          <w:sz w:val="28"/>
          <w:szCs w:val="28"/>
          <w:lang w:eastAsia="ru-RU"/>
        </w:rPr>
        <w:t>В.Н.Разумков</w:t>
      </w:r>
    </w:p>
    <w:p w14:paraId="24C0B06D" w14:textId="462E3E1E" w:rsidR="001733B2" w:rsidRPr="003636A9" w:rsidRDefault="001733B2" w:rsidP="00F43166">
      <w:pPr>
        <w:widowControl/>
        <w:suppressAutoHyphens w:val="0"/>
        <w:autoSpaceDE w:val="0"/>
        <w:autoSpaceDN w:val="0"/>
        <w:adjustRightInd w:val="0"/>
        <w:rPr>
          <w:rFonts w:ascii="PT Astra Serif" w:hAnsi="PT Astra Serif"/>
          <w:sz w:val="28"/>
          <w:szCs w:val="28"/>
          <w:lang w:eastAsia="ru-RU"/>
        </w:rPr>
      </w:pPr>
    </w:p>
    <w:p w14:paraId="7711EC72" w14:textId="3C307E51" w:rsidR="00372184" w:rsidRDefault="00372184" w:rsidP="00F43166">
      <w:pPr>
        <w:widowControl/>
        <w:suppressAutoHyphens w:val="0"/>
        <w:autoSpaceDE w:val="0"/>
        <w:autoSpaceDN w:val="0"/>
        <w:adjustRightInd w:val="0"/>
        <w:rPr>
          <w:rFonts w:ascii="PT Astra Serif" w:hAnsi="PT Astra Serif"/>
          <w:sz w:val="28"/>
          <w:szCs w:val="28"/>
          <w:lang w:eastAsia="ru-RU"/>
        </w:rPr>
      </w:pPr>
    </w:p>
    <w:p w14:paraId="2B6AC98F" w14:textId="3AC34E83" w:rsidR="00E72C41" w:rsidRDefault="00E72C41" w:rsidP="00F43166">
      <w:pPr>
        <w:widowControl/>
        <w:suppressAutoHyphens w:val="0"/>
        <w:autoSpaceDE w:val="0"/>
        <w:autoSpaceDN w:val="0"/>
        <w:adjustRightInd w:val="0"/>
        <w:rPr>
          <w:rFonts w:ascii="PT Astra Serif" w:hAnsi="PT Astra Serif"/>
          <w:sz w:val="28"/>
          <w:szCs w:val="28"/>
          <w:lang w:eastAsia="ru-RU"/>
        </w:rPr>
      </w:pPr>
    </w:p>
    <w:p w14:paraId="71A7D014" w14:textId="77777777" w:rsidR="00E72C41" w:rsidRDefault="00E72C41" w:rsidP="00F43166">
      <w:pPr>
        <w:widowControl/>
        <w:suppressAutoHyphens w:val="0"/>
        <w:autoSpaceDE w:val="0"/>
        <w:autoSpaceDN w:val="0"/>
        <w:adjustRightInd w:val="0"/>
        <w:rPr>
          <w:rFonts w:ascii="PT Astra Serif" w:hAnsi="PT Astra Serif"/>
          <w:sz w:val="28"/>
          <w:szCs w:val="28"/>
          <w:lang w:eastAsia="ru-RU"/>
        </w:rPr>
      </w:pPr>
    </w:p>
    <w:p w14:paraId="3AB0C3F3" w14:textId="2A5A0ED4" w:rsidR="00091232" w:rsidRDefault="00091232" w:rsidP="00F43166">
      <w:pPr>
        <w:widowControl/>
        <w:suppressAutoHyphens w:val="0"/>
        <w:autoSpaceDE w:val="0"/>
        <w:autoSpaceDN w:val="0"/>
        <w:adjustRightInd w:val="0"/>
        <w:rPr>
          <w:rFonts w:ascii="PT Astra Serif" w:hAnsi="PT Astra Serif"/>
          <w:sz w:val="28"/>
          <w:szCs w:val="28"/>
          <w:lang w:eastAsia="ru-RU"/>
        </w:rPr>
      </w:pPr>
    </w:p>
    <w:p w14:paraId="5BF7B4C7" w14:textId="48DF275C" w:rsidR="00091232" w:rsidRDefault="00091232" w:rsidP="00F43166">
      <w:pPr>
        <w:widowControl/>
        <w:suppressAutoHyphens w:val="0"/>
        <w:autoSpaceDE w:val="0"/>
        <w:autoSpaceDN w:val="0"/>
        <w:adjustRightInd w:val="0"/>
        <w:rPr>
          <w:rFonts w:ascii="PT Astra Serif" w:hAnsi="PT Astra Serif"/>
          <w:sz w:val="28"/>
          <w:szCs w:val="28"/>
          <w:lang w:eastAsia="ru-RU"/>
        </w:rPr>
      </w:pPr>
    </w:p>
    <w:p w14:paraId="33F5D1EF" w14:textId="77777777" w:rsidR="00091232" w:rsidRPr="003636A9" w:rsidRDefault="00091232" w:rsidP="00F43166">
      <w:pPr>
        <w:widowControl/>
        <w:suppressAutoHyphens w:val="0"/>
        <w:autoSpaceDE w:val="0"/>
        <w:autoSpaceDN w:val="0"/>
        <w:adjustRightInd w:val="0"/>
        <w:rPr>
          <w:rFonts w:ascii="PT Astra Serif" w:hAnsi="PT Astra Serif"/>
          <w:sz w:val="28"/>
          <w:szCs w:val="28"/>
          <w:lang w:eastAsia="ru-RU"/>
        </w:rPr>
      </w:pPr>
    </w:p>
    <w:tbl>
      <w:tblPr>
        <w:tblW w:w="9854" w:type="dxa"/>
        <w:tblLayout w:type="fixed"/>
        <w:tblLook w:val="0000" w:firstRow="0" w:lastRow="0" w:firstColumn="0" w:lastColumn="0" w:noHBand="0" w:noVBand="0"/>
      </w:tblPr>
      <w:tblGrid>
        <w:gridCol w:w="4772"/>
        <w:gridCol w:w="5082"/>
      </w:tblGrid>
      <w:tr w:rsidR="001733B2" w:rsidRPr="003636A9" w14:paraId="3E83FF3F" w14:textId="77777777" w:rsidTr="00E72C41">
        <w:trPr>
          <w:trHeight w:val="1713"/>
        </w:trPr>
        <w:tc>
          <w:tcPr>
            <w:tcW w:w="4772" w:type="dxa"/>
          </w:tcPr>
          <w:p w14:paraId="2266351E" w14:textId="77777777" w:rsidR="001733B2" w:rsidRPr="003636A9" w:rsidRDefault="001733B2" w:rsidP="00F43166">
            <w:pPr>
              <w:jc w:val="center"/>
              <w:rPr>
                <w:rFonts w:ascii="PT Astra Serif" w:hAnsi="PT Astra Serif"/>
                <w:b/>
                <w:bCs/>
                <w:sz w:val="28"/>
                <w:szCs w:val="28"/>
              </w:rPr>
            </w:pPr>
          </w:p>
        </w:tc>
        <w:tc>
          <w:tcPr>
            <w:tcW w:w="5082" w:type="dxa"/>
          </w:tcPr>
          <w:p w14:paraId="5E1D29D4" w14:textId="65D8AA5E" w:rsidR="00432846" w:rsidRDefault="00432846" w:rsidP="00E72C41">
            <w:pPr>
              <w:rPr>
                <w:rFonts w:ascii="PT Astra Serif" w:hAnsi="PT Astra Serif"/>
                <w:sz w:val="28"/>
                <w:szCs w:val="28"/>
              </w:rPr>
            </w:pPr>
          </w:p>
          <w:p w14:paraId="72720936" w14:textId="3EFBD4BD" w:rsidR="001733B2" w:rsidRPr="003636A9" w:rsidRDefault="001733B2" w:rsidP="00F43166">
            <w:pPr>
              <w:jc w:val="center"/>
              <w:rPr>
                <w:rFonts w:ascii="PT Astra Serif" w:hAnsi="PT Astra Serif"/>
                <w:sz w:val="28"/>
                <w:szCs w:val="28"/>
              </w:rPr>
            </w:pPr>
            <w:r w:rsidRPr="003636A9">
              <w:rPr>
                <w:rFonts w:ascii="PT Astra Serif" w:hAnsi="PT Astra Serif"/>
                <w:sz w:val="28"/>
                <w:szCs w:val="28"/>
              </w:rPr>
              <w:t>УТВЕРЖД</w:t>
            </w:r>
            <w:r w:rsidR="00372184" w:rsidRPr="003636A9">
              <w:rPr>
                <w:rFonts w:ascii="PT Astra Serif" w:hAnsi="PT Astra Serif"/>
                <w:sz w:val="28"/>
                <w:szCs w:val="28"/>
              </w:rPr>
              <w:t>Е</w:t>
            </w:r>
            <w:r w:rsidRPr="003636A9">
              <w:rPr>
                <w:rFonts w:ascii="PT Astra Serif" w:hAnsi="PT Astra Serif"/>
                <w:sz w:val="28"/>
                <w:szCs w:val="28"/>
              </w:rPr>
              <w:t>Н</w:t>
            </w:r>
            <w:r w:rsidR="00372184" w:rsidRPr="003636A9">
              <w:rPr>
                <w:rFonts w:ascii="PT Astra Serif" w:hAnsi="PT Astra Serif"/>
                <w:sz w:val="28"/>
                <w:szCs w:val="28"/>
              </w:rPr>
              <w:t>Ы</w:t>
            </w:r>
          </w:p>
          <w:p w14:paraId="1BD84CA3" w14:textId="164C082D" w:rsidR="001733B2" w:rsidRPr="003636A9" w:rsidRDefault="007975E4" w:rsidP="00F43166">
            <w:pPr>
              <w:jc w:val="center"/>
              <w:rPr>
                <w:rFonts w:ascii="PT Astra Serif" w:hAnsi="PT Astra Serif"/>
                <w:sz w:val="28"/>
                <w:szCs w:val="28"/>
              </w:rPr>
            </w:pPr>
            <w:r w:rsidRPr="003636A9">
              <w:rPr>
                <w:rFonts w:ascii="PT Astra Serif" w:hAnsi="PT Astra Serif"/>
                <w:sz w:val="28"/>
                <w:szCs w:val="28"/>
              </w:rPr>
              <w:t>п</w:t>
            </w:r>
            <w:r w:rsidR="001733B2" w:rsidRPr="003636A9">
              <w:rPr>
                <w:rFonts w:ascii="PT Astra Serif" w:hAnsi="PT Astra Serif"/>
                <w:sz w:val="28"/>
                <w:szCs w:val="28"/>
              </w:rPr>
              <w:t xml:space="preserve">остановлением Правительства Ульяновской области </w:t>
            </w:r>
          </w:p>
          <w:p w14:paraId="5400D1F8" w14:textId="037326C2" w:rsidR="001733B2" w:rsidRPr="003636A9" w:rsidRDefault="001733B2" w:rsidP="00F43166">
            <w:pPr>
              <w:jc w:val="center"/>
              <w:rPr>
                <w:rFonts w:ascii="PT Astra Serif" w:hAnsi="PT Astra Serif"/>
                <w:b/>
                <w:bCs/>
                <w:sz w:val="28"/>
                <w:szCs w:val="28"/>
              </w:rPr>
            </w:pPr>
          </w:p>
        </w:tc>
      </w:tr>
    </w:tbl>
    <w:p w14:paraId="68E3D9CB" w14:textId="77777777" w:rsidR="001733B2" w:rsidRPr="003636A9" w:rsidRDefault="001733B2" w:rsidP="00ED155D">
      <w:pPr>
        <w:rPr>
          <w:rFonts w:ascii="PT Astra Serif" w:hAnsi="PT Astra Serif"/>
          <w:b/>
          <w:bCs/>
          <w:sz w:val="28"/>
          <w:szCs w:val="28"/>
        </w:rPr>
      </w:pPr>
    </w:p>
    <w:p w14:paraId="5EC7D57C" w14:textId="00362E16" w:rsidR="00E036B6" w:rsidRDefault="00E036B6" w:rsidP="00ED155D">
      <w:pPr>
        <w:jc w:val="center"/>
        <w:rPr>
          <w:rFonts w:ascii="PT Astra Serif" w:hAnsi="PT Astra Serif"/>
          <w:b/>
          <w:bCs/>
          <w:color w:val="000000"/>
          <w:sz w:val="28"/>
          <w:szCs w:val="28"/>
        </w:rPr>
      </w:pPr>
      <w:r w:rsidRPr="003636A9">
        <w:rPr>
          <w:rFonts w:ascii="PT Astra Serif" w:hAnsi="PT Astra Serif"/>
          <w:b/>
          <w:bCs/>
          <w:color w:val="000000"/>
          <w:sz w:val="28"/>
          <w:szCs w:val="28"/>
        </w:rPr>
        <w:t>ПРАВИЛА</w:t>
      </w:r>
      <w:r w:rsidRPr="003636A9">
        <w:rPr>
          <w:rFonts w:ascii="PT Astra Serif" w:hAnsi="PT Astra Serif"/>
          <w:b/>
          <w:bCs/>
          <w:color w:val="000000"/>
          <w:sz w:val="28"/>
          <w:szCs w:val="28"/>
        </w:rPr>
        <w:br/>
        <w:t xml:space="preserve"> предоставления субсидий из областного бюджета Ульяновской области </w:t>
      </w:r>
      <w:r w:rsidR="00980956" w:rsidRPr="003636A9">
        <w:rPr>
          <w:rFonts w:ascii="PT Astra Serif" w:hAnsi="PT Astra Serif"/>
          <w:b/>
          <w:bCs/>
          <w:color w:val="000000"/>
          <w:sz w:val="28"/>
          <w:szCs w:val="28"/>
        </w:rPr>
        <w:t>социально ориентированным некоммерческим организациям</w:t>
      </w:r>
      <w:r w:rsidR="00ED155D">
        <w:rPr>
          <w:rFonts w:ascii="PT Astra Serif" w:hAnsi="PT Astra Serif"/>
          <w:b/>
          <w:bCs/>
          <w:color w:val="000000"/>
          <w:sz w:val="28"/>
          <w:szCs w:val="28"/>
        </w:rPr>
        <w:t xml:space="preserve"> </w:t>
      </w:r>
      <w:r w:rsidR="00CE3DB9" w:rsidRPr="003636A9">
        <w:rPr>
          <w:rFonts w:ascii="PT Astra Serif" w:hAnsi="PT Astra Serif"/>
          <w:b/>
          <w:sz w:val="28"/>
          <w:szCs w:val="28"/>
          <w:bdr w:val="none" w:sz="0" w:space="0" w:color="auto" w:frame="1"/>
        </w:rPr>
        <w:t>(за исключением государственных (муниципальных) учреждений)</w:t>
      </w:r>
      <w:r w:rsidR="00980956" w:rsidRPr="003636A9">
        <w:rPr>
          <w:rFonts w:ascii="PT Astra Serif" w:hAnsi="PT Astra Serif"/>
          <w:b/>
          <w:bCs/>
          <w:color w:val="000000"/>
          <w:sz w:val="28"/>
          <w:szCs w:val="28"/>
        </w:rPr>
        <w:t>, осуществляющим деятельность</w:t>
      </w:r>
      <w:r w:rsidR="005E1E34" w:rsidRPr="003636A9">
        <w:rPr>
          <w:rFonts w:ascii="PT Astra Serif" w:hAnsi="PT Astra Serif"/>
          <w:b/>
          <w:bCs/>
          <w:color w:val="000000"/>
          <w:sz w:val="28"/>
          <w:szCs w:val="28"/>
        </w:rPr>
        <w:t>,</w:t>
      </w:r>
      <w:r w:rsidR="00980956" w:rsidRPr="003636A9">
        <w:rPr>
          <w:rFonts w:ascii="PT Astra Serif" w:hAnsi="PT Astra Serif"/>
          <w:b/>
          <w:bCs/>
          <w:color w:val="000000"/>
          <w:sz w:val="28"/>
          <w:szCs w:val="28"/>
        </w:rPr>
        <w:t xml:space="preserve"> </w:t>
      </w:r>
      <w:r w:rsidR="005E1E34" w:rsidRPr="003636A9">
        <w:rPr>
          <w:rFonts w:ascii="PT Astra Serif" w:hAnsi="PT Astra Serif"/>
          <w:b/>
          <w:bCs/>
          <w:color w:val="000000"/>
          <w:sz w:val="28"/>
          <w:szCs w:val="28"/>
        </w:rPr>
        <w:t>направленную на участи</w:t>
      </w:r>
      <w:r w:rsidR="005E79AA">
        <w:rPr>
          <w:rFonts w:ascii="PT Astra Serif" w:hAnsi="PT Astra Serif"/>
          <w:b/>
          <w:bCs/>
          <w:color w:val="000000"/>
          <w:sz w:val="28"/>
          <w:szCs w:val="28"/>
        </w:rPr>
        <w:t>е</w:t>
      </w:r>
      <w:r w:rsidR="005E1E34" w:rsidRPr="003636A9">
        <w:rPr>
          <w:rFonts w:ascii="PT Astra Serif" w:hAnsi="PT Astra Serif"/>
          <w:b/>
          <w:bCs/>
          <w:color w:val="000000"/>
          <w:sz w:val="28"/>
          <w:szCs w:val="28"/>
        </w:rPr>
        <w:t xml:space="preserve"> в решении вопросов организации </w:t>
      </w:r>
      <w:r w:rsidR="00ED155D">
        <w:rPr>
          <w:rFonts w:ascii="PT Astra Serif" w:hAnsi="PT Astra Serif"/>
          <w:b/>
          <w:bCs/>
          <w:color w:val="000000"/>
          <w:sz w:val="28"/>
          <w:szCs w:val="28"/>
        </w:rPr>
        <w:br/>
      </w:r>
      <w:r w:rsidR="005E1E34" w:rsidRPr="003636A9">
        <w:rPr>
          <w:rFonts w:ascii="PT Astra Serif" w:hAnsi="PT Astra Serif"/>
          <w:b/>
          <w:bCs/>
          <w:color w:val="000000"/>
          <w:sz w:val="28"/>
          <w:szCs w:val="28"/>
        </w:rPr>
        <w:t>и развития комплексной информационной среды, обеспечивающей прогнозирование, мониторинг, предупреждение</w:t>
      </w:r>
      <w:r w:rsidR="00ED155D">
        <w:rPr>
          <w:rFonts w:ascii="PT Astra Serif" w:hAnsi="PT Astra Serif"/>
          <w:b/>
          <w:bCs/>
          <w:color w:val="000000"/>
          <w:sz w:val="28"/>
          <w:szCs w:val="28"/>
        </w:rPr>
        <w:t xml:space="preserve"> </w:t>
      </w:r>
      <w:r w:rsidR="005E1E34" w:rsidRPr="003636A9">
        <w:rPr>
          <w:rFonts w:ascii="PT Astra Serif" w:hAnsi="PT Astra Serif"/>
          <w:b/>
          <w:bCs/>
          <w:color w:val="000000"/>
          <w:sz w:val="28"/>
          <w:szCs w:val="28"/>
        </w:rPr>
        <w:t>и</w:t>
      </w:r>
      <w:r w:rsidR="005E79AA">
        <w:rPr>
          <w:rFonts w:ascii="PT Astra Serif" w:hAnsi="PT Astra Serif"/>
          <w:b/>
          <w:bCs/>
          <w:color w:val="000000"/>
          <w:sz w:val="28"/>
          <w:szCs w:val="28"/>
        </w:rPr>
        <w:t xml:space="preserve"> </w:t>
      </w:r>
      <w:r w:rsidR="005E1E34" w:rsidRPr="003636A9">
        <w:rPr>
          <w:rFonts w:ascii="PT Astra Serif" w:hAnsi="PT Astra Serif"/>
          <w:b/>
          <w:bCs/>
          <w:color w:val="000000"/>
          <w:sz w:val="28"/>
          <w:szCs w:val="28"/>
        </w:rPr>
        <w:t xml:space="preserve">ликвидацию возможных угроз общественной безопасности, а также </w:t>
      </w:r>
      <w:r w:rsidR="00ED155D">
        <w:rPr>
          <w:rFonts w:ascii="PT Astra Serif" w:hAnsi="PT Astra Serif"/>
          <w:b/>
          <w:bCs/>
          <w:color w:val="000000"/>
          <w:sz w:val="28"/>
          <w:szCs w:val="28"/>
        </w:rPr>
        <w:t xml:space="preserve">контроль устранения последствий </w:t>
      </w:r>
      <w:r w:rsidR="005E1E34" w:rsidRPr="003636A9">
        <w:rPr>
          <w:rFonts w:ascii="PT Astra Serif" w:hAnsi="PT Astra Serif"/>
          <w:b/>
          <w:bCs/>
          <w:color w:val="000000"/>
          <w:sz w:val="28"/>
          <w:szCs w:val="28"/>
        </w:rPr>
        <w:t>чрезвычайных ситуаций</w:t>
      </w:r>
      <w:r w:rsidR="005E79AA">
        <w:rPr>
          <w:rFonts w:ascii="PT Astra Serif" w:hAnsi="PT Astra Serif"/>
          <w:b/>
          <w:bCs/>
          <w:color w:val="000000"/>
          <w:sz w:val="28"/>
          <w:szCs w:val="28"/>
        </w:rPr>
        <w:t xml:space="preserve"> </w:t>
      </w:r>
    </w:p>
    <w:p w14:paraId="3992A150" w14:textId="77777777" w:rsidR="00ED155D" w:rsidRPr="003636A9" w:rsidRDefault="00ED155D" w:rsidP="00ED155D">
      <w:pPr>
        <w:jc w:val="center"/>
        <w:rPr>
          <w:rFonts w:ascii="PT Astra Serif" w:hAnsi="PT Astra Serif"/>
          <w:b/>
          <w:bCs/>
          <w:sz w:val="28"/>
          <w:szCs w:val="28"/>
        </w:rPr>
      </w:pPr>
    </w:p>
    <w:p w14:paraId="128C6D11" w14:textId="2D5A6756" w:rsidR="00117AA3" w:rsidRPr="003636A9" w:rsidRDefault="00117AA3" w:rsidP="00ED155D">
      <w:pPr>
        <w:jc w:val="center"/>
        <w:rPr>
          <w:rFonts w:ascii="PT Astra Serif" w:hAnsi="PT Astra Serif"/>
          <w:b/>
          <w:sz w:val="28"/>
          <w:szCs w:val="28"/>
        </w:rPr>
      </w:pPr>
      <w:r w:rsidRPr="003636A9">
        <w:rPr>
          <w:rFonts w:ascii="PT Astra Serif" w:hAnsi="PT Astra Serif"/>
          <w:b/>
          <w:sz w:val="28"/>
          <w:szCs w:val="28"/>
        </w:rPr>
        <w:t xml:space="preserve">1. </w:t>
      </w:r>
      <w:r w:rsidR="00E036B6" w:rsidRPr="003636A9">
        <w:rPr>
          <w:rFonts w:ascii="PT Astra Serif" w:hAnsi="PT Astra Serif"/>
          <w:b/>
          <w:sz w:val="28"/>
          <w:szCs w:val="28"/>
        </w:rPr>
        <w:t>Общие положения</w:t>
      </w:r>
    </w:p>
    <w:p w14:paraId="05B51B02" w14:textId="77777777" w:rsidR="008F4975" w:rsidRPr="003636A9" w:rsidRDefault="008F4975" w:rsidP="00ED155D">
      <w:pPr>
        <w:widowControl/>
        <w:suppressAutoHyphens w:val="0"/>
        <w:autoSpaceDE w:val="0"/>
        <w:autoSpaceDN w:val="0"/>
        <w:adjustRightInd w:val="0"/>
        <w:ind w:firstLine="708"/>
        <w:jc w:val="both"/>
        <w:rPr>
          <w:rFonts w:ascii="PT Astra Serif" w:hAnsi="PT Astra Serif"/>
          <w:sz w:val="28"/>
          <w:szCs w:val="28"/>
          <w:lang w:eastAsia="ru-RU"/>
        </w:rPr>
      </w:pPr>
    </w:p>
    <w:p w14:paraId="1B30EA96" w14:textId="5E463CCE" w:rsidR="00F43166" w:rsidRPr="003636A9" w:rsidRDefault="00F43166" w:rsidP="00ED155D">
      <w:pPr>
        <w:ind w:firstLine="709"/>
        <w:jc w:val="both"/>
        <w:rPr>
          <w:rFonts w:ascii="PT Astra Serif" w:hAnsi="PT Astra Serif"/>
          <w:sz w:val="28"/>
          <w:szCs w:val="28"/>
        </w:rPr>
      </w:pPr>
      <w:r w:rsidRPr="003636A9">
        <w:rPr>
          <w:rFonts w:ascii="PT Astra Serif" w:hAnsi="PT Astra Serif"/>
          <w:sz w:val="28"/>
          <w:szCs w:val="28"/>
          <w:lang w:eastAsia="ru-RU"/>
        </w:rPr>
        <w:t xml:space="preserve">1.1. </w:t>
      </w:r>
      <w:r w:rsidR="00E036B6" w:rsidRPr="003636A9">
        <w:rPr>
          <w:rFonts w:ascii="PT Astra Serif" w:hAnsi="PT Astra Serif"/>
          <w:sz w:val="28"/>
          <w:szCs w:val="28"/>
          <w:lang w:eastAsia="ru-RU"/>
        </w:rPr>
        <w:tab/>
      </w:r>
      <w:r w:rsidR="00E036B6" w:rsidRPr="003636A9">
        <w:rPr>
          <w:rFonts w:ascii="PT Astra Serif" w:hAnsi="PT Astra Serif"/>
          <w:sz w:val="28"/>
          <w:szCs w:val="28"/>
        </w:rPr>
        <w:t xml:space="preserve">Настоящие Правила устанавливают </w:t>
      </w:r>
      <w:r w:rsidR="002C0476" w:rsidRPr="003636A9">
        <w:rPr>
          <w:rFonts w:ascii="PT Astra Serif" w:hAnsi="PT Astra Serif"/>
          <w:sz w:val="28"/>
          <w:szCs w:val="28"/>
        </w:rPr>
        <w:t xml:space="preserve">цели, условия и </w:t>
      </w:r>
      <w:r w:rsidR="00E036B6" w:rsidRPr="003636A9">
        <w:rPr>
          <w:rFonts w:ascii="PT Astra Serif" w:hAnsi="PT Astra Serif"/>
          <w:sz w:val="28"/>
          <w:szCs w:val="28"/>
        </w:rPr>
        <w:t xml:space="preserve">порядок предоставления субсидий из областного бюджета Ульяновской области </w:t>
      </w:r>
      <w:r w:rsidR="002C0476" w:rsidRPr="003636A9">
        <w:rPr>
          <w:rFonts w:ascii="PT Astra Serif" w:hAnsi="PT Astra Serif"/>
          <w:sz w:val="28"/>
          <w:szCs w:val="28"/>
        </w:rPr>
        <w:t xml:space="preserve">социально ориентированным </w:t>
      </w:r>
      <w:r w:rsidR="00EF7A8C" w:rsidRPr="003636A9">
        <w:rPr>
          <w:rFonts w:ascii="PT Astra Serif" w:hAnsi="PT Astra Serif"/>
          <w:sz w:val="28"/>
          <w:szCs w:val="28"/>
        </w:rPr>
        <w:t>некоммерческ</w:t>
      </w:r>
      <w:r w:rsidR="006C66F3" w:rsidRPr="003636A9">
        <w:rPr>
          <w:rFonts w:ascii="PT Astra Serif" w:hAnsi="PT Astra Serif"/>
          <w:sz w:val="28"/>
          <w:szCs w:val="28"/>
        </w:rPr>
        <w:t>им</w:t>
      </w:r>
      <w:r w:rsidR="00EF7A8C" w:rsidRPr="003636A9">
        <w:rPr>
          <w:rFonts w:ascii="PT Astra Serif" w:hAnsi="PT Astra Serif"/>
          <w:sz w:val="28"/>
          <w:szCs w:val="28"/>
        </w:rPr>
        <w:t xml:space="preserve"> организаци</w:t>
      </w:r>
      <w:r w:rsidR="006C66F3" w:rsidRPr="003636A9">
        <w:rPr>
          <w:rFonts w:ascii="PT Astra Serif" w:hAnsi="PT Astra Serif"/>
          <w:sz w:val="28"/>
          <w:szCs w:val="28"/>
        </w:rPr>
        <w:t>ям</w:t>
      </w:r>
      <w:r w:rsidR="002C0476" w:rsidRPr="003636A9">
        <w:rPr>
          <w:rFonts w:ascii="PT Astra Serif" w:hAnsi="PT Astra Serif"/>
          <w:sz w:val="28"/>
          <w:szCs w:val="28"/>
        </w:rPr>
        <w:t xml:space="preserve"> (за исключением государственных (муниципальных) учреждений)</w:t>
      </w:r>
      <w:r w:rsidR="00E036B6" w:rsidRPr="003636A9">
        <w:rPr>
          <w:rFonts w:ascii="PT Astra Serif" w:hAnsi="PT Astra Serif"/>
          <w:sz w:val="28"/>
          <w:szCs w:val="28"/>
        </w:rPr>
        <w:t>,</w:t>
      </w:r>
      <w:r w:rsidR="00EF7A8C" w:rsidRPr="003636A9">
        <w:rPr>
          <w:rFonts w:ascii="PT Astra Serif" w:hAnsi="PT Astra Serif"/>
          <w:sz w:val="28"/>
          <w:szCs w:val="28"/>
        </w:rPr>
        <w:t xml:space="preserve"> </w:t>
      </w:r>
      <w:bookmarkStart w:id="4" w:name="_Hlk169698972"/>
      <w:r w:rsidR="002C0476" w:rsidRPr="003636A9">
        <w:rPr>
          <w:rFonts w:ascii="PT Astra Serif" w:hAnsi="PT Astra Serif"/>
          <w:sz w:val="28"/>
          <w:szCs w:val="28"/>
        </w:rPr>
        <w:t>осуществляющим деятельность</w:t>
      </w:r>
      <w:r w:rsidR="00DA2C10" w:rsidRPr="003636A9">
        <w:rPr>
          <w:rFonts w:ascii="PT Astra Serif" w:hAnsi="PT Astra Serif"/>
          <w:sz w:val="28"/>
          <w:szCs w:val="28"/>
        </w:rPr>
        <w:t>,</w:t>
      </w:r>
      <w:r w:rsidR="00112B52" w:rsidRPr="003636A9">
        <w:rPr>
          <w:rFonts w:ascii="PT Astra Serif" w:hAnsi="PT Astra Serif"/>
          <w:sz w:val="28"/>
          <w:szCs w:val="28"/>
        </w:rPr>
        <w:t xml:space="preserve"> </w:t>
      </w:r>
      <w:r w:rsidR="00DA2C10" w:rsidRPr="003636A9">
        <w:rPr>
          <w:rFonts w:ascii="PT Astra Serif" w:hAnsi="PT Astra Serif"/>
          <w:sz w:val="28"/>
          <w:szCs w:val="28"/>
        </w:rPr>
        <w:t>направленную на участи</w:t>
      </w:r>
      <w:r w:rsidR="00B6609E">
        <w:rPr>
          <w:rFonts w:ascii="PT Astra Serif" w:hAnsi="PT Astra Serif"/>
          <w:sz w:val="28"/>
          <w:szCs w:val="28"/>
        </w:rPr>
        <w:t>е</w:t>
      </w:r>
      <w:r w:rsidR="00DA2C10" w:rsidRPr="003636A9">
        <w:rPr>
          <w:rFonts w:ascii="PT Astra Serif" w:hAnsi="PT Astra Serif"/>
          <w:sz w:val="28"/>
          <w:szCs w:val="28"/>
        </w:rPr>
        <w:t xml:space="preserve"> в решении вопросов организации </w:t>
      </w:r>
      <w:r w:rsidR="00B6609E">
        <w:rPr>
          <w:rFonts w:ascii="PT Astra Serif" w:hAnsi="PT Astra Serif"/>
          <w:sz w:val="28"/>
          <w:szCs w:val="28"/>
        </w:rPr>
        <w:br/>
      </w:r>
      <w:r w:rsidR="00DA2C10" w:rsidRPr="003636A9">
        <w:rPr>
          <w:rFonts w:ascii="PT Astra Serif" w:hAnsi="PT Astra Serif"/>
          <w:sz w:val="28"/>
          <w:szCs w:val="28"/>
        </w:rPr>
        <w:t>и развития комплексной информационной среды, обеспечивающей прогнозирование, мониторинг, предупреждение и ликвидацию возможных угроз общественной безопасности, а также контроль устранения последствий чрезвычайных ситуаций</w:t>
      </w:r>
      <w:bookmarkEnd w:id="4"/>
      <w:r w:rsidR="00B6609E">
        <w:rPr>
          <w:rFonts w:ascii="PT Astra Serif" w:hAnsi="PT Astra Serif"/>
          <w:sz w:val="28"/>
          <w:szCs w:val="28"/>
        </w:rPr>
        <w:t xml:space="preserve">, </w:t>
      </w:r>
      <w:r w:rsidR="00DA2C10" w:rsidRPr="003636A9">
        <w:rPr>
          <w:rFonts w:ascii="PT Astra Serif" w:hAnsi="PT Astra Serif"/>
          <w:sz w:val="28"/>
          <w:szCs w:val="28"/>
        </w:rPr>
        <w:t>в рамках реализации</w:t>
      </w:r>
      <w:r w:rsidR="00B82D85" w:rsidRPr="003636A9">
        <w:rPr>
          <w:szCs w:val="24"/>
        </w:rPr>
        <w:t xml:space="preserve"> </w:t>
      </w:r>
      <w:r w:rsidR="00B82D85" w:rsidRPr="003636A9">
        <w:rPr>
          <w:rFonts w:ascii="PT Astra Serif" w:hAnsi="PT Astra Serif"/>
          <w:sz w:val="28"/>
          <w:szCs w:val="28"/>
        </w:rPr>
        <w:t>комплекса процессных мероприятий «Снижение рисков и смягчение последствий чрезвычайных ситуаций природного и техногенного характера</w:t>
      </w:r>
      <w:r w:rsidR="00B6609E">
        <w:rPr>
          <w:rFonts w:ascii="PT Astra Serif" w:hAnsi="PT Astra Serif"/>
          <w:sz w:val="28"/>
          <w:szCs w:val="28"/>
        </w:rPr>
        <w:t xml:space="preserve"> </w:t>
      </w:r>
      <w:r w:rsidR="00B82D85" w:rsidRPr="003636A9">
        <w:rPr>
          <w:rFonts w:ascii="PT Astra Serif" w:hAnsi="PT Astra Serif"/>
          <w:sz w:val="28"/>
          <w:szCs w:val="28"/>
        </w:rPr>
        <w:t xml:space="preserve">на территории Ульяновской области» </w:t>
      </w:r>
      <w:r w:rsidR="00DA2C10" w:rsidRPr="003636A9">
        <w:rPr>
          <w:rFonts w:ascii="PT Astra Serif" w:hAnsi="PT Astra Serif"/>
          <w:sz w:val="28"/>
          <w:szCs w:val="28"/>
        </w:rPr>
        <w:t>государственной программы Ульяновской области «Обеспечение правопорядка и безопасности жизнедеятельности</w:t>
      </w:r>
      <w:r w:rsidR="00B6609E">
        <w:rPr>
          <w:rFonts w:ascii="PT Astra Serif" w:hAnsi="PT Astra Serif"/>
          <w:sz w:val="28"/>
          <w:szCs w:val="28"/>
        </w:rPr>
        <w:t xml:space="preserve"> </w:t>
      </w:r>
      <w:r w:rsidR="00DA2C10" w:rsidRPr="003636A9">
        <w:rPr>
          <w:rFonts w:ascii="PT Astra Serif" w:hAnsi="PT Astra Serif"/>
          <w:sz w:val="28"/>
          <w:szCs w:val="28"/>
        </w:rPr>
        <w:t>на территории Ульяновской области»</w:t>
      </w:r>
      <w:r w:rsidR="00B82D85" w:rsidRPr="003636A9">
        <w:rPr>
          <w:rFonts w:ascii="PT Astra Serif" w:hAnsi="PT Astra Serif"/>
          <w:sz w:val="28"/>
          <w:szCs w:val="28"/>
        </w:rPr>
        <w:t xml:space="preserve"> </w:t>
      </w:r>
      <w:r w:rsidR="00E036B6" w:rsidRPr="003636A9">
        <w:rPr>
          <w:rFonts w:ascii="PT Astra Serif" w:hAnsi="PT Astra Serif"/>
          <w:sz w:val="28"/>
          <w:szCs w:val="28"/>
        </w:rPr>
        <w:t>(далее</w:t>
      </w:r>
      <w:r w:rsidR="008858F5" w:rsidRPr="003636A9">
        <w:rPr>
          <w:rFonts w:ascii="PT Astra Serif" w:hAnsi="PT Astra Serif"/>
          <w:sz w:val="28"/>
          <w:szCs w:val="28"/>
        </w:rPr>
        <w:t xml:space="preserve"> –</w:t>
      </w:r>
      <w:r w:rsidR="00E036B6" w:rsidRPr="003636A9">
        <w:rPr>
          <w:rFonts w:ascii="PT Astra Serif" w:hAnsi="PT Astra Serif"/>
          <w:sz w:val="28"/>
          <w:szCs w:val="28"/>
        </w:rPr>
        <w:t xml:space="preserve"> </w:t>
      </w:r>
      <w:r w:rsidR="008858F5" w:rsidRPr="003636A9">
        <w:rPr>
          <w:rFonts w:ascii="PT Astra Serif" w:hAnsi="PT Astra Serif"/>
          <w:sz w:val="28"/>
          <w:szCs w:val="28"/>
        </w:rPr>
        <w:t>субсиди</w:t>
      </w:r>
      <w:r w:rsidR="0077170C" w:rsidRPr="003636A9">
        <w:rPr>
          <w:rFonts w:ascii="PT Astra Serif" w:hAnsi="PT Astra Serif"/>
          <w:sz w:val="28"/>
          <w:szCs w:val="28"/>
        </w:rPr>
        <w:t>и</w:t>
      </w:r>
      <w:r w:rsidR="008858F5" w:rsidRPr="003636A9">
        <w:rPr>
          <w:rFonts w:ascii="PT Astra Serif" w:hAnsi="PT Astra Serif"/>
          <w:sz w:val="28"/>
          <w:szCs w:val="28"/>
        </w:rPr>
        <w:t xml:space="preserve">, </w:t>
      </w:r>
      <w:r w:rsidR="0077170C" w:rsidRPr="003636A9">
        <w:rPr>
          <w:rFonts w:ascii="PT Astra Serif" w:hAnsi="PT Astra Serif"/>
          <w:sz w:val="28"/>
          <w:szCs w:val="28"/>
        </w:rPr>
        <w:t>некоммерческие организации</w:t>
      </w:r>
      <w:r w:rsidR="00AB2464" w:rsidRPr="003636A9">
        <w:rPr>
          <w:rFonts w:ascii="PT Astra Serif" w:hAnsi="PT Astra Serif"/>
          <w:sz w:val="28"/>
          <w:szCs w:val="28"/>
        </w:rPr>
        <w:t>, участник отбора</w:t>
      </w:r>
      <w:r w:rsidR="0077170C" w:rsidRPr="003636A9">
        <w:rPr>
          <w:rFonts w:ascii="PT Astra Serif" w:hAnsi="PT Astra Serif"/>
          <w:sz w:val="28"/>
          <w:szCs w:val="28"/>
        </w:rPr>
        <w:t xml:space="preserve"> соответственно</w:t>
      </w:r>
      <w:r w:rsidR="00E036B6" w:rsidRPr="003636A9">
        <w:rPr>
          <w:rFonts w:ascii="PT Astra Serif" w:hAnsi="PT Astra Serif"/>
          <w:sz w:val="28"/>
          <w:szCs w:val="28"/>
        </w:rPr>
        <w:t>).</w:t>
      </w:r>
      <w:r w:rsidR="00CB1343" w:rsidRPr="003636A9">
        <w:rPr>
          <w:rFonts w:ascii="PT Astra Serif" w:hAnsi="PT Astra Serif"/>
          <w:sz w:val="28"/>
          <w:szCs w:val="28"/>
        </w:rPr>
        <w:t xml:space="preserve"> </w:t>
      </w:r>
    </w:p>
    <w:p w14:paraId="15B731D1" w14:textId="0B16E7C3" w:rsidR="009E2EAF" w:rsidRDefault="002A1A16" w:rsidP="00ED155D">
      <w:pPr>
        <w:ind w:firstLine="709"/>
        <w:jc w:val="both"/>
        <w:rPr>
          <w:rFonts w:ascii="PT Astra Serif" w:hAnsi="PT Astra Serif"/>
          <w:color w:val="000000"/>
          <w:sz w:val="28"/>
          <w:szCs w:val="28"/>
        </w:rPr>
        <w:sectPr w:rsidR="009E2EAF" w:rsidSect="00B6609E">
          <w:pgSz w:w="11906" w:h="16838"/>
          <w:pgMar w:top="1134" w:right="567" w:bottom="1134" w:left="1701" w:header="709" w:footer="709" w:gutter="0"/>
          <w:pgNumType w:start="3"/>
          <w:cols w:space="708"/>
          <w:docGrid w:linePitch="360"/>
        </w:sectPr>
      </w:pPr>
      <w:r w:rsidRPr="003636A9">
        <w:rPr>
          <w:rFonts w:ascii="PT Astra Serif" w:hAnsi="PT Astra Serif"/>
          <w:color w:val="000000"/>
          <w:sz w:val="28"/>
          <w:szCs w:val="28"/>
        </w:rPr>
        <w:t xml:space="preserve">1.2. Целью предоставления субсидии является </w:t>
      </w:r>
      <w:r w:rsidR="00076CE0" w:rsidRPr="003636A9">
        <w:rPr>
          <w:rFonts w:ascii="PT Astra Serif" w:hAnsi="PT Astra Serif"/>
          <w:color w:val="000000"/>
          <w:sz w:val="28"/>
          <w:szCs w:val="28"/>
        </w:rPr>
        <w:t xml:space="preserve">финансовое обеспечение затрат, </w:t>
      </w:r>
      <w:bookmarkStart w:id="5" w:name="_Hlk171679214"/>
      <w:r w:rsidR="00076CE0" w:rsidRPr="003636A9">
        <w:rPr>
          <w:rFonts w:ascii="PT Astra Serif" w:hAnsi="PT Astra Serif"/>
          <w:color w:val="000000"/>
          <w:sz w:val="28"/>
          <w:szCs w:val="28"/>
        </w:rPr>
        <w:t xml:space="preserve">связанных с </w:t>
      </w:r>
      <w:r w:rsidR="00E20A30" w:rsidRPr="003636A9">
        <w:rPr>
          <w:rFonts w:ascii="PT Astra Serif" w:hAnsi="PT Astra Serif"/>
          <w:sz w:val="28"/>
          <w:szCs w:val="28"/>
        </w:rPr>
        <w:t>осуществлением деятельности, направленн</w:t>
      </w:r>
      <w:r w:rsidR="00B82D85" w:rsidRPr="003636A9">
        <w:rPr>
          <w:rFonts w:ascii="PT Astra Serif" w:hAnsi="PT Astra Serif"/>
          <w:sz w:val="28"/>
          <w:szCs w:val="28"/>
        </w:rPr>
        <w:t>ой</w:t>
      </w:r>
      <w:r w:rsidR="00E20A30" w:rsidRPr="003636A9">
        <w:rPr>
          <w:rFonts w:ascii="PT Astra Serif" w:hAnsi="PT Astra Serif"/>
          <w:sz w:val="28"/>
          <w:szCs w:val="28"/>
        </w:rPr>
        <w:t xml:space="preserve"> на участи</w:t>
      </w:r>
      <w:r w:rsidR="00B6609E">
        <w:rPr>
          <w:rFonts w:ascii="PT Astra Serif" w:hAnsi="PT Astra Serif"/>
          <w:sz w:val="28"/>
          <w:szCs w:val="28"/>
        </w:rPr>
        <w:t>е</w:t>
      </w:r>
      <w:r w:rsidR="00E20A30" w:rsidRPr="003636A9">
        <w:rPr>
          <w:rFonts w:ascii="PT Astra Serif" w:hAnsi="PT Astra Serif"/>
          <w:sz w:val="28"/>
          <w:szCs w:val="28"/>
        </w:rPr>
        <w:t xml:space="preserve"> </w:t>
      </w:r>
      <w:r w:rsidR="00B6609E">
        <w:rPr>
          <w:rFonts w:ascii="PT Astra Serif" w:hAnsi="PT Astra Serif"/>
          <w:sz w:val="28"/>
          <w:szCs w:val="28"/>
        </w:rPr>
        <w:br/>
      </w:r>
      <w:r w:rsidR="00E20A30" w:rsidRPr="003636A9">
        <w:rPr>
          <w:rFonts w:ascii="PT Astra Serif" w:hAnsi="PT Astra Serif"/>
          <w:sz w:val="28"/>
          <w:szCs w:val="28"/>
        </w:rPr>
        <w:t>в решении вопросов организации и развития комплексной информационной</w:t>
      </w:r>
      <w:r w:rsidR="00B6609E">
        <w:rPr>
          <w:rFonts w:ascii="PT Astra Serif" w:hAnsi="PT Astra Serif"/>
          <w:sz w:val="28"/>
          <w:szCs w:val="28"/>
        </w:rPr>
        <w:t xml:space="preserve"> </w:t>
      </w:r>
      <w:r w:rsidR="00E20A30" w:rsidRPr="003636A9">
        <w:rPr>
          <w:rFonts w:ascii="PT Astra Serif" w:hAnsi="PT Astra Serif"/>
          <w:sz w:val="28"/>
          <w:szCs w:val="28"/>
        </w:rPr>
        <w:t xml:space="preserve">среды, обеспечивающей прогнозирование, мониторинг, предупреждение </w:t>
      </w:r>
      <w:r w:rsidR="00DB6144" w:rsidRPr="003636A9">
        <w:rPr>
          <w:rFonts w:ascii="PT Astra Serif" w:hAnsi="PT Astra Serif"/>
          <w:sz w:val="28"/>
          <w:szCs w:val="28"/>
        </w:rPr>
        <w:br/>
      </w:r>
      <w:r w:rsidR="00E20A30" w:rsidRPr="003636A9">
        <w:rPr>
          <w:rFonts w:ascii="PT Astra Serif" w:hAnsi="PT Astra Serif"/>
          <w:sz w:val="28"/>
          <w:szCs w:val="28"/>
        </w:rPr>
        <w:t>и ликвидацию возможных угроз общественной безопасности, а также контроль устранения последствий чрезвычайных ситуаций</w:t>
      </w:r>
      <w:bookmarkEnd w:id="5"/>
      <w:r w:rsidR="00E20A30" w:rsidRPr="003636A9">
        <w:rPr>
          <w:rFonts w:ascii="PT Astra Serif" w:hAnsi="PT Astra Serif"/>
          <w:color w:val="000000"/>
          <w:sz w:val="28"/>
          <w:szCs w:val="28"/>
        </w:rPr>
        <w:t xml:space="preserve"> </w:t>
      </w:r>
      <w:r w:rsidR="00076CE0" w:rsidRPr="003636A9">
        <w:rPr>
          <w:rFonts w:ascii="PT Astra Serif" w:hAnsi="PT Astra Serif"/>
          <w:color w:val="000000"/>
          <w:sz w:val="28"/>
          <w:szCs w:val="28"/>
        </w:rPr>
        <w:t>государственной программы «Обеспечение правопорядка и безопасности жизнедеятельности на территории Ульяновской области», утверждённой постановлением Правительства Ульяновской области от 30.11.2023 № 32/64</w:t>
      </w:r>
      <w:r w:rsidR="002D7240" w:rsidRPr="003636A9">
        <w:rPr>
          <w:rFonts w:ascii="PT Astra Serif" w:hAnsi="PT Astra Serif"/>
          <w:color w:val="000000"/>
          <w:sz w:val="28"/>
          <w:szCs w:val="28"/>
        </w:rPr>
        <w:t>5</w:t>
      </w:r>
      <w:r w:rsidR="00076CE0" w:rsidRPr="003636A9">
        <w:rPr>
          <w:rFonts w:ascii="PT Astra Serif" w:hAnsi="PT Astra Serif"/>
          <w:color w:val="000000"/>
          <w:sz w:val="28"/>
          <w:szCs w:val="28"/>
        </w:rPr>
        <w:t>-П «Об утверждении государственной программы Ульяновс</w:t>
      </w:r>
      <w:r w:rsidR="00AF5699" w:rsidRPr="003636A9">
        <w:rPr>
          <w:rFonts w:ascii="PT Astra Serif" w:hAnsi="PT Astra Serif"/>
          <w:color w:val="000000"/>
          <w:sz w:val="28"/>
          <w:szCs w:val="28"/>
        </w:rPr>
        <w:t>кой о</w:t>
      </w:r>
      <w:r w:rsidR="00C55FB7">
        <w:rPr>
          <w:rFonts w:ascii="PT Astra Serif" w:hAnsi="PT Astra Serif"/>
          <w:color w:val="000000"/>
          <w:sz w:val="28"/>
          <w:szCs w:val="28"/>
        </w:rPr>
        <w:t>бласти «Обеспечение правопорядка</w:t>
      </w:r>
    </w:p>
    <w:p w14:paraId="5D077783" w14:textId="1FDA9BAF" w:rsidR="002A1A16" w:rsidRPr="003636A9" w:rsidRDefault="00AF5699" w:rsidP="00ED155D">
      <w:pPr>
        <w:jc w:val="both"/>
        <w:rPr>
          <w:rFonts w:ascii="PT Astra Serif" w:hAnsi="PT Astra Serif"/>
          <w:color w:val="000000"/>
          <w:sz w:val="28"/>
          <w:szCs w:val="28"/>
        </w:rPr>
      </w:pPr>
      <w:r w:rsidRPr="003636A9">
        <w:rPr>
          <w:rFonts w:ascii="PT Astra Serif" w:hAnsi="PT Astra Serif"/>
          <w:color w:val="000000"/>
          <w:sz w:val="28"/>
          <w:szCs w:val="28"/>
        </w:rPr>
        <w:lastRenderedPageBreak/>
        <w:t>и безопасности жизнедеятельности на территории Ульяновской области».</w:t>
      </w:r>
    </w:p>
    <w:p w14:paraId="0589B498" w14:textId="33AF148D" w:rsidR="001401CB" w:rsidRPr="003636A9" w:rsidRDefault="001401CB" w:rsidP="00ED155D">
      <w:pPr>
        <w:ind w:firstLine="709"/>
        <w:jc w:val="both"/>
        <w:rPr>
          <w:rFonts w:ascii="PT Astra Serif" w:hAnsi="PT Astra Serif"/>
          <w:color w:val="000000"/>
          <w:sz w:val="28"/>
          <w:szCs w:val="28"/>
        </w:rPr>
      </w:pPr>
      <w:r w:rsidRPr="003636A9">
        <w:rPr>
          <w:rFonts w:ascii="PT Astra Serif" w:hAnsi="PT Astra Serif"/>
          <w:color w:val="000000"/>
          <w:sz w:val="28"/>
          <w:szCs w:val="28"/>
        </w:rPr>
        <w:t xml:space="preserve">1.3. К категории получателей субсидии относятся социально ориентированные некоммерческие организации, которые зарегистрированы </w:t>
      </w:r>
      <w:r w:rsidR="00FA1B27" w:rsidRPr="003636A9">
        <w:rPr>
          <w:rFonts w:ascii="PT Astra Serif" w:hAnsi="PT Astra Serif"/>
          <w:color w:val="000000"/>
          <w:sz w:val="28"/>
          <w:szCs w:val="28"/>
        </w:rPr>
        <w:br/>
      </w:r>
      <w:r w:rsidRPr="003636A9">
        <w:rPr>
          <w:rFonts w:ascii="PT Astra Serif" w:hAnsi="PT Astra Serif"/>
          <w:color w:val="000000"/>
          <w:sz w:val="28"/>
          <w:szCs w:val="28"/>
        </w:rPr>
        <w:t>и осуществляют деятельность на территории Ульяновской области.</w:t>
      </w:r>
    </w:p>
    <w:p w14:paraId="1EA0FA7D" w14:textId="6758B7C2" w:rsidR="000E043A" w:rsidRPr="003636A9" w:rsidRDefault="00FA15E5" w:rsidP="00ED155D">
      <w:pPr>
        <w:ind w:firstLine="709"/>
        <w:jc w:val="both"/>
        <w:rPr>
          <w:rFonts w:ascii="PT Astra Serif" w:hAnsi="PT Astra Serif"/>
          <w:sz w:val="28"/>
          <w:szCs w:val="28"/>
        </w:rPr>
      </w:pPr>
      <w:r w:rsidRPr="003636A9">
        <w:rPr>
          <w:rFonts w:ascii="PT Astra Serif" w:hAnsi="PT Astra Serif"/>
          <w:color w:val="0D0D0D" w:themeColor="text1" w:themeTint="F2"/>
          <w:sz w:val="28"/>
          <w:szCs w:val="28"/>
        </w:rPr>
        <w:t>1.</w:t>
      </w:r>
      <w:r w:rsidR="001401CB" w:rsidRPr="003636A9">
        <w:rPr>
          <w:rFonts w:ascii="PT Astra Serif" w:hAnsi="PT Astra Serif"/>
          <w:color w:val="0D0D0D" w:themeColor="text1" w:themeTint="F2"/>
          <w:sz w:val="28"/>
          <w:szCs w:val="28"/>
        </w:rPr>
        <w:t>4</w:t>
      </w:r>
      <w:r w:rsidRPr="003636A9">
        <w:rPr>
          <w:rFonts w:ascii="PT Astra Serif" w:hAnsi="PT Astra Serif"/>
          <w:color w:val="0D0D0D" w:themeColor="text1" w:themeTint="F2"/>
          <w:sz w:val="28"/>
          <w:szCs w:val="28"/>
        </w:rPr>
        <w:t xml:space="preserve">. </w:t>
      </w:r>
      <w:r w:rsidR="008552FE" w:rsidRPr="003636A9">
        <w:rPr>
          <w:rFonts w:ascii="PT Astra Serif" w:hAnsi="PT Astra Serif"/>
          <w:sz w:val="28"/>
          <w:szCs w:val="28"/>
        </w:rPr>
        <w:t>Субсидии предоставляются</w:t>
      </w:r>
      <w:r w:rsidR="008C1881" w:rsidRPr="003636A9">
        <w:rPr>
          <w:rFonts w:ascii="PT Astra Serif" w:hAnsi="PT Astra Serif"/>
          <w:sz w:val="28"/>
          <w:szCs w:val="28"/>
        </w:rPr>
        <w:t xml:space="preserve"> по результатам конкурсного отбора</w:t>
      </w:r>
      <w:r w:rsidR="0077170C" w:rsidRPr="003636A9">
        <w:rPr>
          <w:rFonts w:ascii="PT Astra Serif" w:hAnsi="PT Astra Serif"/>
          <w:sz w:val="28"/>
          <w:szCs w:val="28"/>
        </w:rPr>
        <w:t xml:space="preserve">, </w:t>
      </w:r>
      <w:r w:rsidR="00E74CC1" w:rsidRPr="003636A9">
        <w:rPr>
          <w:rFonts w:ascii="PT Astra Serif" w:hAnsi="PT Astra Serif"/>
          <w:sz w:val="28"/>
          <w:szCs w:val="28"/>
        </w:rPr>
        <w:t xml:space="preserve">проводимого </w:t>
      </w:r>
      <w:r w:rsidR="0077170C" w:rsidRPr="003636A9">
        <w:rPr>
          <w:rFonts w:ascii="PT Astra Serif" w:hAnsi="PT Astra Serif"/>
          <w:sz w:val="28"/>
          <w:szCs w:val="28"/>
        </w:rPr>
        <w:t>в</w:t>
      </w:r>
      <w:r w:rsidR="00C44170" w:rsidRPr="003636A9">
        <w:rPr>
          <w:rFonts w:ascii="PT Astra Serif" w:hAnsi="PT Astra Serif"/>
          <w:sz w:val="28"/>
          <w:szCs w:val="28"/>
        </w:rPr>
        <w:t xml:space="preserve"> соответствии с настоящими Правилами, в форме конкурса </w:t>
      </w:r>
      <w:r w:rsidR="00DB6144" w:rsidRPr="003636A9">
        <w:rPr>
          <w:rFonts w:ascii="PT Astra Serif" w:hAnsi="PT Astra Serif"/>
          <w:sz w:val="28"/>
          <w:szCs w:val="28"/>
        </w:rPr>
        <w:br/>
      </w:r>
      <w:r w:rsidR="00C44170" w:rsidRPr="003636A9">
        <w:rPr>
          <w:rFonts w:ascii="PT Astra Serif" w:hAnsi="PT Astra Serif"/>
          <w:sz w:val="28"/>
          <w:szCs w:val="28"/>
        </w:rPr>
        <w:t xml:space="preserve">(далее – отбор), на финансовое обеспечение </w:t>
      </w:r>
      <w:r w:rsidR="009D6FC9" w:rsidRPr="003636A9">
        <w:rPr>
          <w:rFonts w:ascii="PT Astra Serif" w:hAnsi="PT Astra Serif"/>
          <w:sz w:val="28"/>
          <w:szCs w:val="28"/>
        </w:rPr>
        <w:t xml:space="preserve">затрат </w:t>
      </w:r>
      <w:r w:rsidR="00C44170" w:rsidRPr="003636A9">
        <w:rPr>
          <w:rFonts w:ascii="PT Astra Serif" w:hAnsi="PT Astra Serif"/>
          <w:sz w:val="28"/>
          <w:szCs w:val="28"/>
        </w:rPr>
        <w:t xml:space="preserve">связанных с реализацией </w:t>
      </w:r>
      <w:bookmarkStart w:id="6" w:name="_Hlk171946050"/>
      <w:r w:rsidR="00C44170" w:rsidRPr="003636A9">
        <w:rPr>
          <w:rFonts w:ascii="PT Astra Serif" w:hAnsi="PT Astra Serif"/>
          <w:sz w:val="28"/>
          <w:szCs w:val="28"/>
        </w:rPr>
        <w:t>мероприяти</w:t>
      </w:r>
      <w:r w:rsidR="00A4286F">
        <w:rPr>
          <w:rFonts w:ascii="PT Astra Serif" w:hAnsi="PT Astra Serif"/>
          <w:sz w:val="28"/>
          <w:szCs w:val="28"/>
        </w:rPr>
        <w:t xml:space="preserve">я, </w:t>
      </w:r>
      <w:r w:rsidR="00A4286F" w:rsidRPr="003636A9">
        <w:rPr>
          <w:rFonts w:ascii="PT Astra Serif" w:hAnsi="PT Astra Serif"/>
          <w:color w:val="000000"/>
          <w:sz w:val="28"/>
          <w:szCs w:val="28"/>
        </w:rPr>
        <w:t>связанн</w:t>
      </w:r>
      <w:r w:rsidR="00A4286F">
        <w:rPr>
          <w:rFonts w:ascii="PT Astra Serif" w:hAnsi="PT Astra Serif"/>
          <w:color w:val="000000"/>
          <w:sz w:val="28"/>
          <w:szCs w:val="28"/>
        </w:rPr>
        <w:t>ого</w:t>
      </w:r>
      <w:r w:rsidR="00A4286F" w:rsidRPr="003636A9">
        <w:rPr>
          <w:rFonts w:ascii="PT Astra Serif" w:hAnsi="PT Astra Serif"/>
          <w:color w:val="000000"/>
          <w:sz w:val="28"/>
          <w:szCs w:val="28"/>
        </w:rPr>
        <w:t xml:space="preserve"> с </w:t>
      </w:r>
      <w:r w:rsidR="00A4286F" w:rsidRPr="003636A9">
        <w:rPr>
          <w:rFonts w:ascii="PT Astra Serif" w:hAnsi="PT Astra Serif"/>
          <w:sz w:val="28"/>
          <w:szCs w:val="28"/>
        </w:rPr>
        <w:t xml:space="preserve">осуществлением деятельности, направленной </w:t>
      </w:r>
      <w:r w:rsidR="00A4286F">
        <w:rPr>
          <w:rFonts w:ascii="PT Astra Serif" w:hAnsi="PT Astra Serif"/>
          <w:sz w:val="28"/>
          <w:szCs w:val="28"/>
        </w:rPr>
        <w:br/>
      </w:r>
      <w:r w:rsidR="00A4286F" w:rsidRPr="003636A9">
        <w:rPr>
          <w:rFonts w:ascii="PT Astra Serif" w:hAnsi="PT Astra Serif"/>
          <w:sz w:val="28"/>
          <w:szCs w:val="28"/>
        </w:rPr>
        <w:t>на участи</w:t>
      </w:r>
      <w:r w:rsidR="00A4286F">
        <w:rPr>
          <w:rFonts w:ascii="PT Astra Serif" w:hAnsi="PT Astra Serif"/>
          <w:sz w:val="28"/>
          <w:szCs w:val="28"/>
        </w:rPr>
        <w:t>е</w:t>
      </w:r>
      <w:r w:rsidR="00A4286F" w:rsidRPr="003636A9">
        <w:rPr>
          <w:rFonts w:ascii="PT Astra Serif" w:hAnsi="PT Astra Serif"/>
          <w:sz w:val="28"/>
          <w:szCs w:val="28"/>
        </w:rPr>
        <w:t xml:space="preserve"> в решении вопросов организации и развития комплексной информационной</w:t>
      </w:r>
      <w:r w:rsidR="00A4286F">
        <w:rPr>
          <w:rFonts w:ascii="PT Astra Serif" w:hAnsi="PT Astra Serif"/>
          <w:sz w:val="28"/>
          <w:szCs w:val="28"/>
        </w:rPr>
        <w:t xml:space="preserve"> </w:t>
      </w:r>
      <w:r w:rsidR="00A4286F" w:rsidRPr="003636A9">
        <w:rPr>
          <w:rFonts w:ascii="PT Astra Serif" w:hAnsi="PT Astra Serif"/>
          <w:sz w:val="28"/>
          <w:szCs w:val="28"/>
        </w:rPr>
        <w:t xml:space="preserve">среды, обеспечивающей прогнозирование, мониторинг, предупреждение и ликвидацию возможных угроз общественной безопасности, </w:t>
      </w:r>
      <w:r w:rsidR="00A4286F">
        <w:rPr>
          <w:rFonts w:ascii="PT Astra Serif" w:hAnsi="PT Astra Serif"/>
          <w:sz w:val="28"/>
          <w:szCs w:val="28"/>
        </w:rPr>
        <w:br/>
      </w:r>
      <w:r w:rsidR="00A4286F" w:rsidRPr="003636A9">
        <w:rPr>
          <w:rFonts w:ascii="PT Astra Serif" w:hAnsi="PT Astra Serif"/>
          <w:sz w:val="28"/>
          <w:szCs w:val="28"/>
        </w:rPr>
        <w:t>а также контроль устранения последствий чрезвычайных ситуаций</w:t>
      </w:r>
      <w:bookmarkEnd w:id="6"/>
      <w:r w:rsidR="00A4286F">
        <w:rPr>
          <w:rFonts w:ascii="PT Astra Serif" w:hAnsi="PT Astra Serif"/>
          <w:sz w:val="28"/>
          <w:szCs w:val="28"/>
        </w:rPr>
        <w:t>, а именно</w:t>
      </w:r>
      <w:r w:rsidR="008C1881" w:rsidRPr="003636A9">
        <w:rPr>
          <w:rFonts w:ascii="PT Astra Serif" w:hAnsi="PT Astra Serif"/>
          <w:sz w:val="28"/>
          <w:szCs w:val="28"/>
        </w:rPr>
        <w:t>:</w:t>
      </w:r>
    </w:p>
    <w:p w14:paraId="5F867268" w14:textId="3AF15FE8" w:rsidR="003636A9" w:rsidRPr="00B74CF0" w:rsidRDefault="00A5541C" w:rsidP="00ED155D">
      <w:pPr>
        <w:ind w:firstLine="709"/>
        <w:jc w:val="both"/>
        <w:rPr>
          <w:rFonts w:ascii="PT Astra Serif" w:hAnsi="PT Astra Serif"/>
          <w:sz w:val="28"/>
          <w:szCs w:val="28"/>
        </w:rPr>
      </w:pPr>
      <w:r w:rsidRPr="003636A9">
        <w:rPr>
          <w:rFonts w:ascii="PT Astra Serif" w:hAnsi="PT Astra Serif"/>
          <w:sz w:val="28"/>
          <w:szCs w:val="28"/>
        </w:rPr>
        <w:t>1</w:t>
      </w:r>
      <w:r w:rsidR="00007005" w:rsidRPr="003636A9">
        <w:rPr>
          <w:rFonts w:ascii="PT Astra Serif" w:hAnsi="PT Astra Serif"/>
          <w:sz w:val="28"/>
          <w:szCs w:val="28"/>
        </w:rPr>
        <w:t xml:space="preserve">) </w:t>
      </w:r>
      <w:bookmarkStart w:id="7" w:name="_Hlk169866195"/>
      <w:r w:rsidR="00007005" w:rsidRPr="003636A9">
        <w:rPr>
          <w:rFonts w:ascii="PT Astra Serif" w:hAnsi="PT Astra Serif"/>
          <w:sz w:val="28"/>
          <w:szCs w:val="28"/>
        </w:rPr>
        <w:t xml:space="preserve">содействие в осуществлении деятельности по обеспечению безопасности в </w:t>
      </w:r>
      <w:r w:rsidR="00007005" w:rsidRPr="00B74CF0">
        <w:rPr>
          <w:rFonts w:ascii="PT Astra Serif" w:hAnsi="PT Astra Serif"/>
          <w:sz w:val="28"/>
          <w:szCs w:val="28"/>
        </w:rPr>
        <w:t>чрезвычайных ситуация</w:t>
      </w:r>
      <w:r w:rsidR="005D042B" w:rsidRPr="00B74CF0">
        <w:rPr>
          <w:rFonts w:ascii="PT Astra Serif" w:hAnsi="PT Astra Serif"/>
          <w:sz w:val="28"/>
          <w:szCs w:val="28"/>
        </w:rPr>
        <w:t>, в том числе в создании</w:t>
      </w:r>
      <w:r w:rsidR="002F33C8" w:rsidRPr="00B74CF0">
        <w:rPr>
          <w:rFonts w:ascii="PT Astra Serif" w:hAnsi="PT Astra Serif"/>
          <w:sz w:val="28"/>
          <w:szCs w:val="28"/>
        </w:rPr>
        <w:t>, реконструкции и развитии</w:t>
      </w:r>
      <w:r w:rsidR="005D042B" w:rsidRPr="00B74CF0">
        <w:rPr>
          <w:rFonts w:ascii="PT Astra Serif" w:hAnsi="PT Astra Serif"/>
          <w:sz w:val="28"/>
          <w:szCs w:val="28"/>
        </w:rPr>
        <w:t xml:space="preserve"> систем оповещения</w:t>
      </w:r>
      <w:r w:rsidR="00556DCE" w:rsidRPr="00B74CF0">
        <w:rPr>
          <w:rFonts w:ascii="PT Astra Serif" w:hAnsi="PT Astra Serif"/>
          <w:sz w:val="28"/>
          <w:szCs w:val="28"/>
        </w:rPr>
        <w:t xml:space="preserve"> населения</w:t>
      </w:r>
      <w:r w:rsidR="000E043A" w:rsidRPr="00B74CF0">
        <w:rPr>
          <w:rFonts w:ascii="PT Astra Serif" w:hAnsi="PT Astra Serif"/>
          <w:sz w:val="28"/>
          <w:szCs w:val="28"/>
        </w:rPr>
        <w:t>;</w:t>
      </w:r>
    </w:p>
    <w:p w14:paraId="70791738" w14:textId="7E5E485D" w:rsidR="000E043A" w:rsidRPr="003636A9" w:rsidRDefault="000E043A" w:rsidP="00ED155D">
      <w:pPr>
        <w:ind w:firstLine="709"/>
        <w:jc w:val="both"/>
        <w:rPr>
          <w:rFonts w:ascii="PT Astra Serif" w:hAnsi="PT Astra Serif"/>
          <w:sz w:val="28"/>
          <w:szCs w:val="28"/>
        </w:rPr>
      </w:pPr>
      <w:r w:rsidRPr="00B74CF0">
        <w:rPr>
          <w:rFonts w:ascii="PT Astra Serif" w:hAnsi="PT Astra Serif"/>
          <w:sz w:val="28"/>
          <w:szCs w:val="28"/>
        </w:rPr>
        <w:t>2) осуществлени</w:t>
      </w:r>
      <w:r w:rsidR="00432846" w:rsidRPr="00B74CF0">
        <w:rPr>
          <w:rFonts w:ascii="PT Astra Serif" w:hAnsi="PT Astra Serif"/>
          <w:sz w:val="28"/>
          <w:szCs w:val="28"/>
        </w:rPr>
        <w:t>е</w:t>
      </w:r>
      <w:r w:rsidRPr="00B74CF0">
        <w:rPr>
          <w:rFonts w:ascii="PT Astra Serif" w:hAnsi="PT Astra Serif"/>
          <w:sz w:val="28"/>
          <w:szCs w:val="28"/>
        </w:rPr>
        <w:t xml:space="preserve"> деятельности </w:t>
      </w:r>
      <w:r w:rsidR="000E4E5A" w:rsidRPr="00B74CF0">
        <w:rPr>
          <w:rFonts w:ascii="PT Astra Serif" w:hAnsi="PT Astra Serif"/>
          <w:sz w:val="28"/>
          <w:szCs w:val="28"/>
        </w:rPr>
        <w:t xml:space="preserve">оператора, </w:t>
      </w:r>
      <w:r w:rsidR="003636A9" w:rsidRPr="00B74CF0">
        <w:rPr>
          <w:rFonts w:ascii="PT Astra Serif" w:hAnsi="PT Astra Serif"/>
          <w:sz w:val="28"/>
          <w:szCs w:val="28"/>
        </w:rPr>
        <w:t>организованной</w:t>
      </w:r>
      <w:r w:rsidR="00432846" w:rsidRPr="00B74CF0">
        <w:rPr>
          <w:rFonts w:ascii="PT Astra Serif" w:hAnsi="PT Astra Serif"/>
          <w:sz w:val="28"/>
          <w:szCs w:val="28"/>
        </w:rPr>
        <w:t xml:space="preserve"> </w:t>
      </w:r>
      <w:r w:rsidR="000F2C5A" w:rsidRPr="00B74CF0">
        <w:rPr>
          <w:rFonts w:ascii="PT Astra Serif" w:hAnsi="PT Astra Serif"/>
          <w:sz w:val="28"/>
          <w:szCs w:val="28"/>
        </w:rPr>
        <w:t>в соответствии с Положени</w:t>
      </w:r>
      <w:r w:rsidR="00276FAC" w:rsidRPr="00B74CF0">
        <w:rPr>
          <w:rFonts w:ascii="PT Astra Serif" w:hAnsi="PT Astra Serif"/>
          <w:sz w:val="28"/>
          <w:szCs w:val="28"/>
        </w:rPr>
        <w:t>ем</w:t>
      </w:r>
      <w:r w:rsidR="000F2C5A" w:rsidRPr="00B74CF0">
        <w:rPr>
          <w:rFonts w:ascii="PT Astra Serif" w:hAnsi="PT Astra Serif"/>
          <w:sz w:val="28"/>
          <w:szCs w:val="28"/>
        </w:rPr>
        <w:t xml:space="preserve"> о порядке организации дублирования сигналов</w:t>
      </w:r>
      <w:r w:rsidR="00432846" w:rsidRPr="00B74CF0">
        <w:rPr>
          <w:rFonts w:ascii="PT Astra Serif" w:hAnsi="PT Astra Serif"/>
          <w:sz w:val="28"/>
          <w:szCs w:val="28"/>
        </w:rPr>
        <w:t xml:space="preserve"> </w:t>
      </w:r>
      <w:r w:rsidR="000F2C5A" w:rsidRPr="00B74CF0">
        <w:rPr>
          <w:rFonts w:ascii="PT Astra Serif" w:hAnsi="PT Astra Serif"/>
          <w:sz w:val="28"/>
          <w:szCs w:val="28"/>
        </w:rPr>
        <w:t xml:space="preserve">о возникновении пожара в подразделения пожарной охраны на территории Ульяновской области, утверждённого </w:t>
      </w:r>
      <w:bookmarkStart w:id="8" w:name="_Hlk171428510"/>
      <w:r w:rsidR="000F2C5A" w:rsidRPr="00B74CF0">
        <w:rPr>
          <w:rFonts w:ascii="PT Astra Serif" w:hAnsi="PT Astra Serif"/>
          <w:sz w:val="28"/>
          <w:szCs w:val="28"/>
        </w:rPr>
        <w:t xml:space="preserve">постановлением Правительства Ульяновской области </w:t>
      </w:r>
      <w:r w:rsidR="00432846" w:rsidRPr="00B74CF0">
        <w:rPr>
          <w:rFonts w:ascii="PT Astra Serif" w:hAnsi="PT Astra Serif"/>
          <w:sz w:val="28"/>
          <w:szCs w:val="28"/>
        </w:rPr>
        <w:br/>
      </w:r>
      <w:r w:rsidR="000F2C5A" w:rsidRPr="00B74CF0">
        <w:rPr>
          <w:rFonts w:ascii="PT Astra Serif" w:hAnsi="PT Astra Serif"/>
          <w:sz w:val="28"/>
          <w:szCs w:val="28"/>
        </w:rPr>
        <w:t>от 15.01.2024 № 14-П</w:t>
      </w:r>
      <w:r w:rsidR="00040125" w:rsidRPr="00B74CF0">
        <w:rPr>
          <w:rFonts w:ascii="PT Astra Serif" w:hAnsi="PT Astra Serif"/>
          <w:sz w:val="28"/>
          <w:szCs w:val="28"/>
        </w:rPr>
        <w:t xml:space="preserve"> </w:t>
      </w:r>
      <w:r w:rsidR="003636A9" w:rsidRPr="00B74CF0">
        <w:rPr>
          <w:rFonts w:ascii="PT Astra Serif" w:hAnsi="PT Astra Serif"/>
          <w:sz w:val="28"/>
          <w:szCs w:val="28"/>
        </w:rPr>
        <w:t>«Об утверждении Положения</w:t>
      </w:r>
      <w:r w:rsidR="00432846" w:rsidRPr="00B74CF0">
        <w:rPr>
          <w:rFonts w:ascii="PT Astra Serif" w:hAnsi="PT Astra Serif"/>
          <w:sz w:val="28"/>
          <w:szCs w:val="28"/>
        </w:rPr>
        <w:t xml:space="preserve"> </w:t>
      </w:r>
      <w:r w:rsidR="003636A9" w:rsidRPr="00B74CF0">
        <w:rPr>
          <w:rFonts w:ascii="PT Astra Serif" w:hAnsi="PT Astra Serif"/>
          <w:sz w:val="28"/>
          <w:szCs w:val="28"/>
        </w:rPr>
        <w:t>о порядке организации дублирования сигналов</w:t>
      </w:r>
      <w:r w:rsidR="00040125" w:rsidRPr="00B74CF0">
        <w:rPr>
          <w:rFonts w:ascii="PT Astra Serif" w:hAnsi="PT Astra Serif"/>
          <w:sz w:val="28"/>
          <w:szCs w:val="28"/>
        </w:rPr>
        <w:t xml:space="preserve"> </w:t>
      </w:r>
      <w:r w:rsidR="003636A9" w:rsidRPr="00B74CF0">
        <w:rPr>
          <w:rFonts w:ascii="PT Astra Serif" w:hAnsi="PT Astra Serif"/>
          <w:sz w:val="28"/>
          <w:szCs w:val="28"/>
        </w:rPr>
        <w:t>о возникновении пожара</w:t>
      </w:r>
      <w:r w:rsidR="00432846" w:rsidRPr="00B74CF0">
        <w:rPr>
          <w:rFonts w:ascii="PT Astra Serif" w:hAnsi="PT Astra Serif"/>
          <w:sz w:val="28"/>
          <w:szCs w:val="28"/>
        </w:rPr>
        <w:t xml:space="preserve"> </w:t>
      </w:r>
      <w:r w:rsidR="003636A9" w:rsidRPr="00B74CF0">
        <w:rPr>
          <w:rFonts w:ascii="PT Astra Serif" w:hAnsi="PT Astra Serif"/>
          <w:sz w:val="28"/>
          <w:szCs w:val="28"/>
        </w:rPr>
        <w:t>в подразделения пожарной охраны на территории Ульяновской области».</w:t>
      </w:r>
      <w:bookmarkEnd w:id="8"/>
    </w:p>
    <w:bookmarkEnd w:id="7"/>
    <w:p w14:paraId="704F79F7" w14:textId="35A34676" w:rsidR="000E043A" w:rsidRPr="003636A9" w:rsidRDefault="000E043A" w:rsidP="00ED155D">
      <w:pPr>
        <w:ind w:firstLine="708"/>
        <w:jc w:val="both"/>
        <w:rPr>
          <w:rFonts w:ascii="PT Astra Serif" w:hAnsi="PT Astra Serif"/>
          <w:color w:val="020C22"/>
          <w:sz w:val="28"/>
          <w:szCs w:val="28"/>
          <w:shd w:val="clear" w:color="auto" w:fill="FFFFFF"/>
        </w:rPr>
      </w:pPr>
      <w:r w:rsidRPr="003636A9">
        <w:rPr>
          <w:rFonts w:ascii="PT Astra Serif" w:hAnsi="PT Astra Serif"/>
          <w:sz w:val="28"/>
          <w:szCs w:val="28"/>
        </w:rPr>
        <w:t xml:space="preserve">1.5. </w:t>
      </w:r>
      <w:r w:rsidRPr="003636A9">
        <w:rPr>
          <w:rFonts w:ascii="PT Astra Serif" w:hAnsi="PT Astra Serif"/>
          <w:color w:val="020C22"/>
          <w:sz w:val="28"/>
          <w:szCs w:val="28"/>
          <w:shd w:val="clear" w:color="auto" w:fill="FFFFFF"/>
        </w:rPr>
        <w:t>Субсидии предоставляются в пределах бюджетных ассигнований, предусмотренных в областном бюджете Ульяновской области</w:t>
      </w:r>
      <w:r w:rsidR="007D620E">
        <w:rPr>
          <w:rFonts w:ascii="PT Astra Serif" w:hAnsi="PT Astra Serif"/>
          <w:color w:val="020C22"/>
          <w:sz w:val="28"/>
          <w:szCs w:val="28"/>
          <w:shd w:val="clear" w:color="auto" w:fill="FFFFFF"/>
        </w:rPr>
        <w:t xml:space="preserve"> </w:t>
      </w:r>
      <w:r w:rsidR="007D620E">
        <w:rPr>
          <w:rFonts w:ascii="PT Astra Serif" w:hAnsi="PT Astra Serif"/>
          <w:color w:val="020C22"/>
          <w:sz w:val="28"/>
          <w:szCs w:val="28"/>
          <w:shd w:val="clear" w:color="auto" w:fill="FFFFFF"/>
        </w:rPr>
        <w:br/>
      </w:r>
      <w:r w:rsidRPr="003636A9">
        <w:rPr>
          <w:rFonts w:ascii="PT Astra Serif" w:hAnsi="PT Astra Serif"/>
          <w:color w:val="020C22"/>
          <w:sz w:val="28"/>
          <w:szCs w:val="28"/>
          <w:shd w:val="clear" w:color="auto" w:fill="FFFFFF"/>
        </w:rPr>
        <w:t>на соответствующий финансовый год и плановый период, и лимитов бюджетных обязательств на предоставление субсидий, доведенных до Правительства Ульяновской области (далее – Уполномоченный орган) как получателя средств областного бюджета Ульяновской области.</w:t>
      </w:r>
    </w:p>
    <w:p w14:paraId="3406F99C" w14:textId="77777777" w:rsidR="000E043A" w:rsidRPr="003636A9" w:rsidRDefault="000E043A" w:rsidP="00ED155D">
      <w:pPr>
        <w:pStyle w:val="ConsPlusNormal"/>
        <w:ind w:firstLine="709"/>
        <w:jc w:val="both"/>
        <w:rPr>
          <w:rFonts w:ascii="PT Astra Serif" w:hAnsi="PT Astra Serif"/>
          <w:sz w:val="28"/>
          <w:szCs w:val="28"/>
        </w:rPr>
      </w:pPr>
      <w:r w:rsidRPr="003636A9">
        <w:rPr>
          <w:rFonts w:ascii="PT Astra Serif" w:hAnsi="PT Astra Serif"/>
          <w:sz w:val="28"/>
          <w:szCs w:val="28"/>
        </w:rPr>
        <w:t xml:space="preserve">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сеть Интернет, соответственно) в порядке, установленном Министерством финансов Российской Федерации. </w:t>
      </w:r>
    </w:p>
    <w:p w14:paraId="1AE12C8B" w14:textId="77777777" w:rsidR="000E043A" w:rsidRPr="003636A9" w:rsidRDefault="000E043A" w:rsidP="00ED155D">
      <w:pPr>
        <w:pStyle w:val="ConsPlusNormal"/>
        <w:ind w:firstLine="709"/>
        <w:jc w:val="both"/>
        <w:rPr>
          <w:rFonts w:ascii="PT Astra Serif" w:hAnsi="PT Astra Serif"/>
          <w:sz w:val="28"/>
          <w:szCs w:val="28"/>
        </w:rPr>
      </w:pPr>
    </w:p>
    <w:p w14:paraId="5E52BC90" w14:textId="77777777" w:rsidR="00ED155D" w:rsidRDefault="000E043A" w:rsidP="00ED155D">
      <w:pPr>
        <w:jc w:val="center"/>
        <w:rPr>
          <w:rFonts w:ascii="PT Astra Serif" w:hAnsi="PT Astra Serif"/>
          <w:b/>
          <w:sz w:val="28"/>
          <w:szCs w:val="28"/>
        </w:rPr>
      </w:pPr>
      <w:r w:rsidRPr="003636A9">
        <w:rPr>
          <w:rFonts w:ascii="PT Astra Serif" w:hAnsi="PT Astra Serif"/>
          <w:b/>
          <w:sz w:val="28"/>
          <w:szCs w:val="28"/>
        </w:rPr>
        <w:t>2. Порядок прове</w:t>
      </w:r>
      <w:r w:rsidR="00ED155D">
        <w:rPr>
          <w:rFonts w:ascii="PT Astra Serif" w:hAnsi="PT Astra Serif"/>
          <w:b/>
          <w:sz w:val="28"/>
          <w:szCs w:val="28"/>
        </w:rPr>
        <w:t xml:space="preserve">дения отбора по предоставлению </w:t>
      </w:r>
    </w:p>
    <w:p w14:paraId="4B76A218" w14:textId="58480773" w:rsidR="000E043A" w:rsidRPr="003636A9" w:rsidRDefault="000E043A" w:rsidP="00ED155D">
      <w:pPr>
        <w:jc w:val="center"/>
        <w:rPr>
          <w:rFonts w:ascii="PT Astra Serif" w:hAnsi="PT Astra Serif"/>
          <w:b/>
          <w:sz w:val="28"/>
          <w:szCs w:val="28"/>
        </w:rPr>
      </w:pPr>
      <w:r w:rsidRPr="003636A9">
        <w:rPr>
          <w:rFonts w:ascii="PT Astra Serif" w:hAnsi="PT Astra Serif"/>
          <w:b/>
          <w:sz w:val="28"/>
          <w:szCs w:val="28"/>
        </w:rPr>
        <w:t xml:space="preserve">субсидии, условия и порядок предоставления субсидии </w:t>
      </w:r>
    </w:p>
    <w:p w14:paraId="21354524" w14:textId="77777777" w:rsidR="000E043A" w:rsidRPr="003636A9" w:rsidRDefault="000E043A" w:rsidP="00ED155D">
      <w:pPr>
        <w:jc w:val="center"/>
        <w:rPr>
          <w:rFonts w:ascii="PT Astra Serif" w:hAnsi="PT Astra Serif"/>
          <w:b/>
          <w:sz w:val="28"/>
          <w:szCs w:val="28"/>
        </w:rPr>
      </w:pPr>
    </w:p>
    <w:p w14:paraId="13AA486D" w14:textId="77777777" w:rsidR="000E043A" w:rsidRPr="003636A9" w:rsidRDefault="000E043A" w:rsidP="00ED155D">
      <w:pPr>
        <w:ind w:firstLine="709"/>
        <w:jc w:val="both"/>
        <w:rPr>
          <w:rFonts w:ascii="PT Astra Serif" w:hAnsi="PT Astra Serif"/>
          <w:sz w:val="28"/>
          <w:szCs w:val="28"/>
        </w:rPr>
      </w:pPr>
      <w:r w:rsidRPr="003636A9">
        <w:rPr>
          <w:rFonts w:ascii="PT Astra Serif" w:hAnsi="PT Astra Serif"/>
          <w:sz w:val="28"/>
          <w:szCs w:val="28"/>
        </w:rPr>
        <w:t>2.1. Организацию отбора осуществляет Уполномоченный орган.</w:t>
      </w:r>
    </w:p>
    <w:p w14:paraId="06A948FB" w14:textId="4B2FEE5E" w:rsidR="000E043A" w:rsidRPr="003636A9" w:rsidRDefault="000E043A" w:rsidP="00ED155D">
      <w:pPr>
        <w:ind w:firstLine="709"/>
        <w:jc w:val="both"/>
        <w:rPr>
          <w:rFonts w:ascii="PT Astra Serif" w:hAnsi="PT Astra Serif"/>
          <w:sz w:val="28"/>
          <w:szCs w:val="28"/>
        </w:rPr>
      </w:pPr>
      <w:r w:rsidRPr="003636A9">
        <w:rPr>
          <w:rFonts w:ascii="PT Astra Serif" w:hAnsi="PT Astra Serif"/>
          <w:sz w:val="28"/>
          <w:szCs w:val="28"/>
        </w:rPr>
        <w:t>2.2. Конкурсный отбор проводится в государственной интегрированной информационной системе управления общественными финансами «Электронный бюджет» (далее система «Электронный бюджет»). Доступ участника отбора к системе «Электронный бюджет» обеспечивается посредством использования им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w:t>
      </w:r>
      <w:r w:rsidR="00040125">
        <w:rPr>
          <w:rFonts w:ascii="PT Astra Serif" w:hAnsi="PT Astra Serif"/>
          <w:sz w:val="28"/>
          <w:szCs w:val="28"/>
        </w:rPr>
        <w:t xml:space="preserve"> </w:t>
      </w:r>
      <w:r w:rsidRPr="003636A9">
        <w:rPr>
          <w:rFonts w:ascii="PT Astra Serif" w:hAnsi="PT Astra Serif"/>
          <w:sz w:val="28"/>
          <w:szCs w:val="28"/>
        </w:rPr>
        <w:t xml:space="preserve">информационных систем, используемых для предоставления государственных </w:t>
      </w:r>
      <w:r w:rsidRPr="003636A9">
        <w:rPr>
          <w:rFonts w:ascii="PT Astra Serif" w:hAnsi="PT Astra Serif"/>
          <w:sz w:val="28"/>
          <w:szCs w:val="28"/>
        </w:rPr>
        <w:br/>
        <w:t>и муниципальных услуг в электронной форме».</w:t>
      </w:r>
    </w:p>
    <w:p w14:paraId="27616E52" w14:textId="77777777" w:rsidR="000E043A" w:rsidRPr="003636A9" w:rsidRDefault="000E043A" w:rsidP="00ED155D">
      <w:pPr>
        <w:ind w:firstLine="709"/>
        <w:jc w:val="both"/>
        <w:rPr>
          <w:rFonts w:ascii="PT Astra Serif" w:hAnsi="PT Astra Serif"/>
          <w:sz w:val="28"/>
          <w:szCs w:val="28"/>
        </w:rPr>
      </w:pPr>
      <w:r w:rsidRPr="003636A9">
        <w:rPr>
          <w:rFonts w:ascii="PT Astra Serif" w:hAnsi="PT Astra Serif"/>
          <w:sz w:val="28"/>
          <w:szCs w:val="28"/>
        </w:rPr>
        <w:t xml:space="preserve">2.3. При проведении отбора взаимодействие Уполномоченного органа, конкурсной комиссии на предоставление субсидии (далее – комиссия), </w:t>
      </w:r>
      <w:r w:rsidRPr="003636A9">
        <w:rPr>
          <w:rFonts w:ascii="PT Astra Serif" w:hAnsi="PT Astra Serif"/>
          <w:sz w:val="28"/>
          <w:szCs w:val="28"/>
        </w:rPr>
        <w:br/>
        <w:t xml:space="preserve">и экспертов (в случае их участия в отборе) с участниками отбора </w:t>
      </w:r>
      <w:r w:rsidRPr="003636A9">
        <w:rPr>
          <w:rFonts w:ascii="PT Astra Serif" w:hAnsi="PT Astra Serif"/>
          <w:sz w:val="28"/>
          <w:szCs w:val="28"/>
        </w:rPr>
        <w:br/>
        <w:t>осуществляется с использованием документов в электронной форме в системе «Электронный бюджет».</w:t>
      </w:r>
    </w:p>
    <w:p w14:paraId="5FD20EE9" w14:textId="77777777" w:rsidR="000E043A" w:rsidRPr="003636A9" w:rsidRDefault="000E043A" w:rsidP="00ED155D">
      <w:pPr>
        <w:ind w:firstLine="709"/>
        <w:jc w:val="both"/>
        <w:rPr>
          <w:rFonts w:ascii="PT Astra Serif" w:hAnsi="PT Astra Serif"/>
          <w:iCs/>
          <w:sz w:val="28"/>
          <w:szCs w:val="28"/>
        </w:rPr>
      </w:pPr>
      <w:r w:rsidRPr="003636A9">
        <w:rPr>
          <w:rFonts w:ascii="PT Astra Serif" w:hAnsi="PT Astra Serif"/>
          <w:iCs/>
          <w:sz w:val="28"/>
          <w:szCs w:val="28"/>
        </w:rPr>
        <w:t xml:space="preserve">2.4. Объявление о проведении отбора (далее – объявление) размещается </w:t>
      </w:r>
      <w:r w:rsidRPr="003636A9">
        <w:rPr>
          <w:rFonts w:ascii="PT Astra Serif" w:hAnsi="PT Astra Serif"/>
          <w:iCs/>
          <w:sz w:val="28"/>
          <w:szCs w:val="28"/>
        </w:rPr>
        <w:br/>
        <w:t xml:space="preserve">на едином портале бюджетной системы Российской Федерации </w:t>
      </w:r>
      <w:r w:rsidRPr="003636A9">
        <w:rPr>
          <w:rFonts w:ascii="PT Astra Serif" w:hAnsi="PT Astra Serif"/>
          <w:iCs/>
          <w:sz w:val="28"/>
          <w:szCs w:val="28"/>
        </w:rPr>
        <w:br/>
        <w:t xml:space="preserve">в информационно-телекоммуникационной сети «Интернет» (далее – единый портал), а также на официальном сайте Уполномоченного органа </w:t>
      </w:r>
      <w:r w:rsidRPr="003636A9">
        <w:rPr>
          <w:rFonts w:ascii="PT Astra Serif" w:hAnsi="PT Astra Serif"/>
          <w:iCs/>
          <w:sz w:val="28"/>
          <w:szCs w:val="28"/>
        </w:rPr>
        <w:br/>
        <w:t xml:space="preserve">в информационно-телекоммуникационной сети «Интернет» не позднее </w:t>
      </w:r>
      <w:r w:rsidRPr="003636A9">
        <w:rPr>
          <w:rFonts w:ascii="PT Astra Serif" w:hAnsi="PT Astra Serif"/>
          <w:iCs/>
          <w:sz w:val="28"/>
          <w:szCs w:val="28"/>
        </w:rPr>
        <w:br/>
        <w:t>1 рабочего дня до дня начала приёма заявок с указанием следующей информации:</w:t>
      </w:r>
    </w:p>
    <w:p w14:paraId="1892F9A8" w14:textId="77777777" w:rsidR="000E043A" w:rsidRPr="003636A9" w:rsidRDefault="000E043A" w:rsidP="00ED155D">
      <w:pPr>
        <w:ind w:firstLine="709"/>
        <w:jc w:val="both"/>
        <w:rPr>
          <w:rFonts w:ascii="PT Astra Serif" w:hAnsi="PT Astra Serif"/>
          <w:iCs/>
          <w:sz w:val="28"/>
          <w:szCs w:val="28"/>
        </w:rPr>
      </w:pPr>
      <w:r w:rsidRPr="003636A9">
        <w:rPr>
          <w:rFonts w:ascii="PT Astra Serif" w:hAnsi="PT Astra Serif"/>
          <w:iCs/>
          <w:sz w:val="28"/>
          <w:szCs w:val="28"/>
        </w:rPr>
        <w:t xml:space="preserve">1) сроков проведения отбора, а также при необходимости информацию </w:t>
      </w:r>
      <w:r w:rsidRPr="003636A9">
        <w:rPr>
          <w:rFonts w:ascii="PT Astra Serif" w:hAnsi="PT Astra Serif"/>
          <w:iCs/>
          <w:sz w:val="28"/>
          <w:szCs w:val="28"/>
        </w:rPr>
        <w:br/>
        <w:t xml:space="preserve">о возможности проведения нескольких этапов отбора с указанием сроков </w:t>
      </w:r>
      <w:r w:rsidRPr="003636A9">
        <w:rPr>
          <w:rFonts w:ascii="PT Astra Serif" w:hAnsi="PT Astra Serif"/>
          <w:iCs/>
          <w:sz w:val="28"/>
          <w:szCs w:val="28"/>
        </w:rPr>
        <w:br/>
        <w:t>и порядка их проведения;</w:t>
      </w:r>
    </w:p>
    <w:p w14:paraId="598062EB" w14:textId="77777777" w:rsidR="000E043A" w:rsidRPr="003636A9" w:rsidRDefault="000E043A" w:rsidP="00ED155D">
      <w:pPr>
        <w:ind w:firstLine="709"/>
        <w:jc w:val="both"/>
        <w:rPr>
          <w:rFonts w:ascii="PT Astra Serif" w:hAnsi="PT Astra Serif"/>
          <w:iCs/>
          <w:sz w:val="28"/>
          <w:szCs w:val="28"/>
        </w:rPr>
      </w:pPr>
      <w:r w:rsidRPr="003636A9">
        <w:rPr>
          <w:rFonts w:ascii="PT Astra Serif" w:hAnsi="PT Astra Serif"/>
          <w:iCs/>
          <w:sz w:val="28"/>
          <w:szCs w:val="28"/>
        </w:rPr>
        <w:t>2) дату и время начала и окончания срока приёма заявок, при этом дата окончания приёма заявок не может быть ранее 30-го календарного дня, следующего за днём размещения объявления;</w:t>
      </w:r>
    </w:p>
    <w:p w14:paraId="2D5FB6C0" w14:textId="77777777" w:rsidR="000E043A" w:rsidRPr="003636A9" w:rsidRDefault="000E043A" w:rsidP="00ED155D">
      <w:pPr>
        <w:ind w:firstLine="709"/>
        <w:jc w:val="both"/>
        <w:rPr>
          <w:rFonts w:ascii="PT Astra Serif" w:hAnsi="PT Astra Serif"/>
          <w:iCs/>
          <w:sz w:val="28"/>
          <w:szCs w:val="28"/>
        </w:rPr>
      </w:pPr>
      <w:r w:rsidRPr="003636A9">
        <w:rPr>
          <w:rFonts w:ascii="PT Astra Serif" w:hAnsi="PT Astra Serif"/>
          <w:iCs/>
          <w:sz w:val="28"/>
          <w:szCs w:val="28"/>
        </w:rPr>
        <w:t>3) наименование, место нахождения, почтовый адрес, адрес электронной почты Уполномоченного органа;</w:t>
      </w:r>
    </w:p>
    <w:p w14:paraId="4BF2B45F" w14:textId="77777777" w:rsidR="000E043A" w:rsidRPr="003636A9" w:rsidRDefault="000E043A" w:rsidP="00ED155D">
      <w:pPr>
        <w:ind w:firstLine="709"/>
        <w:jc w:val="both"/>
        <w:rPr>
          <w:rFonts w:ascii="PT Astra Serif" w:hAnsi="PT Astra Serif"/>
          <w:iCs/>
          <w:sz w:val="28"/>
          <w:szCs w:val="28"/>
        </w:rPr>
      </w:pPr>
      <w:r w:rsidRPr="003636A9">
        <w:rPr>
          <w:rFonts w:ascii="PT Astra Serif" w:hAnsi="PT Astra Serif"/>
          <w:iCs/>
          <w:sz w:val="28"/>
          <w:szCs w:val="28"/>
        </w:rPr>
        <w:t>4) результат (результаты) предоставления субсидий;</w:t>
      </w:r>
    </w:p>
    <w:p w14:paraId="38FE8B6F" w14:textId="77777777" w:rsidR="000E043A" w:rsidRPr="003636A9" w:rsidRDefault="000E043A" w:rsidP="00ED155D">
      <w:pPr>
        <w:ind w:firstLine="709"/>
        <w:jc w:val="both"/>
        <w:rPr>
          <w:rFonts w:ascii="PT Astra Serif" w:hAnsi="PT Astra Serif"/>
          <w:iCs/>
          <w:sz w:val="28"/>
          <w:szCs w:val="28"/>
        </w:rPr>
      </w:pPr>
      <w:r w:rsidRPr="003636A9">
        <w:rPr>
          <w:rFonts w:ascii="PT Astra Serif" w:hAnsi="PT Astra Serif"/>
          <w:iCs/>
          <w:sz w:val="28"/>
          <w:szCs w:val="28"/>
        </w:rPr>
        <w:t>5) доменное имя и (или) указатели страниц единого портала;</w:t>
      </w:r>
    </w:p>
    <w:p w14:paraId="183802E2" w14:textId="77777777" w:rsidR="000E043A" w:rsidRPr="003636A9" w:rsidRDefault="000E043A" w:rsidP="00ED155D">
      <w:pPr>
        <w:ind w:firstLine="709"/>
        <w:jc w:val="both"/>
        <w:rPr>
          <w:rFonts w:ascii="PT Astra Serif" w:hAnsi="PT Astra Serif"/>
          <w:iCs/>
          <w:sz w:val="28"/>
          <w:szCs w:val="28"/>
        </w:rPr>
      </w:pPr>
      <w:r w:rsidRPr="003636A9">
        <w:rPr>
          <w:rFonts w:ascii="PT Astra Serif" w:hAnsi="PT Astra Serif"/>
          <w:iCs/>
          <w:sz w:val="28"/>
          <w:szCs w:val="28"/>
        </w:rPr>
        <w:t>6) требования к участникам отбора и перечню документов, предоставляемых участниками отбора для подтверждения их соответствия указанным требованиям;</w:t>
      </w:r>
    </w:p>
    <w:p w14:paraId="37D35E9C" w14:textId="77777777" w:rsidR="000E043A" w:rsidRPr="003636A9" w:rsidRDefault="000E043A" w:rsidP="00ED155D">
      <w:pPr>
        <w:ind w:firstLine="709"/>
        <w:jc w:val="both"/>
        <w:rPr>
          <w:rFonts w:ascii="PT Astra Serif" w:hAnsi="PT Astra Serif"/>
          <w:iCs/>
          <w:sz w:val="28"/>
          <w:szCs w:val="28"/>
        </w:rPr>
      </w:pPr>
      <w:r w:rsidRPr="003636A9">
        <w:rPr>
          <w:rFonts w:ascii="PT Astra Serif" w:hAnsi="PT Astra Serif"/>
          <w:iCs/>
          <w:sz w:val="28"/>
          <w:szCs w:val="28"/>
        </w:rPr>
        <w:t>7) категории и (или) критерии отбора;</w:t>
      </w:r>
    </w:p>
    <w:p w14:paraId="42E15D97" w14:textId="77777777" w:rsidR="000E043A" w:rsidRPr="003636A9" w:rsidRDefault="000E043A" w:rsidP="00ED155D">
      <w:pPr>
        <w:ind w:firstLine="709"/>
        <w:jc w:val="both"/>
        <w:rPr>
          <w:rFonts w:ascii="PT Astra Serif" w:hAnsi="PT Astra Serif"/>
          <w:iCs/>
          <w:sz w:val="28"/>
          <w:szCs w:val="28"/>
        </w:rPr>
      </w:pPr>
      <w:r w:rsidRPr="003636A9">
        <w:rPr>
          <w:rFonts w:ascii="PT Astra Serif" w:hAnsi="PT Astra Serif"/>
          <w:iCs/>
          <w:sz w:val="28"/>
          <w:szCs w:val="28"/>
        </w:rPr>
        <w:t>8) порядок предоставления участниками отбора заявок и требования, предъявляемые к форме и содержанию заявок;</w:t>
      </w:r>
    </w:p>
    <w:p w14:paraId="5AD0384E" w14:textId="77777777" w:rsidR="000E043A" w:rsidRPr="003636A9" w:rsidRDefault="000E043A" w:rsidP="00ED155D">
      <w:pPr>
        <w:ind w:firstLine="709"/>
        <w:jc w:val="both"/>
        <w:rPr>
          <w:rFonts w:ascii="PT Astra Serif" w:hAnsi="PT Astra Serif"/>
          <w:iCs/>
          <w:sz w:val="28"/>
          <w:szCs w:val="28"/>
        </w:rPr>
      </w:pPr>
      <w:r w:rsidRPr="003636A9">
        <w:rPr>
          <w:rFonts w:ascii="PT Astra Serif" w:hAnsi="PT Astra Serif"/>
          <w:iCs/>
          <w:sz w:val="28"/>
          <w:szCs w:val="28"/>
        </w:rPr>
        <w:t>9) порядок отзыва заявок, порядок их возврата, определяющий в том числе основания для возврата заявок, порядок внесения изменений в заявки;</w:t>
      </w:r>
    </w:p>
    <w:p w14:paraId="010CE8FF" w14:textId="77777777" w:rsidR="000E043A" w:rsidRPr="003636A9" w:rsidRDefault="000E043A" w:rsidP="00ED155D">
      <w:pPr>
        <w:ind w:firstLine="709"/>
        <w:jc w:val="both"/>
        <w:rPr>
          <w:rFonts w:ascii="PT Astra Serif" w:hAnsi="PT Astra Serif"/>
          <w:iCs/>
          <w:sz w:val="28"/>
          <w:szCs w:val="28"/>
        </w:rPr>
      </w:pPr>
      <w:r w:rsidRPr="003636A9">
        <w:rPr>
          <w:rFonts w:ascii="PT Astra Serif" w:hAnsi="PT Astra Serif"/>
          <w:iCs/>
          <w:sz w:val="28"/>
          <w:szCs w:val="28"/>
        </w:rPr>
        <w:t>10) правила рассмотрения заявок в соответствии с пунктами 2.17 и 2.25 настоящих Правил;</w:t>
      </w:r>
    </w:p>
    <w:p w14:paraId="67533E40" w14:textId="77777777" w:rsidR="000E043A" w:rsidRPr="003636A9" w:rsidRDefault="000E043A" w:rsidP="00ED155D">
      <w:pPr>
        <w:ind w:firstLine="709"/>
        <w:jc w:val="both"/>
        <w:rPr>
          <w:rFonts w:ascii="PT Astra Serif" w:hAnsi="PT Astra Serif"/>
          <w:iCs/>
          <w:sz w:val="28"/>
          <w:szCs w:val="28"/>
        </w:rPr>
      </w:pPr>
      <w:r w:rsidRPr="003636A9">
        <w:rPr>
          <w:rFonts w:ascii="PT Astra Serif" w:hAnsi="PT Astra Serif"/>
          <w:iCs/>
          <w:sz w:val="28"/>
          <w:szCs w:val="28"/>
        </w:rPr>
        <w:t>11) порядок возврата заявок на доработку;</w:t>
      </w:r>
    </w:p>
    <w:p w14:paraId="7F87FF41" w14:textId="77777777" w:rsidR="000E043A" w:rsidRPr="003636A9" w:rsidRDefault="000E043A" w:rsidP="00ED155D">
      <w:pPr>
        <w:ind w:firstLine="709"/>
        <w:jc w:val="both"/>
        <w:rPr>
          <w:rFonts w:ascii="PT Astra Serif" w:hAnsi="PT Astra Serif"/>
          <w:iCs/>
          <w:sz w:val="28"/>
          <w:szCs w:val="28"/>
        </w:rPr>
      </w:pPr>
      <w:r w:rsidRPr="003636A9">
        <w:rPr>
          <w:rFonts w:ascii="PT Astra Serif" w:hAnsi="PT Astra Serif"/>
          <w:iCs/>
          <w:sz w:val="28"/>
          <w:szCs w:val="28"/>
        </w:rPr>
        <w:t xml:space="preserve">12) порядок отклонения заявок, а также информацию об основаниях </w:t>
      </w:r>
    </w:p>
    <w:p w14:paraId="1F585C66" w14:textId="77777777" w:rsidR="000E043A" w:rsidRPr="003636A9" w:rsidRDefault="000E043A" w:rsidP="00ED155D">
      <w:pPr>
        <w:ind w:firstLine="709"/>
        <w:jc w:val="both"/>
        <w:rPr>
          <w:rFonts w:ascii="PT Astra Serif" w:hAnsi="PT Astra Serif"/>
          <w:iCs/>
          <w:sz w:val="28"/>
          <w:szCs w:val="28"/>
        </w:rPr>
      </w:pPr>
      <w:r w:rsidRPr="003636A9">
        <w:rPr>
          <w:rFonts w:ascii="PT Astra Serif" w:hAnsi="PT Astra Serif"/>
          <w:iCs/>
          <w:sz w:val="28"/>
          <w:szCs w:val="28"/>
        </w:rPr>
        <w:t>их отклонения;</w:t>
      </w:r>
    </w:p>
    <w:p w14:paraId="1BDD6B3B" w14:textId="77777777" w:rsidR="000E043A" w:rsidRPr="003636A9" w:rsidRDefault="000E043A" w:rsidP="00ED155D">
      <w:pPr>
        <w:ind w:firstLine="709"/>
        <w:jc w:val="both"/>
        <w:rPr>
          <w:rFonts w:ascii="PT Astra Serif" w:hAnsi="PT Astra Serif"/>
          <w:iCs/>
          <w:color w:val="0D0D0D" w:themeColor="text1" w:themeTint="F2"/>
          <w:sz w:val="28"/>
          <w:szCs w:val="28"/>
        </w:rPr>
      </w:pPr>
      <w:r w:rsidRPr="003636A9">
        <w:rPr>
          <w:rFonts w:ascii="PT Astra Serif" w:hAnsi="PT Astra Serif"/>
          <w:iCs/>
          <w:color w:val="0D0D0D" w:themeColor="text1" w:themeTint="F2"/>
          <w:sz w:val="28"/>
          <w:szCs w:val="28"/>
        </w:rPr>
        <w:t xml:space="preserve">13) </w:t>
      </w:r>
      <w:r w:rsidRPr="003636A9">
        <w:rPr>
          <w:rFonts w:ascii="PT Astra Serif" w:hAnsi="PT Astra Serif"/>
          <w:iCs/>
          <w:sz w:val="28"/>
          <w:szCs w:val="28"/>
        </w:rPr>
        <w:t xml:space="preserve">объём распределяемой субсидии в рамках отбора получателей субсидий, порядок расчёта размера субсидии, установленный решением </w:t>
      </w:r>
      <w:r w:rsidRPr="003636A9">
        <w:rPr>
          <w:rFonts w:ascii="PT Astra Serif" w:hAnsi="PT Astra Serif"/>
          <w:iCs/>
          <w:sz w:val="28"/>
          <w:szCs w:val="28"/>
        </w:rPr>
        <w:br/>
        <w:t xml:space="preserve">о порядке предоставления субсидии, правила распределения субсидии </w:t>
      </w:r>
      <w:r w:rsidRPr="003636A9">
        <w:rPr>
          <w:rFonts w:ascii="PT Astra Serif" w:hAnsi="PT Astra Serif"/>
          <w:iCs/>
          <w:sz w:val="28"/>
          <w:szCs w:val="28"/>
        </w:rPr>
        <w:br/>
        <w:t>по результатам отбора получателей субсидий, которые могут включать максимальный (минимальный) размер субсидии, предоставляемой победителю (победителям) отбора получателей субсидий, а также предельное количество победителей отбора получателей субсидий</w:t>
      </w:r>
      <w:r w:rsidRPr="003636A9">
        <w:rPr>
          <w:rFonts w:ascii="PT Astra Serif" w:hAnsi="PT Astra Serif"/>
          <w:iCs/>
          <w:color w:val="0D0D0D" w:themeColor="text1" w:themeTint="F2"/>
          <w:sz w:val="28"/>
          <w:szCs w:val="28"/>
        </w:rPr>
        <w:t>;</w:t>
      </w:r>
    </w:p>
    <w:p w14:paraId="1867766D" w14:textId="77777777" w:rsidR="000E043A" w:rsidRPr="003636A9" w:rsidRDefault="000E043A" w:rsidP="00ED155D">
      <w:pPr>
        <w:ind w:firstLine="709"/>
        <w:jc w:val="both"/>
        <w:rPr>
          <w:rFonts w:ascii="PT Astra Serif" w:hAnsi="PT Astra Serif"/>
          <w:iCs/>
          <w:sz w:val="28"/>
          <w:szCs w:val="28"/>
        </w:rPr>
      </w:pPr>
      <w:r w:rsidRPr="003636A9">
        <w:rPr>
          <w:rFonts w:ascii="PT Astra Serif" w:hAnsi="PT Astra Serif"/>
          <w:iCs/>
          <w:sz w:val="28"/>
          <w:szCs w:val="28"/>
        </w:rPr>
        <w:t>14) порядок предоставления участникам отбора разъяснений положений объявления, даты начала и окончания срока такого предоставления;</w:t>
      </w:r>
    </w:p>
    <w:p w14:paraId="5436EBB8" w14:textId="77777777" w:rsidR="000E043A" w:rsidRPr="003636A9" w:rsidRDefault="000E043A" w:rsidP="00ED155D">
      <w:pPr>
        <w:ind w:firstLine="709"/>
        <w:jc w:val="both"/>
        <w:rPr>
          <w:rFonts w:ascii="PT Astra Serif" w:hAnsi="PT Astra Serif"/>
          <w:iCs/>
          <w:sz w:val="28"/>
          <w:szCs w:val="28"/>
        </w:rPr>
      </w:pPr>
      <w:r w:rsidRPr="003636A9">
        <w:rPr>
          <w:rFonts w:ascii="PT Astra Serif" w:hAnsi="PT Astra Serif"/>
          <w:iCs/>
          <w:sz w:val="28"/>
          <w:szCs w:val="28"/>
        </w:rPr>
        <w:t>15) срок, в течение которого участник отбора, ставший победителем отбора (далее – победитель отбора), должен подписать соглашение о предоставлении субсидии;</w:t>
      </w:r>
    </w:p>
    <w:p w14:paraId="59FDCD8E" w14:textId="77777777" w:rsidR="000E043A" w:rsidRPr="003636A9" w:rsidRDefault="000E043A" w:rsidP="00ED155D">
      <w:pPr>
        <w:ind w:firstLine="709"/>
        <w:jc w:val="both"/>
        <w:rPr>
          <w:rFonts w:ascii="PT Astra Serif" w:hAnsi="PT Astra Serif"/>
          <w:iCs/>
          <w:sz w:val="28"/>
          <w:szCs w:val="28"/>
        </w:rPr>
      </w:pPr>
      <w:r w:rsidRPr="003636A9">
        <w:rPr>
          <w:rFonts w:ascii="PT Astra Serif" w:hAnsi="PT Astra Serif"/>
          <w:iCs/>
          <w:sz w:val="28"/>
          <w:szCs w:val="28"/>
        </w:rPr>
        <w:t>16) условия признания победителя отбора уклонившимся от заключения соглашения о предоставлении субсидии;</w:t>
      </w:r>
    </w:p>
    <w:p w14:paraId="78C3A703" w14:textId="77777777" w:rsidR="000E043A" w:rsidRPr="003636A9" w:rsidRDefault="000E043A" w:rsidP="00ED155D">
      <w:pPr>
        <w:ind w:firstLine="709"/>
        <w:jc w:val="both"/>
        <w:rPr>
          <w:rFonts w:ascii="PT Astra Serif" w:hAnsi="PT Astra Serif"/>
          <w:iCs/>
          <w:sz w:val="28"/>
          <w:szCs w:val="28"/>
        </w:rPr>
      </w:pPr>
      <w:r w:rsidRPr="003636A9">
        <w:rPr>
          <w:rFonts w:ascii="PT Astra Serif" w:hAnsi="PT Astra Serif"/>
          <w:iCs/>
          <w:sz w:val="28"/>
          <w:szCs w:val="28"/>
        </w:rPr>
        <w:t xml:space="preserve">17) сроки размещения протокола подведения итогов отбора (документа </w:t>
      </w:r>
      <w:r w:rsidRPr="003636A9">
        <w:rPr>
          <w:rFonts w:ascii="PT Astra Serif" w:hAnsi="PT Astra Serif"/>
          <w:iCs/>
          <w:sz w:val="28"/>
          <w:szCs w:val="28"/>
        </w:rPr>
        <w:br/>
        <w:t xml:space="preserve">об итогах проведения отбора) на едином портале, а также на официальном сайте Уполномоченного органа в сети «Интернет», которые не могут быть позднее </w:t>
      </w:r>
      <w:r w:rsidRPr="003636A9">
        <w:rPr>
          <w:rFonts w:ascii="PT Astra Serif" w:hAnsi="PT Astra Serif"/>
          <w:iCs/>
          <w:sz w:val="28"/>
          <w:szCs w:val="28"/>
        </w:rPr>
        <w:br/>
        <w:t>14-го календарного дня, следующего за днём определения победителя отбора.</w:t>
      </w:r>
    </w:p>
    <w:p w14:paraId="04EB038C" w14:textId="77777777" w:rsidR="000E043A" w:rsidRPr="003636A9" w:rsidRDefault="000E043A" w:rsidP="00ED155D">
      <w:pPr>
        <w:ind w:firstLine="709"/>
        <w:jc w:val="both"/>
        <w:rPr>
          <w:rFonts w:ascii="PT Astra Serif" w:hAnsi="PT Astra Serif"/>
          <w:iCs/>
          <w:sz w:val="28"/>
          <w:szCs w:val="28"/>
        </w:rPr>
      </w:pPr>
      <w:r w:rsidRPr="003636A9">
        <w:rPr>
          <w:rFonts w:ascii="PT Astra Serif" w:hAnsi="PT Astra Serif"/>
          <w:iCs/>
          <w:sz w:val="28"/>
          <w:szCs w:val="28"/>
        </w:rPr>
        <w:t xml:space="preserve">Участник отбора со дня размещения объявления на едином портале </w:t>
      </w:r>
      <w:r w:rsidRPr="003636A9">
        <w:rPr>
          <w:rFonts w:ascii="PT Astra Serif" w:hAnsi="PT Astra Serif"/>
          <w:iCs/>
          <w:sz w:val="28"/>
          <w:szCs w:val="28"/>
        </w:rPr>
        <w:br/>
        <w:t>и не позднее 3 рабочего дня до даты завершения приёма заявок вправе направить в Уполномоченный орган запросы о разъяснении положений объявления.</w:t>
      </w:r>
    </w:p>
    <w:p w14:paraId="46F3C33D" w14:textId="5659A91B" w:rsidR="000E043A" w:rsidRPr="003636A9" w:rsidRDefault="000E043A" w:rsidP="00ED155D">
      <w:pPr>
        <w:ind w:firstLine="709"/>
        <w:jc w:val="both"/>
        <w:rPr>
          <w:rFonts w:ascii="PT Astra Serif" w:hAnsi="PT Astra Serif"/>
          <w:iCs/>
          <w:color w:val="0D0D0D" w:themeColor="text1" w:themeTint="F2"/>
          <w:sz w:val="28"/>
          <w:szCs w:val="28"/>
        </w:rPr>
      </w:pPr>
      <w:r w:rsidRPr="003636A9">
        <w:rPr>
          <w:rFonts w:ascii="PT Astra Serif" w:hAnsi="PT Astra Serif"/>
          <w:iCs/>
          <w:color w:val="0D0D0D" w:themeColor="text1" w:themeTint="F2"/>
          <w:sz w:val="28"/>
          <w:szCs w:val="28"/>
        </w:rPr>
        <w:t xml:space="preserve">Максимальный объём субсидии, предоставляемой победителю отбора, </w:t>
      </w:r>
      <w:r w:rsidRPr="003636A9">
        <w:rPr>
          <w:rFonts w:ascii="PT Astra Serif" w:hAnsi="PT Astra Serif"/>
          <w:iCs/>
          <w:color w:val="0D0D0D" w:themeColor="text1" w:themeTint="F2"/>
          <w:sz w:val="28"/>
          <w:szCs w:val="28"/>
        </w:rPr>
        <w:br/>
        <w:t xml:space="preserve">не должен превышать объёма бюджетных ассигнований, предусмотренных </w:t>
      </w:r>
      <w:r w:rsidRPr="003636A9">
        <w:rPr>
          <w:rFonts w:ascii="PT Astra Serif" w:hAnsi="PT Astra Serif"/>
          <w:iCs/>
          <w:color w:val="0D0D0D" w:themeColor="text1" w:themeTint="F2"/>
          <w:sz w:val="28"/>
          <w:szCs w:val="28"/>
        </w:rPr>
        <w:br/>
        <w:t>в областном бюджете Ульяновской области на соответствующий финансовый год и плановый период, и лимитов бюдж</w:t>
      </w:r>
      <w:r w:rsidR="00ED155D">
        <w:rPr>
          <w:rFonts w:ascii="PT Astra Serif" w:hAnsi="PT Astra Serif"/>
          <w:iCs/>
          <w:color w:val="0D0D0D" w:themeColor="text1" w:themeTint="F2"/>
          <w:sz w:val="28"/>
          <w:szCs w:val="28"/>
        </w:rPr>
        <w:t xml:space="preserve">етных обязательств, доведённых </w:t>
      </w:r>
      <w:r w:rsidR="00ED155D">
        <w:rPr>
          <w:rFonts w:ascii="PT Astra Serif" w:hAnsi="PT Astra Serif"/>
          <w:iCs/>
          <w:color w:val="0D0D0D" w:themeColor="text1" w:themeTint="F2"/>
          <w:sz w:val="28"/>
          <w:szCs w:val="28"/>
        </w:rPr>
        <w:br/>
      </w:r>
      <w:r w:rsidRPr="003636A9">
        <w:rPr>
          <w:rFonts w:ascii="PT Astra Serif" w:hAnsi="PT Astra Serif"/>
          <w:iCs/>
          <w:color w:val="0D0D0D" w:themeColor="text1" w:themeTint="F2"/>
          <w:sz w:val="28"/>
          <w:szCs w:val="28"/>
        </w:rPr>
        <w:t xml:space="preserve">до </w:t>
      </w:r>
      <w:r w:rsidRPr="003636A9">
        <w:rPr>
          <w:rFonts w:ascii="PT Astra Serif" w:hAnsi="PT Astra Serif"/>
          <w:color w:val="020C22"/>
          <w:sz w:val="28"/>
          <w:szCs w:val="28"/>
          <w:shd w:val="clear" w:color="auto" w:fill="FFFFFF"/>
        </w:rPr>
        <w:t>Уполномоченного органа</w:t>
      </w:r>
      <w:r w:rsidRPr="003636A9">
        <w:rPr>
          <w:rFonts w:ascii="PT Astra Serif" w:hAnsi="PT Astra Serif"/>
          <w:iCs/>
          <w:color w:val="0D0D0D" w:themeColor="text1" w:themeTint="F2"/>
          <w:sz w:val="28"/>
          <w:szCs w:val="28"/>
        </w:rPr>
        <w:t>.</w:t>
      </w:r>
    </w:p>
    <w:p w14:paraId="1095C98A" w14:textId="77777777" w:rsidR="000E043A" w:rsidRPr="003636A9" w:rsidRDefault="000E043A" w:rsidP="00ED155D">
      <w:pPr>
        <w:pStyle w:val="a3"/>
        <w:ind w:left="0" w:firstLine="709"/>
        <w:jc w:val="both"/>
        <w:rPr>
          <w:rFonts w:ascii="PT Astra Serif" w:hAnsi="PT Astra Serif"/>
          <w:sz w:val="28"/>
          <w:szCs w:val="28"/>
        </w:rPr>
      </w:pPr>
      <w:r w:rsidRPr="003636A9">
        <w:rPr>
          <w:rFonts w:ascii="PT Astra Serif" w:hAnsi="PT Astra Serif"/>
          <w:sz w:val="28"/>
          <w:szCs w:val="28"/>
        </w:rPr>
        <w:t xml:space="preserve">2.5. </w:t>
      </w:r>
      <w:bookmarkStart w:id="9" w:name="_Hlk163636575"/>
      <w:r w:rsidRPr="003636A9">
        <w:rPr>
          <w:rFonts w:ascii="PT Astra Serif" w:hAnsi="PT Astra Serif"/>
          <w:sz w:val="28"/>
          <w:szCs w:val="28"/>
        </w:rPr>
        <w:t xml:space="preserve">Требования, которым должны соответствовать участники отбора </w:t>
      </w:r>
      <w:r w:rsidRPr="003636A9">
        <w:rPr>
          <w:rFonts w:ascii="PT Astra Serif" w:hAnsi="PT Astra Serif"/>
          <w:sz w:val="28"/>
          <w:szCs w:val="28"/>
        </w:rPr>
        <w:br/>
        <w:t xml:space="preserve">по состоянию на дату не ранее 30 (тридцати) дней до даты подачи заявки, а также на дату заключения соответствующего соглашения о предоставлении субсидии: </w:t>
      </w:r>
    </w:p>
    <w:bookmarkEnd w:id="9"/>
    <w:p w14:paraId="5D616675" w14:textId="77777777" w:rsidR="000E043A" w:rsidRPr="003636A9" w:rsidRDefault="000E043A" w:rsidP="00ED155D">
      <w:pPr>
        <w:autoSpaceDE w:val="0"/>
        <w:autoSpaceDN w:val="0"/>
        <w:adjustRightInd w:val="0"/>
        <w:ind w:firstLine="709"/>
        <w:jc w:val="both"/>
        <w:rPr>
          <w:rFonts w:ascii="PT Astra Serif" w:hAnsi="PT Astra Serif" w:cs="Arial"/>
          <w:sz w:val="28"/>
          <w:szCs w:val="28"/>
        </w:rPr>
      </w:pPr>
      <w:r w:rsidRPr="003636A9">
        <w:rPr>
          <w:rFonts w:ascii="PT Astra Serif" w:hAnsi="PT Astra Serif"/>
          <w:sz w:val="28"/>
          <w:szCs w:val="28"/>
        </w:rPr>
        <w:t xml:space="preserve">1) </w:t>
      </w:r>
      <w:r w:rsidRPr="003636A9">
        <w:rPr>
          <w:rFonts w:ascii="PT Astra Serif" w:hAnsi="PT Astra Serif" w:cs="Arial"/>
          <w:sz w:val="28"/>
          <w:szCs w:val="28"/>
        </w:rPr>
        <w:t>участник отбора - юридическое лицо не является государственным или муниципальным учреждением;</w:t>
      </w:r>
    </w:p>
    <w:p w14:paraId="7CA48099" w14:textId="77777777" w:rsidR="000E043A" w:rsidRPr="003636A9" w:rsidRDefault="000E043A" w:rsidP="00ED155D">
      <w:pPr>
        <w:ind w:firstLine="708"/>
        <w:jc w:val="both"/>
        <w:rPr>
          <w:rFonts w:ascii="PT Astra Serif" w:hAnsi="PT Astra Serif"/>
          <w:sz w:val="28"/>
          <w:szCs w:val="28"/>
        </w:rPr>
      </w:pPr>
      <w:r w:rsidRPr="003636A9">
        <w:rPr>
          <w:rFonts w:ascii="PT Astra Serif" w:hAnsi="PT Astra Serif"/>
          <w:sz w:val="28"/>
          <w:szCs w:val="28"/>
        </w:rPr>
        <w:t xml:space="preserve">2)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w:t>
      </w:r>
      <w:r w:rsidRPr="003636A9">
        <w:rPr>
          <w:rFonts w:ascii="PT Astra Serif" w:hAnsi="PT Astra Serif"/>
          <w:sz w:val="28"/>
          <w:szCs w:val="28"/>
        </w:rPr>
        <w:br/>
        <w:t xml:space="preserve">не предусмотрено законодательством Российской Федерации). При расчёте доли участия офшорных компаний в капитале российских юридических лиц </w:t>
      </w:r>
      <w:r w:rsidRPr="003636A9">
        <w:rPr>
          <w:rFonts w:ascii="PT Astra Serif" w:hAnsi="PT Astra Serif"/>
          <w:sz w:val="28"/>
          <w:szCs w:val="28"/>
        </w:rPr>
        <w:br/>
        <w:t xml:space="preserve">не учитывается прямое и (или) косвенное участие офшорных компаний </w:t>
      </w:r>
      <w:r w:rsidRPr="003636A9">
        <w:rPr>
          <w:rFonts w:ascii="PT Astra Serif" w:hAnsi="PT Astra Serif"/>
          <w:sz w:val="28"/>
          <w:szCs w:val="28"/>
        </w:rPr>
        <w:br/>
        <w:t xml:space="preserve">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w:t>
      </w:r>
      <w:r w:rsidRPr="003636A9">
        <w:rPr>
          <w:rFonts w:ascii="PT Astra Serif" w:hAnsi="PT Astra Serif"/>
          <w:sz w:val="28"/>
          <w:szCs w:val="28"/>
        </w:rPr>
        <w:br/>
        <w:t>в капитале указанных публичных акционерных обществ;</w:t>
      </w:r>
    </w:p>
    <w:p w14:paraId="4DE67594" w14:textId="77777777" w:rsidR="000E043A" w:rsidRPr="003636A9" w:rsidRDefault="000E043A" w:rsidP="00ED155D">
      <w:pPr>
        <w:ind w:firstLine="708"/>
        <w:jc w:val="both"/>
        <w:rPr>
          <w:rFonts w:ascii="PT Astra Serif" w:hAnsi="PT Astra Serif"/>
          <w:sz w:val="28"/>
          <w:szCs w:val="28"/>
        </w:rPr>
      </w:pPr>
      <w:r w:rsidRPr="003636A9">
        <w:rPr>
          <w:rFonts w:ascii="PT Astra Serif" w:hAnsi="PT Astra Serif"/>
          <w:sz w:val="28"/>
          <w:szCs w:val="28"/>
        </w:rPr>
        <w:t xml:space="preserve">3) участник отбора не находится в перечне организаций и физических лиц, в отношении которых имеются сведения об их причастности </w:t>
      </w:r>
      <w:r w:rsidRPr="003636A9">
        <w:rPr>
          <w:rFonts w:ascii="PT Astra Serif" w:hAnsi="PT Astra Serif"/>
          <w:sz w:val="28"/>
          <w:szCs w:val="28"/>
        </w:rPr>
        <w:br/>
        <w:t>к экстремистской деятельности или терроризму;</w:t>
      </w:r>
    </w:p>
    <w:p w14:paraId="1D397C52" w14:textId="77777777" w:rsidR="000E043A" w:rsidRPr="003636A9" w:rsidRDefault="000E043A" w:rsidP="00ED155D">
      <w:pPr>
        <w:ind w:firstLine="708"/>
        <w:jc w:val="both"/>
        <w:rPr>
          <w:rFonts w:ascii="PT Astra Serif" w:hAnsi="PT Astra Serif"/>
          <w:sz w:val="28"/>
          <w:szCs w:val="28"/>
        </w:rPr>
      </w:pPr>
      <w:r w:rsidRPr="003636A9">
        <w:rPr>
          <w:rFonts w:ascii="PT Astra Serif" w:hAnsi="PT Astra Serif"/>
          <w:sz w:val="28"/>
          <w:szCs w:val="28"/>
        </w:rPr>
        <w:t>4)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41630931" w14:textId="65F3F05E" w:rsidR="000E043A" w:rsidRPr="003636A9" w:rsidRDefault="000E043A" w:rsidP="00ED155D">
      <w:pPr>
        <w:ind w:firstLine="708"/>
        <w:jc w:val="both"/>
        <w:rPr>
          <w:rFonts w:ascii="PT Astra Serif" w:hAnsi="PT Astra Serif"/>
          <w:sz w:val="28"/>
          <w:szCs w:val="28"/>
        </w:rPr>
      </w:pPr>
      <w:r w:rsidRPr="003636A9">
        <w:rPr>
          <w:rFonts w:ascii="PT Astra Serif" w:hAnsi="PT Astra Serif"/>
          <w:sz w:val="28"/>
          <w:szCs w:val="28"/>
        </w:rPr>
        <w:t>5) участник отбора не получает средства областного бюджета Ульяновской области на основании иных нормативных правовых актов Ульяновской области на цели, указанные в пункте 1.</w:t>
      </w:r>
      <w:r w:rsidR="001824F8" w:rsidRPr="003636A9">
        <w:rPr>
          <w:rFonts w:ascii="PT Astra Serif" w:hAnsi="PT Astra Serif"/>
          <w:sz w:val="28"/>
          <w:szCs w:val="28"/>
        </w:rPr>
        <w:t>2</w:t>
      </w:r>
      <w:r w:rsidRPr="003636A9">
        <w:rPr>
          <w:rFonts w:ascii="PT Astra Serif" w:hAnsi="PT Astra Serif"/>
          <w:sz w:val="28"/>
          <w:szCs w:val="28"/>
        </w:rPr>
        <w:t xml:space="preserve"> раздела 1 настоящих Правил;</w:t>
      </w:r>
    </w:p>
    <w:p w14:paraId="0F646782" w14:textId="77777777" w:rsidR="000E043A" w:rsidRPr="003636A9" w:rsidRDefault="000E043A" w:rsidP="00ED155D">
      <w:pPr>
        <w:ind w:firstLine="708"/>
        <w:jc w:val="both"/>
        <w:rPr>
          <w:rFonts w:ascii="PT Astra Serif" w:hAnsi="PT Astra Serif"/>
          <w:sz w:val="28"/>
          <w:szCs w:val="28"/>
        </w:rPr>
      </w:pPr>
      <w:r w:rsidRPr="003636A9">
        <w:rPr>
          <w:rFonts w:ascii="PT Astra Serif" w:hAnsi="PT Astra Serif"/>
          <w:sz w:val="28"/>
          <w:szCs w:val="28"/>
        </w:rPr>
        <w:t xml:space="preserve">6) участник отбора не является иностранным агентом в соответствии </w:t>
      </w:r>
      <w:r w:rsidRPr="003636A9">
        <w:rPr>
          <w:rFonts w:ascii="PT Astra Serif" w:hAnsi="PT Astra Serif"/>
          <w:sz w:val="28"/>
          <w:szCs w:val="28"/>
        </w:rPr>
        <w:br/>
        <w:t>с Федеральным законом от 14.07.2022 № 255-ФЗ «О контроле за деятельностью лиц, находящихся под иностранным влиянием»;</w:t>
      </w:r>
    </w:p>
    <w:p w14:paraId="19E39D60" w14:textId="77777777" w:rsidR="000E043A" w:rsidRPr="003636A9" w:rsidRDefault="000E043A" w:rsidP="00ED155D">
      <w:pPr>
        <w:ind w:firstLine="708"/>
        <w:jc w:val="both"/>
        <w:rPr>
          <w:rFonts w:ascii="PT Astra Serif" w:hAnsi="PT Astra Serif"/>
          <w:sz w:val="28"/>
          <w:szCs w:val="28"/>
        </w:rPr>
      </w:pPr>
      <w:r w:rsidRPr="003636A9">
        <w:rPr>
          <w:rFonts w:ascii="PT Astra Serif" w:hAnsi="PT Astra Serif"/>
          <w:sz w:val="28"/>
          <w:szCs w:val="28"/>
        </w:rPr>
        <w:t xml:space="preserve">7) у участника отбора на едином налоговом счёте отсутствует </w:t>
      </w:r>
      <w:r w:rsidRPr="003636A9">
        <w:rPr>
          <w:rFonts w:ascii="PT Astra Serif" w:hAnsi="PT Astra Serif"/>
          <w:sz w:val="28"/>
          <w:szCs w:val="28"/>
        </w:rPr>
        <w:br/>
        <w:t xml:space="preserve">или не превышает размер, определенный пунктом 3 статьи 47 Налогового кодекса Российской Федерации, задолженность по уплате налогов, сборов </w:t>
      </w:r>
      <w:r w:rsidRPr="003636A9">
        <w:rPr>
          <w:rFonts w:ascii="PT Astra Serif" w:hAnsi="PT Astra Serif"/>
          <w:sz w:val="28"/>
          <w:szCs w:val="28"/>
        </w:rPr>
        <w:br/>
        <w:t>и страховых взносов в бюджеты бюджетной системы Российской Федерации;</w:t>
      </w:r>
    </w:p>
    <w:p w14:paraId="4C1939BA" w14:textId="77777777" w:rsidR="000E043A" w:rsidRPr="003636A9" w:rsidRDefault="000E043A" w:rsidP="00ED155D">
      <w:pPr>
        <w:pStyle w:val="a3"/>
        <w:ind w:left="0" w:firstLine="708"/>
        <w:jc w:val="both"/>
        <w:rPr>
          <w:rFonts w:ascii="PT Astra Serif" w:hAnsi="PT Astra Serif"/>
          <w:sz w:val="28"/>
          <w:szCs w:val="28"/>
        </w:rPr>
      </w:pPr>
      <w:r w:rsidRPr="003636A9">
        <w:rPr>
          <w:rFonts w:ascii="PT Astra Serif" w:hAnsi="PT Astra Serif"/>
          <w:sz w:val="28"/>
          <w:szCs w:val="28"/>
        </w:rPr>
        <w:t xml:space="preserve">8) у участника отбора должна отсутствовать просроченная задолженность </w:t>
      </w:r>
      <w:r w:rsidRPr="003636A9">
        <w:rPr>
          <w:rFonts w:ascii="PT Astra Serif" w:hAnsi="PT Astra Serif"/>
          <w:sz w:val="28"/>
          <w:szCs w:val="28"/>
        </w:rPr>
        <w:br/>
        <w:t xml:space="preserve">по возврату в областной бюджет Ульяновской области субсидий, предоставленных в том числе в соответствии с иными нормативными правовыми актами Ульяновской области, а у участника отбора - юридического лица, созданного в форме хозяйственного общества, - просроченная задолженность </w:t>
      </w:r>
      <w:r w:rsidRPr="003636A9">
        <w:rPr>
          <w:rFonts w:ascii="PT Astra Serif" w:hAnsi="PT Astra Serif"/>
          <w:sz w:val="28"/>
          <w:szCs w:val="28"/>
        </w:rPr>
        <w:br/>
        <w:t>по возврату в областной бюджет Ульяновской области бюджетных инвестиций, предоставленных в соответствии с нормативными правовыми актами Ульяновской области, и иная просроченная (неурегулированная) задолженность по денежным обязательствам перед Ульяновской областью;</w:t>
      </w:r>
    </w:p>
    <w:p w14:paraId="7EC863D7" w14:textId="77777777" w:rsidR="000E043A" w:rsidRPr="003636A9" w:rsidRDefault="000E043A" w:rsidP="00ED155D">
      <w:pPr>
        <w:pStyle w:val="a3"/>
        <w:ind w:left="0" w:firstLine="708"/>
        <w:jc w:val="both"/>
        <w:rPr>
          <w:rFonts w:ascii="PT Astra Serif" w:hAnsi="PT Astra Serif"/>
          <w:sz w:val="28"/>
          <w:szCs w:val="28"/>
        </w:rPr>
      </w:pPr>
      <w:r w:rsidRPr="003636A9">
        <w:rPr>
          <w:rFonts w:ascii="PT Astra Serif" w:hAnsi="PT Astra Serif"/>
          <w:sz w:val="28"/>
          <w:szCs w:val="28"/>
        </w:rPr>
        <w:t>9) участник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него не введена процедура, применяемая в деле о банкротстве,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14:paraId="68AB360D" w14:textId="77777777" w:rsidR="000E043A" w:rsidRPr="003636A9" w:rsidRDefault="000E043A" w:rsidP="00ED155D">
      <w:pPr>
        <w:pStyle w:val="a3"/>
        <w:ind w:left="0" w:firstLine="708"/>
        <w:jc w:val="both"/>
        <w:rPr>
          <w:rFonts w:ascii="PT Astra Serif" w:hAnsi="PT Astra Serif"/>
          <w:sz w:val="28"/>
          <w:szCs w:val="28"/>
        </w:rPr>
      </w:pPr>
      <w:r w:rsidRPr="003636A9">
        <w:rPr>
          <w:rFonts w:ascii="PT Astra Serif" w:hAnsi="PT Astra Serif"/>
          <w:sz w:val="28"/>
          <w:szCs w:val="28"/>
        </w:rPr>
        <w:t xml:space="preserve">10) в реестре дисквалифицированных лиц должны отсутствовать сведения </w:t>
      </w:r>
      <w:r w:rsidRPr="003636A9">
        <w:rPr>
          <w:rFonts w:ascii="PT Astra Serif" w:hAnsi="PT Astra Serif"/>
          <w:sz w:val="28"/>
          <w:szCs w:val="28"/>
        </w:rPr>
        <w:b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заявителя, являющегося юридическим лицом, либо об индивидуальном предпринимателе, если участник отбора является индивидуальным предпринимателем;</w:t>
      </w:r>
    </w:p>
    <w:p w14:paraId="0B456FCF" w14:textId="77777777" w:rsidR="000E043A" w:rsidRPr="003636A9" w:rsidRDefault="000E043A" w:rsidP="00ED155D">
      <w:pPr>
        <w:autoSpaceDE w:val="0"/>
        <w:autoSpaceDN w:val="0"/>
        <w:adjustRightInd w:val="0"/>
        <w:ind w:firstLine="709"/>
        <w:jc w:val="both"/>
        <w:rPr>
          <w:rFonts w:ascii="PT Astra Serif" w:hAnsi="PT Astra Serif" w:cs="Arial"/>
          <w:sz w:val="28"/>
          <w:szCs w:val="28"/>
        </w:rPr>
      </w:pPr>
      <w:r w:rsidRPr="003636A9">
        <w:rPr>
          <w:rFonts w:ascii="PT Astra Serif" w:hAnsi="PT Astra Serif"/>
          <w:sz w:val="28"/>
          <w:szCs w:val="28"/>
        </w:rPr>
        <w:t xml:space="preserve">11) </w:t>
      </w:r>
      <w:r w:rsidRPr="003636A9">
        <w:rPr>
          <w:rFonts w:ascii="PT Astra Serif" w:hAnsi="PT Astra Serif" w:cs="Arial"/>
          <w:sz w:val="28"/>
          <w:szCs w:val="28"/>
        </w:rPr>
        <w:t>участнику отбора не должно быть назначено административное наказание за нарушение условий предоставления иных субсидий из областного бюджета Ульяновской области, если срок, в течение которого участник отбора считается подвергнутым такому наказанию, не истёк;</w:t>
      </w:r>
    </w:p>
    <w:p w14:paraId="01DF1EF0" w14:textId="7A5FBC06" w:rsidR="000E043A" w:rsidRPr="003636A9" w:rsidRDefault="000E043A" w:rsidP="00ED155D">
      <w:pPr>
        <w:autoSpaceDE w:val="0"/>
        <w:autoSpaceDN w:val="0"/>
        <w:adjustRightInd w:val="0"/>
        <w:ind w:firstLine="709"/>
        <w:jc w:val="both"/>
        <w:rPr>
          <w:rFonts w:ascii="PT Astra Serif" w:hAnsi="PT Astra Serif" w:cs="Arial"/>
          <w:sz w:val="28"/>
          <w:szCs w:val="28"/>
        </w:rPr>
      </w:pPr>
      <w:r w:rsidRPr="003636A9">
        <w:rPr>
          <w:rFonts w:ascii="PT Astra Serif" w:hAnsi="PT Astra Serif" w:cs="Arial"/>
          <w:sz w:val="28"/>
          <w:szCs w:val="28"/>
        </w:rPr>
        <w:t xml:space="preserve">12) осуществление социально ориентированной некоммерческой организацией в соответствии с её учредительными документами одного или нескольких видов деятельности, </w:t>
      </w:r>
      <w:r w:rsidR="000C5FE8" w:rsidRPr="003636A9">
        <w:rPr>
          <w:rFonts w:ascii="PT Astra Serif" w:hAnsi="PT Astra Serif" w:cs="Arial"/>
          <w:sz w:val="28"/>
          <w:szCs w:val="28"/>
        </w:rPr>
        <w:t xml:space="preserve">установленных </w:t>
      </w:r>
      <w:r w:rsidRPr="003636A9">
        <w:rPr>
          <w:rFonts w:ascii="PT Astra Serif" w:hAnsi="PT Astra Serif" w:cs="Arial"/>
          <w:sz w:val="28"/>
          <w:szCs w:val="28"/>
        </w:rPr>
        <w:t>стать</w:t>
      </w:r>
      <w:r w:rsidR="000C5FE8" w:rsidRPr="003636A9">
        <w:rPr>
          <w:rFonts w:ascii="PT Astra Serif" w:hAnsi="PT Astra Serif" w:cs="Arial"/>
          <w:sz w:val="28"/>
          <w:szCs w:val="28"/>
        </w:rPr>
        <w:t>ёй</w:t>
      </w:r>
      <w:r w:rsidRPr="003636A9">
        <w:rPr>
          <w:rFonts w:ascii="PT Astra Serif" w:hAnsi="PT Astra Serif" w:cs="Arial"/>
          <w:sz w:val="28"/>
          <w:szCs w:val="28"/>
        </w:rPr>
        <w:t xml:space="preserve"> </w:t>
      </w:r>
      <w:r w:rsidR="000C5FE8" w:rsidRPr="003636A9">
        <w:rPr>
          <w:rFonts w:ascii="PT Astra Serif" w:hAnsi="PT Astra Serif" w:cs="Arial"/>
          <w:sz w:val="28"/>
          <w:szCs w:val="28"/>
        </w:rPr>
        <w:t>6</w:t>
      </w:r>
      <w:r w:rsidR="000C5FE8" w:rsidRPr="003636A9">
        <w:rPr>
          <w:rFonts w:ascii="PT Astra Serif" w:hAnsi="PT Astra Serif" w:cs="Arial"/>
          <w:sz w:val="28"/>
          <w:szCs w:val="28"/>
          <w:vertAlign w:val="superscript"/>
        </w:rPr>
        <w:t>1</w:t>
      </w:r>
      <w:r w:rsidRPr="003636A9">
        <w:rPr>
          <w:rFonts w:ascii="PT Astra Serif" w:hAnsi="PT Astra Serif" w:cs="Arial"/>
          <w:sz w:val="28"/>
          <w:szCs w:val="28"/>
        </w:rPr>
        <w:t xml:space="preserve"> </w:t>
      </w:r>
      <w:r w:rsidR="000C5FE8" w:rsidRPr="003636A9">
        <w:rPr>
          <w:rFonts w:ascii="PT Astra Serif" w:hAnsi="PT Astra Serif" w:cs="Arial"/>
          <w:sz w:val="28"/>
          <w:szCs w:val="28"/>
        </w:rPr>
        <w:t>З</w:t>
      </w:r>
      <w:r w:rsidRPr="003636A9">
        <w:rPr>
          <w:rFonts w:ascii="PT Astra Serif" w:hAnsi="PT Astra Serif" w:cs="Arial"/>
          <w:sz w:val="28"/>
          <w:szCs w:val="28"/>
        </w:rPr>
        <w:t>акона</w:t>
      </w:r>
      <w:r w:rsidR="000C5FE8" w:rsidRPr="003636A9">
        <w:rPr>
          <w:rFonts w:ascii="PT Astra Serif" w:hAnsi="PT Astra Serif" w:cs="Arial"/>
          <w:sz w:val="28"/>
          <w:szCs w:val="28"/>
        </w:rPr>
        <w:t xml:space="preserve"> Ульяновской области</w:t>
      </w:r>
      <w:r w:rsidRPr="003636A9">
        <w:rPr>
          <w:rFonts w:ascii="PT Astra Serif" w:hAnsi="PT Astra Serif" w:cs="Arial"/>
          <w:sz w:val="28"/>
          <w:szCs w:val="28"/>
        </w:rPr>
        <w:t xml:space="preserve"> от </w:t>
      </w:r>
      <w:r w:rsidR="000C5FE8" w:rsidRPr="003636A9">
        <w:rPr>
          <w:rFonts w:ascii="PT Astra Serif" w:hAnsi="PT Astra Serif" w:cs="Arial"/>
          <w:sz w:val="28"/>
          <w:szCs w:val="28"/>
        </w:rPr>
        <w:t>09</w:t>
      </w:r>
      <w:r w:rsidRPr="003636A9">
        <w:rPr>
          <w:rFonts w:ascii="PT Astra Serif" w:hAnsi="PT Astra Serif" w:cs="Arial"/>
          <w:sz w:val="28"/>
          <w:szCs w:val="28"/>
        </w:rPr>
        <w:t>.0</w:t>
      </w:r>
      <w:r w:rsidR="000C5FE8" w:rsidRPr="003636A9">
        <w:rPr>
          <w:rFonts w:ascii="PT Astra Serif" w:hAnsi="PT Astra Serif" w:cs="Arial"/>
          <w:sz w:val="28"/>
          <w:szCs w:val="28"/>
        </w:rPr>
        <w:t>7</w:t>
      </w:r>
      <w:r w:rsidRPr="003636A9">
        <w:rPr>
          <w:rFonts w:ascii="PT Astra Serif" w:hAnsi="PT Astra Serif" w:cs="Arial"/>
          <w:sz w:val="28"/>
          <w:szCs w:val="28"/>
        </w:rPr>
        <w:t>.</w:t>
      </w:r>
      <w:r w:rsidR="000C5FE8" w:rsidRPr="003636A9">
        <w:rPr>
          <w:rFonts w:ascii="PT Astra Serif" w:hAnsi="PT Astra Serif" w:cs="Arial"/>
          <w:sz w:val="28"/>
          <w:szCs w:val="28"/>
        </w:rPr>
        <w:t xml:space="preserve">2007 </w:t>
      </w:r>
      <w:r w:rsidRPr="003636A9">
        <w:rPr>
          <w:rFonts w:ascii="PT Astra Serif" w:hAnsi="PT Astra Serif" w:cs="Arial"/>
          <w:sz w:val="28"/>
          <w:szCs w:val="28"/>
        </w:rPr>
        <w:t xml:space="preserve">№ </w:t>
      </w:r>
      <w:r w:rsidR="000C5FE8" w:rsidRPr="003636A9">
        <w:rPr>
          <w:rFonts w:ascii="PT Astra Serif" w:hAnsi="PT Astra Serif" w:cs="Arial"/>
          <w:sz w:val="28"/>
          <w:szCs w:val="28"/>
        </w:rPr>
        <w:t>93</w:t>
      </w:r>
      <w:r w:rsidRPr="003636A9">
        <w:rPr>
          <w:rFonts w:ascii="PT Astra Serif" w:hAnsi="PT Astra Serif" w:cs="Arial"/>
          <w:sz w:val="28"/>
          <w:szCs w:val="28"/>
        </w:rPr>
        <w:t>-З</w:t>
      </w:r>
      <w:r w:rsidR="000C5FE8" w:rsidRPr="003636A9">
        <w:rPr>
          <w:rFonts w:ascii="PT Astra Serif" w:hAnsi="PT Astra Serif" w:cs="Arial"/>
          <w:sz w:val="28"/>
          <w:szCs w:val="28"/>
        </w:rPr>
        <w:t>О</w:t>
      </w:r>
      <w:r w:rsidRPr="003636A9">
        <w:rPr>
          <w:rFonts w:ascii="PT Astra Serif" w:hAnsi="PT Astra Serif" w:cs="Arial"/>
          <w:sz w:val="28"/>
          <w:szCs w:val="28"/>
        </w:rPr>
        <w:t xml:space="preserve"> «О </w:t>
      </w:r>
      <w:r w:rsidR="000C5FE8" w:rsidRPr="003636A9">
        <w:rPr>
          <w:rFonts w:ascii="PT Astra Serif" w:hAnsi="PT Astra Serif" w:cs="Arial"/>
          <w:sz w:val="28"/>
          <w:szCs w:val="28"/>
        </w:rPr>
        <w:t>взаимодействии органов государственной власти Ульяновской области с негосударственными некоммерческими организациями</w:t>
      </w:r>
      <w:r w:rsidRPr="003636A9">
        <w:rPr>
          <w:rFonts w:ascii="PT Astra Serif" w:hAnsi="PT Astra Serif" w:cs="Arial"/>
          <w:sz w:val="28"/>
          <w:szCs w:val="28"/>
        </w:rPr>
        <w:t>»;</w:t>
      </w:r>
    </w:p>
    <w:p w14:paraId="67B27C48" w14:textId="77777777" w:rsidR="000E043A" w:rsidRPr="003636A9" w:rsidRDefault="000E043A" w:rsidP="00ED155D">
      <w:pPr>
        <w:pStyle w:val="a3"/>
        <w:ind w:left="0" w:firstLine="708"/>
        <w:jc w:val="both"/>
        <w:rPr>
          <w:rFonts w:ascii="PT Astra Serif" w:eastAsiaTheme="minorHAnsi" w:hAnsi="PT Astra Serif" w:cstheme="minorBidi"/>
          <w:sz w:val="28"/>
          <w:szCs w:val="28"/>
        </w:rPr>
      </w:pPr>
      <w:r w:rsidRPr="003636A9">
        <w:rPr>
          <w:rFonts w:ascii="PT Astra Serif" w:hAnsi="PT Astra Serif"/>
          <w:sz w:val="28"/>
          <w:szCs w:val="28"/>
        </w:rPr>
        <w:t xml:space="preserve">13) </w:t>
      </w:r>
      <w:r w:rsidRPr="003636A9">
        <w:rPr>
          <w:rFonts w:ascii="PT Astra Serif" w:eastAsiaTheme="minorHAnsi" w:hAnsi="PT Astra Serif" w:cstheme="minorBidi"/>
          <w:sz w:val="28"/>
          <w:szCs w:val="28"/>
        </w:rPr>
        <w:t>наличие у участника отбора лицензии МЧС России на осуществление деятельности по монтажу, техническому обслуживанию и ремонту средств обеспечения пожарной безопасности зданий и сооружений;</w:t>
      </w:r>
    </w:p>
    <w:p w14:paraId="4556BE9C" w14:textId="77777777" w:rsidR="000E043A" w:rsidRPr="003636A9" w:rsidRDefault="000E043A" w:rsidP="00ED155D">
      <w:pPr>
        <w:autoSpaceDE w:val="0"/>
        <w:autoSpaceDN w:val="0"/>
        <w:adjustRightInd w:val="0"/>
        <w:ind w:firstLine="709"/>
        <w:jc w:val="both"/>
        <w:rPr>
          <w:rFonts w:ascii="PT Astra Serif" w:eastAsiaTheme="minorHAnsi" w:hAnsi="PT Astra Serif" w:cstheme="minorBidi"/>
          <w:sz w:val="28"/>
          <w:szCs w:val="28"/>
        </w:rPr>
      </w:pPr>
      <w:r w:rsidRPr="003636A9">
        <w:rPr>
          <w:rFonts w:ascii="PT Astra Serif" w:eastAsiaTheme="minorHAnsi" w:hAnsi="PT Astra Serif" w:cstheme="minorBidi"/>
          <w:sz w:val="28"/>
          <w:szCs w:val="28"/>
        </w:rPr>
        <w:t>14) наличие у участника отбора централизованной автоматизированной системы передачи извещений о пожаре, соответствующей требованиям законодательства Российской Федерации о пожарной безопасности.</w:t>
      </w:r>
    </w:p>
    <w:p w14:paraId="2BDB3918" w14:textId="77777777" w:rsidR="000E043A" w:rsidRPr="003636A9" w:rsidRDefault="000E043A" w:rsidP="00ED155D">
      <w:pPr>
        <w:pStyle w:val="a3"/>
        <w:ind w:left="0" w:firstLine="708"/>
        <w:jc w:val="both"/>
        <w:rPr>
          <w:rFonts w:ascii="PT Astra Serif" w:hAnsi="PT Astra Serif"/>
          <w:sz w:val="28"/>
          <w:szCs w:val="28"/>
        </w:rPr>
      </w:pPr>
      <w:r w:rsidRPr="003636A9">
        <w:rPr>
          <w:rFonts w:ascii="PT Astra Serif" w:hAnsi="PT Astra Serif"/>
          <w:sz w:val="28"/>
          <w:szCs w:val="28"/>
        </w:rPr>
        <w:t xml:space="preserve">2.6. Заявка подаётся в соответствии с требованиями и в сроки, указанные </w:t>
      </w:r>
      <w:r w:rsidRPr="003636A9">
        <w:rPr>
          <w:rFonts w:ascii="PT Astra Serif" w:hAnsi="PT Astra Serif"/>
          <w:sz w:val="28"/>
          <w:szCs w:val="28"/>
        </w:rPr>
        <w:br/>
        <w:t>в объявлении.</w:t>
      </w:r>
    </w:p>
    <w:p w14:paraId="142A2011" w14:textId="77777777" w:rsidR="000E043A" w:rsidRPr="003636A9" w:rsidRDefault="000E043A" w:rsidP="00ED155D">
      <w:pPr>
        <w:pStyle w:val="a3"/>
        <w:ind w:left="0" w:firstLine="708"/>
        <w:jc w:val="both"/>
        <w:rPr>
          <w:rFonts w:ascii="PT Astra Serif" w:hAnsi="PT Astra Serif"/>
          <w:sz w:val="28"/>
          <w:szCs w:val="28"/>
        </w:rPr>
      </w:pPr>
      <w:r w:rsidRPr="003636A9">
        <w:rPr>
          <w:rFonts w:ascii="PT Astra Serif" w:hAnsi="PT Astra Serif" w:cs="PT Astra Serif"/>
          <w:spacing w:val="-4"/>
          <w:sz w:val="28"/>
          <w:szCs w:val="28"/>
        </w:rPr>
        <w:t xml:space="preserve">Заявки формируются участниками отбора </w:t>
      </w:r>
      <w:r w:rsidRPr="003636A9">
        <w:rPr>
          <w:rFonts w:ascii="PT Astra Serif" w:hAnsi="PT Astra Serif"/>
          <w:sz w:val="28"/>
          <w:szCs w:val="28"/>
        </w:rPr>
        <w:t xml:space="preserve">в электронной форме посредством заполнения соответствующих экранных форм веб-интерфейса системы «Электронный бюджет» и в системе «Электронный бюджет» размещаются электронные копии документов (документов на бумажном носителе, преобразованных в электронную форму путём сканирования), представление которых предусмотрено в объявлении. </w:t>
      </w:r>
    </w:p>
    <w:p w14:paraId="2F1CF78E" w14:textId="241C9569" w:rsidR="000E043A" w:rsidRPr="003636A9" w:rsidRDefault="000E043A" w:rsidP="00ED155D">
      <w:pPr>
        <w:pStyle w:val="a3"/>
        <w:ind w:left="0" w:firstLine="708"/>
        <w:jc w:val="both"/>
        <w:rPr>
          <w:rFonts w:ascii="PT Astra Serif" w:hAnsi="PT Astra Serif"/>
          <w:sz w:val="28"/>
          <w:szCs w:val="28"/>
        </w:rPr>
      </w:pPr>
      <w:r w:rsidRPr="003636A9">
        <w:rPr>
          <w:rFonts w:ascii="PT Astra Serif" w:hAnsi="PT Astra Serif" w:cs="PT Astra Serif"/>
          <w:spacing w:val="-4"/>
          <w:sz w:val="28"/>
          <w:szCs w:val="28"/>
        </w:rPr>
        <w:t>Сформированные</w:t>
      </w:r>
      <w:r w:rsidRPr="003636A9">
        <w:rPr>
          <w:rFonts w:ascii="PT Astra Serif" w:hAnsi="PT Astra Serif"/>
          <w:sz w:val="28"/>
          <w:szCs w:val="28"/>
        </w:rPr>
        <w:t xml:space="preserve"> заявки подписываются усиленной квалифицированной электронной подписью лица, исполняющего функции единоличного исполнительного органа участника отбора – юридического</w:t>
      </w:r>
      <w:r w:rsidR="008E1388">
        <w:rPr>
          <w:rFonts w:ascii="PT Astra Serif" w:hAnsi="PT Astra Serif"/>
          <w:sz w:val="28"/>
          <w:szCs w:val="28"/>
        </w:rPr>
        <w:t xml:space="preserve"> лица </w:t>
      </w:r>
      <w:r w:rsidRPr="003636A9">
        <w:rPr>
          <w:rFonts w:ascii="PT Astra Serif" w:hAnsi="PT Astra Serif"/>
          <w:sz w:val="28"/>
          <w:szCs w:val="28"/>
        </w:rPr>
        <w:t>или уполномоченного им лица, или участника отбора – индивидуального предпринимателя</w:t>
      </w:r>
      <w:r w:rsidR="006109AB" w:rsidRPr="003636A9">
        <w:rPr>
          <w:rFonts w:ascii="PT Astra Serif" w:hAnsi="PT Astra Serif"/>
          <w:sz w:val="28"/>
          <w:szCs w:val="28"/>
        </w:rPr>
        <w:t>.</w:t>
      </w:r>
    </w:p>
    <w:p w14:paraId="0551D217" w14:textId="77777777" w:rsidR="000E043A" w:rsidRPr="003636A9" w:rsidRDefault="000E043A" w:rsidP="00ED155D">
      <w:pPr>
        <w:pStyle w:val="a3"/>
        <w:ind w:left="0" w:firstLine="708"/>
        <w:jc w:val="both"/>
        <w:rPr>
          <w:rFonts w:ascii="PT Astra Serif" w:hAnsi="PT Astra Serif"/>
          <w:sz w:val="28"/>
          <w:szCs w:val="28"/>
        </w:rPr>
      </w:pPr>
      <w:r w:rsidRPr="003636A9">
        <w:rPr>
          <w:rFonts w:ascii="PT Astra Serif" w:hAnsi="PT Astra Serif"/>
          <w:sz w:val="28"/>
          <w:szCs w:val="28"/>
        </w:rPr>
        <w:t>Датой предоставления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14:paraId="2EF5651E" w14:textId="32EBAE32" w:rsidR="000E043A" w:rsidRPr="003636A9" w:rsidRDefault="000E043A" w:rsidP="00ED155D">
      <w:pPr>
        <w:pStyle w:val="a3"/>
        <w:ind w:left="0" w:firstLine="708"/>
        <w:jc w:val="both"/>
        <w:rPr>
          <w:rFonts w:ascii="PT Astra Serif" w:hAnsi="PT Astra Serif"/>
          <w:sz w:val="28"/>
          <w:szCs w:val="28"/>
        </w:rPr>
      </w:pPr>
      <w:r w:rsidRPr="003636A9">
        <w:rPr>
          <w:rFonts w:ascii="PT Astra Serif" w:hAnsi="PT Astra Serif"/>
          <w:sz w:val="28"/>
          <w:szCs w:val="28"/>
        </w:rPr>
        <w:t xml:space="preserve">Документы, электронные копии, включаемые в заявку, которые прилагаются к заявке для участия в отборе, должны быть оформлены </w:t>
      </w:r>
      <w:r w:rsidRPr="003636A9">
        <w:rPr>
          <w:rFonts w:ascii="PT Astra Serif" w:hAnsi="PT Astra Serif"/>
          <w:sz w:val="28"/>
          <w:szCs w:val="28"/>
        </w:rPr>
        <w:br/>
        <w:t>в соответствии с требованиями законода</w:t>
      </w:r>
      <w:r w:rsidR="008E1388">
        <w:rPr>
          <w:rFonts w:ascii="PT Astra Serif" w:hAnsi="PT Astra Serif"/>
          <w:sz w:val="28"/>
          <w:szCs w:val="28"/>
        </w:rPr>
        <w:t xml:space="preserve">тельства Российской Федерации. </w:t>
      </w:r>
      <w:r w:rsidR="008E1388">
        <w:rPr>
          <w:rFonts w:ascii="PT Astra Serif" w:hAnsi="PT Astra Serif"/>
          <w:sz w:val="28"/>
          <w:szCs w:val="28"/>
        </w:rPr>
        <w:br/>
      </w:r>
      <w:r w:rsidRPr="003636A9">
        <w:rPr>
          <w:rFonts w:ascii="PT Astra Serif" w:hAnsi="PT Astra Serif"/>
          <w:sz w:val="28"/>
          <w:szCs w:val="28"/>
        </w:rPr>
        <w:t>Не допускается представление документов, на которых отсутствует подпись уполномоченного лица, оттиск печати (при наличии) или цифровая подпись, имеются опечатки, подчистки, исправления, ошибки в расчётах, а также если тексты документов не поддаются прочтению или представленные документы содержат противоречивые сведения.</w:t>
      </w:r>
    </w:p>
    <w:p w14:paraId="1735028C" w14:textId="77777777" w:rsidR="000E043A" w:rsidRPr="003636A9" w:rsidRDefault="000E043A" w:rsidP="00ED155D">
      <w:pPr>
        <w:pStyle w:val="a3"/>
        <w:ind w:left="0" w:firstLine="708"/>
        <w:jc w:val="both"/>
        <w:rPr>
          <w:rFonts w:ascii="PT Astra Serif" w:hAnsi="PT Astra Serif"/>
          <w:sz w:val="28"/>
          <w:szCs w:val="28"/>
        </w:rPr>
      </w:pPr>
      <w:r w:rsidRPr="003636A9">
        <w:rPr>
          <w:rFonts w:ascii="PT Astra Serif" w:hAnsi="PT Astra Serif"/>
          <w:sz w:val="28"/>
          <w:szCs w:val="28"/>
        </w:rPr>
        <w:t>2.7. Заявка должна содержать следующие сведения:</w:t>
      </w:r>
    </w:p>
    <w:p w14:paraId="67AF75BF" w14:textId="77777777" w:rsidR="000E043A" w:rsidRPr="003636A9" w:rsidRDefault="000E043A" w:rsidP="00ED155D">
      <w:pPr>
        <w:autoSpaceDE w:val="0"/>
        <w:autoSpaceDN w:val="0"/>
        <w:adjustRightInd w:val="0"/>
        <w:ind w:firstLine="540"/>
        <w:jc w:val="both"/>
        <w:rPr>
          <w:rFonts w:ascii="PT Astra Serif" w:eastAsia="Calibri" w:hAnsi="PT Astra Serif" w:cs="Arial"/>
          <w:sz w:val="28"/>
          <w:szCs w:val="28"/>
        </w:rPr>
      </w:pPr>
      <w:r w:rsidRPr="003636A9">
        <w:rPr>
          <w:rFonts w:ascii="PT Astra Serif" w:eastAsia="Calibri" w:hAnsi="PT Astra Serif" w:cs="Arial"/>
          <w:sz w:val="28"/>
          <w:szCs w:val="28"/>
        </w:rPr>
        <w:t>1) полное и сокращенное наименование участника отбора, являющегося юридическим лицом;</w:t>
      </w:r>
    </w:p>
    <w:p w14:paraId="514505C4" w14:textId="77777777" w:rsidR="000E043A" w:rsidRPr="003636A9" w:rsidRDefault="000E043A" w:rsidP="00ED155D">
      <w:pPr>
        <w:autoSpaceDE w:val="0"/>
        <w:autoSpaceDN w:val="0"/>
        <w:adjustRightInd w:val="0"/>
        <w:ind w:firstLine="540"/>
        <w:jc w:val="both"/>
        <w:rPr>
          <w:rFonts w:ascii="PT Astra Serif" w:eastAsia="Calibri" w:hAnsi="PT Astra Serif" w:cs="Arial"/>
          <w:sz w:val="28"/>
          <w:szCs w:val="28"/>
        </w:rPr>
      </w:pPr>
      <w:r w:rsidRPr="003636A9">
        <w:rPr>
          <w:rFonts w:ascii="PT Astra Serif" w:eastAsia="Calibri" w:hAnsi="PT Astra Serif" w:cs="Arial"/>
          <w:sz w:val="28"/>
          <w:szCs w:val="28"/>
        </w:rPr>
        <w:t>2) основной государственный регистрационный номер участника отбора;</w:t>
      </w:r>
    </w:p>
    <w:p w14:paraId="5FFB00D3" w14:textId="77777777" w:rsidR="000E043A" w:rsidRPr="003636A9" w:rsidRDefault="000E043A" w:rsidP="00ED155D">
      <w:pPr>
        <w:autoSpaceDE w:val="0"/>
        <w:autoSpaceDN w:val="0"/>
        <w:adjustRightInd w:val="0"/>
        <w:ind w:firstLine="540"/>
        <w:jc w:val="both"/>
        <w:rPr>
          <w:rFonts w:ascii="PT Astra Serif" w:eastAsia="Calibri" w:hAnsi="PT Astra Serif" w:cs="Arial"/>
          <w:sz w:val="28"/>
          <w:szCs w:val="28"/>
        </w:rPr>
      </w:pPr>
      <w:r w:rsidRPr="003636A9">
        <w:rPr>
          <w:rFonts w:ascii="PT Astra Serif" w:eastAsia="Calibri" w:hAnsi="PT Astra Serif" w:cs="Arial"/>
          <w:sz w:val="28"/>
          <w:szCs w:val="28"/>
        </w:rPr>
        <w:t>3) идентификационный номер налогоплательщика;</w:t>
      </w:r>
    </w:p>
    <w:p w14:paraId="3B5B8993" w14:textId="77777777" w:rsidR="000E043A" w:rsidRPr="003636A9" w:rsidRDefault="000E043A" w:rsidP="00ED155D">
      <w:pPr>
        <w:autoSpaceDE w:val="0"/>
        <w:autoSpaceDN w:val="0"/>
        <w:adjustRightInd w:val="0"/>
        <w:ind w:firstLine="540"/>
        <w:jc w:val="both"/>
        <w:rPr>
          <w:rFonts w:ascii="PT Astra Serif" w:eastAsia="Calibri" w:hAnsi="PT Astra Serif" w:cs="Arial"/>
          <w:sz w:val="28"/>
          <w:szCs w:val="28"/>
        </w:rPr>
      </w:pPr>
      <w:r w:rsidRPr="003636A9">
        <w:rPr>
          <w:rFonts w:ascii="PT Astra Serif" w:eastAsia="Calibri" w:hAnsi="PT Astra Serif" w:cs="Arial"/>
          <w:sz w:val="28"/>
          <w:szCs w:val="28"/>
        </w:rPr>
        <w:t>4) дату и код причины постановки на учёт в налоговом органе;</w:t>
      </w:r>
    </w:p>
    <w:p w14:paraId="41B9ADF6" w14:textId="77777777" w:rsidR="000E043A" w:rsidRPr="003636A9" w:rsidRDefault="000E043A" w:rsidP="00ED155D">
      <w:pPr>
        <w:autoSpaceDE w:val="0"/>
        <w:autoSpaceDN w:val="0"/>
        <w:adjustRightInd w:val="0"/>
        <w:ind w:firstLine="540"/>
        <w:jc w:val="both"/>
        <w:rPr>
          <w:rFonts w:ascii="PT Astra Serif" w:eastAsia="Calibri" w:hAnsi="PT Astra Serif" w:cs="Arial"/>
          <w:sz w:val="28"/>
          <w:szCs w:val="28"/>
        </w:rPr>
      </w:pPr>
      <w:r w:rsidRPr="003636A9">
        <w:rPr>
          <w:rFonts w:ascii="PT Astra Serif" w:eastAsia="Calibri" w:hAnsi="PT Astra Serif" w:cs="Arial"/>
          <w:sz w:val="28"/>
          <w:szCs w:val="28"/>
        </w:rPr>
        <w:t>5) адрес юридического лица, адрес регистрации;</w:t>
      </w:r>
    </w:p>
    <w:p w14:paraId="0B537CE1" w14:textId="77777777" w:rsidR="000E043A" w:rsidRPr="003636A9" w:rsidRDefault="000E043A" w:rsidP="00ED155D">
      <w:pPr>
        <w:autoSpaceDE w:val="0"/>
        <w:autoSpaceDN w:val="0"/>
        <w:adjustRightInd w:val="0"/>
        <w:ind w:firstLine="540"/>
        <w:jc w:val="both"/>
        <w:rPr>
          <w:rFonts w:ascii="PT Astra Serif" w:eastAsia="Calibri" w:hAnsi="PT Astra Serif" w:cs="Arial"/>
          <w:sz w:val="28"/>
          <w:szCs w:val="28"/>
        </w:rPr>
      </w:pPr>
      <w:r w:rsidRPr="003636A9">
        <w:rPr>
          <w:rFonts w:ascii="PT Astra Serif" w:eastAsia="Calibri" w:hAnsi="PT Astra Serif" w:cs="Arial"/>
          <w:sz w:val="28"/>
          <w:szCs w:val="28"/>
        </w:rPr>
        <w:t>6) контактный номер телефонной связи, почтовый адрес и адрес электронной почты участника отбора для направления юридически значимых сообщений;</w:t>
      </w:r>
    </w:p>
    <w:p w14:paraId="1CEA744B" w14:textId="77777777" w:rsidR="000E043A" w:rsidRPr="003636A9" w:rsidRDefault="000E043A" w:rsidP="00ED155D">
      <w:pPr>
        <w:autoSpaceDE w:val="0"/>
        <w:autoSpaceDN w:val="0"/>
        <w:adjustRightInd w:val="0"/>
        <w:ind w:firstLine="540"/>
        <w:jc w:val="both"/>
        <w:rPr>
          <w:rFonts w:ascii="PT Astra Serif" w:eastAsia="Calibri" w:hAnsi="PT Astra Serif" w:cs="Arial"/>
          <w:sz w:val="28"/>
          <w:szCs w:val="28"/>
        </w:rPr>
      </w:pPr>
      <w:r w:rsidRPr="003636A9">
        <w:rPr>
          <w:rFonts w:ascii="PT Astra Serif" w:eastAsia="Calibri" w:hAnsi="PT Astra Serif" w:cs="Arial"/>
          <w:sz w:val="28"/>
          <w:szCs w:val="28"/>
        </w:rPr>
        <w:t xml:space="preserve">7) информацию о руководителе участника отбора, являющегося юридическим лицом (фамилию, имя, отчество (последнее – в случае </w:t>
      </w:r>
      <w:r w:rsidRPr="003636A9">
        <w:rPr>
          <w:rFonts w:ascii="PT Astra Serif" w:eastAsia="Calibri" w:hAnsi="PT Astra Serif" w:cs="Arial"/>
          <w:sz w:val="28"/>
          <w:szCs w:val="28"/>
        </w:rPr>
        <w:br/>
        <w:t>его наличия), идентификационный номер налогоплательщика, наименование должности);</w:t>
      </w:r>
    </w:p>
    <w:p w14:paraId="697C2FB2" w14:textId="340DC32A" w:rsidR="000E043A" w:rsidRPr="003636A9" w:rsidRDefault="000E043A" w:rsidP="00ED155D">
      <w:pPr>
        <w:autoSpaceDE w:val="0"/>
        <w:autoSpaceDN w:val="0"/>
        <w:adjustRightInd w:val="0"/>
        <w:ind w:firstLine="540"/>
        <w:jc w:val="both"/>
        <w:rPr>
          <w:rFonts w:ascii="PT Astra Serif" w:eastAsia="Calibri" w:hAnsi="PT Astra Serif" w:cs="Arial"/>
          <w:sz w:val="28"/>
          <w:szCs w:val="28"/>
        </w:rPr>
      </w:pPr>
      <w:r w:rsidRPr="003636A9">
        <w:rPr>
          <w:rFonts w:ascii="PT Astra Serif" w:eastAsia="Calibri" w:hAnsi="PT Astra Serif" w:cs="Arial"/>
          <w:sz w:val="28"/>
          <w:szCs w:val="28"/>
        </w:rPr>
        <w:t xml:space="preserve">8) перечень основных и дополнительных видов деятельности, которые участник отбора вправе осуществлять в соответствии с учредительными документами </w:t>
      </w:r>
      <w:r w:rsidR="00CC6F14" w:rsidRPr="003636A9">
        <w:rPr>
          <w:rFonts w:ascii="PT Astra Serif" w:eastAsia="Calibri" w:hAnsi="PT Astra Serif" w:cs="Arial"/>
          <w:sz w:val="28"/>
          <w:szCs w:val="28"/>
        </w:rPr>
        <w:t>участника отбора</w:t>
      </w:r>
      <w:r w:rsidRPr="003636A9">
        <w:rPr>
          <w:rFonts w:ascii="PT Astra Serif" w:eastAsia="Calibri" w:hAnsi="PT Astra Serif" w:cs="Arial"/>
          <w:sz w:val="28"/>
          <w:szCs w:val="28"/>
        </w:rPr>
        <w:t>;</w:t>
      </w:r>
    </w:p>
    <w:p w14:paraId="5C3EA052" w14:textId="77777777" w:rsidR="000E043A" w:rsidRPr="003636A9" w:rsidRDefault="000E043A" w:rsidP="00ED155D">
      <w:pPr>
        <w:autoSpaceDE w:val="0"/>
        <w:autoSpaceDN w:val="0"/>
        <w:adjustRightInd w:val="0"/>
        <w:ind w:firstLine="540"/>
        <w:jc w:val="both"/>
        <w:rPr>
          <w:rFonts w:ascii="PT Astra Serif" w:eastAsia="Calibri" w:hAnsi="PT Astra Serif" w:cs="Arial"/>
          <w:sz w:val="28"/>
          <w:szCs w:val="28"/>
        </w:rPr>
      </w:pPr>
      <w:r w:rsidRPr="003636A9">
        <w:rPr>
          <w:rFonts w:ascii="PT Astra Serif" w:eastAsia="Calibri" w:hAnsi="PT Astra Serif" w:cs="Arial"/>
          <w:sz w:val="28"/>
          <w:szCs w:val="28"/>
        </w:rPr>
        <w:t xml:space="preserve">9) информацию о счетах в соответствии с законодательством Российской Федерации для перечисления субсидии, а также о лице, уполномоченном </w:t>
      </w:r>
      <w:r w:rsidRPr="003636A9">
        <w:rPr>
          <w:rFonts w:ascii="PT Astra Serif" w:eastAsia="Calibri" w:hAnsi="PT Astra Serif" w:cs="Arial"/>
          <w:sz w:val="28"/>
          <w:szCs w:val="28"/>
        </w:rPr>
        <w:br/>
        <w:t>на подписание соглашения.</w:t>
      </w:r>
    </w:p>
    <w:p w14:paraId="69994FC4" w14:textId="615CA789" w:rsidR="000E043A" w:rsidRPr="003636A9" w:rsidRDefault="000E043A" w:rsidP="00ED155D">
      <w:pPr>
        <w:autoSpaceDE w:val="0"/>
        <w:autoSpaceDN w:val="0"/>
        <w:adjustRightInd w:val="0"/>
        <w:ind w:firstLine="709"/>
        <w:rPr>
          <w:rFonts w:ascii="PT Astra Serif" w:hAnsi="PT Astra Serif" w:cs="Arial"/>
          <w:sz w:val="28"/>
          <w:szCs w:val="28"/>
        </w:rPr>
      </w:pPr>
      <w:r w:rsidRPr="003636A9">
        <w:rPr>
          <w:rFonts w:ascii="PT Astra Serif" w:hAnsi="PT Astra Serif" w:cs="Arial"/>
          <w:sz w:val="28"/>
          <w:szCs w:val="28"/>
        </w:rPr>
        <w:t xml:space="preserve">2.8. </w:t>
      </w:r>
      <w:r w:rsidR="00676EEE" w:rsidRPr="003636A9">
        <w:rPr>
          <w:rFonts w:ascii="PT Astra Serif" w:hAnsi="PT Astra Serif" w:cs="Arial"/>
          <w:sz w:val="28"/>
          <w:szCs w:val="28"/>
        </w:rPr>
        <w:t>К заявке прилагаются электронные копии следующих документов:</w:t>
      </w:r>
    </w:p>
    <w:p w14:paraId="0DEAD548" w14:textId="75E3E47A" w:rsidR="00676EEE" w:rsidRPr="003636A9" w:rsidRDefault="00676EEE" w:rsidP="00ED155D">
      <w:pPr>
        <w:autoSpaceDE w:val="0"/>
        <w:autoSpaceDN w:val="0"/>
        <w:adjustRightInd w:val="0"/>
        <w:ind w:firstLine="709"/>
        <w:jc w:val="both"/>
        <w:rPr>
          <w:rFonts w:ascii="PT Astra Serif" w:hAnsi="PT Astra Serif" w:cs="Arial"/>
          <w:sz w:val="28"/>
          <w:szCs w:val="28"/>
        </w:rPr>
      </w:pPr>
      <w:r w:rsidRPr="003636A9">
        <w:rPr>
          <w:rFonts w:ascii="PT Astra Serif" w:hAnsi="PT Astra Serif" w:cs="Arial"/>
          <w:sz w:val="28"/>
          <w:szCs w:val="28"/>
        </w:rPr>
        <w:t>1) свидетельства о государственной регистрации;</w:t>
      </w:r>
    </w:p>
    <w:p w14:paraId="14DCD364" w14:textId="77777777" w:rsidR="00DC737C" w:rsidRPr="003636A9" w:rsidRDefault="00172CA0" w:rsidP="00ED155D">
      <w:pPr>
        <w:autoSpaceDE w:val="0"/>
        <w:autoSpaceDN w:val="0"/>
        <w:adjustRightInd w:val="0"/>
        <w:ind w:firstLine="709"/>
        <w:jc w:val="both"/>
        <w:rPr>
          <w:rFonts w:ascii="PT Astra Serif" w:hAnsi="PT Astra Serif"/>
          <w:sz w:val="28"/>
          <w:szCs w:val="28"/>
        </w:rPr>
      </w:pPr>
      <w:r w:rsidRPr="003636A9">
        <w:rPr>
          <w:rFonts w:ascii="PT Astra Serif" w:hAnsi="PT Astra Serif" w:cs="Arial"/>
          <w:sz w:val="28"/>
          <w:szCs w:val="28"/>
        </w:rPr>
        <w:t>2)</w:t>
      </w:r>
      <w:r w:rsidRPr="003636A9">
        <w:rPr>
          <w:b/>
          <w:bCs/>
          <w:szCs w:val="24"/>
        </w:rPr>
        <w:t xml:space="preserve"> </w:t>
      </w:r>
      <w:r w:rsidR="00CC6F14" w:rsidRPr="003636A9">
        <w:rPr>
          <w:rFonts w:ascii="PT Astra Serif" w:hAnsi="PT Astra Serif"/>
          <w:sz w:val="28"/>
          <w:szCs w:val="28"/>
        </w:rPr>
        <w:t>документ, подтверждающий полномочия руководителя некоммерческой организации (копия решения о назначении или</w:t>
      </w:r>
      <w:r w:rsidR="00DC737C" w:rsidRPr="003636A9">
        <w:rPr>
          <w:rFonts w:ascii="PT Astra Serif" w:hAnsi="PT Astra Serif"/>
          <w:sz w:val="28"/>
          <w:szCs w:val="28"/>
        </w:rPr>
        <w:t xml:space="preserve"> </w:t>
      </w:r>
      <w:r w:rsidR="00CC6F14" w:rsidRPr="003636A9">
        <w:rPr>
          <w:rFonts w:ascii="PT Astra Serif" w:hAnsi="PT Astra Serif"/>
          <w:sz w:val="28"/>
          <w:szCs w:val="28"/>
        </w:rPr>
        <w:t xml:space="preserve">об избрании на должность), </w:t>
      </w:r>
      <w:r w:rsidR="00DC737C" w:rsidRPr="003636A9">
        <w:rPr>
          <w:rFonts w:ascii="PT Astra Serif" w:hAnsi="PT Astra Serif"/>
          <w:sz w:val="28"/>
          <w:szCs w:val="28"/>
        </w:rPr>
        <w:br/>
      </w:r>
      <w:r w:rsidR="00CC6F14" w:rsidRPr="003636A9">
        <w:rPr>
          <w:rFonts w:ascii="PT Astra Serif" w:hAnsi="PT Astra Serif"/>
          <w:sz w:val="28"/>
          <w:szCs w:val="28"/>
        </w:rPr>
        <w:t>а в случае подписания заявления представителем некоммерческой организации, действующим на основании доверенности, - доверенность на осуществление соответствующих полномочий, подписанная руководителем и скрепленная печатью (при её наличии) некоммерческой организации;</w:t>
      </w:r>
    </w:p>
    <w:p w14:paraId="42C10B5D" w14:textId="37018D0D" w:rsidR="00172CA0" w:rsidRPr="003636A9" w:rsidRDefault="00DC737C" w:rsidP="00ED155D">
      <w:pPr>
        <w:autoSpaceDE w:val="0"/>
        <w:autoSpaceDN w:val="0"/>
        <w:adjustRightInd w:val="0"/>
        <w:ind w:firstLine="709"/>
        <w:jc w:val="both"/>
        <w:rPr>
          <w:rFonts w:ascii="PT Astra Serif" w:hAnsi="PT Astra Serif"/>
          <w:sz w:val="28"/>
          <w:szCs w:val="28"/>
        </w:rPr>
      </w:pPr>
      <w:r w:rsidRPr="003636A9">
        <w:rPr>
          <w:rFonts w:ascii="PT Astra Serif" w:hAnsi="PT Astra Serif"/>
          <w:sz w:val="28"/>
          <w:szCs w:val="28"/>
        </w:rPr>
        <w:t xml:space="preserve">3) </w:t>
      </w:r>
      <w:r w:rsidR="00CC6F14" w:rsidRPr="003636A9">
        <w:rPr>
          <w:rFonts w:ascii="PT Astra Serif" w:hAnsi="PT Astra Serif"/>
          <w:sz w:val="28"/>
          <w:szCs w:val="28"/>
        </w:rPr>
        <w:t>копии учредительных документов</w:t>
      </w:r>
      <w:r w:rsidRPr="003636A9">
        <w:rPr>
          <w:rFonts w:ascii="PT Astra Serif" w:hAnsi="PT Astra Serif"/>
          <w:sz w:val="28"/>
          <w:szCs w:val="28"/>
        </w:rPr>
        <w:t xml:space="preserve"> некоммерческой организации</w:t>
      </w:r>
      <w:r w:rsidR="00CC6F14" w:rsidRPr="003636A9">
        <w:rPr>
          <w:rFonts w:ascii="PT Astra Serif" w:hAnsi="PT Astra Serif"/>
          <w:sz w:val="28"/>
          <w:szCs w:val="28"/>
        </w:rPr>
        <w:t xml:space="preserve">, заверенные </w:t>
      </w:r>
      <w:r w:rsidR="002302BF" w:rsidRPr="003636A9">
        <w:rPr>
          <w:rFonts w:ascii="PT Astra Serif" w:hAnsi="PT Astra Serif"/>
          <w:sz w:val="28"/>
          <w:szCs w:val="28"/>
        </w:rPr>
        <w:t xml:space="preserve">некоммерческой организацией </w:t>
      </w:r>
      <w:r w:rsidR="00CC6F14" w:rsidRPr="003636A9">
        <w:rPr>
          <w:rFonts w:ascii="PT Astra Serif" w:hAnsi="PT Astra Serif"/>
          <w:sz w:val="28"/>
          <w:szCs w:val="28"/>
        </w:rPr>
        <w:t>в соответствии с требованиями Гражданского кодекса Российской Федерации</w:t>
      </w:r>
      <w:r w:rsidR="002302BF" w:rsidRPr="003636A9">
        <w:rPr>
          <w:rFonts w:ascii="PT Astra Serif" w:hAnsi="PT Astra Serif"/>
          <w:sz w:val="28"/>
          <w:szCs w:val="28"/>
        </w:rPr>
        <w:t>;</w:t>
      </w:r>
    </w:p>
    <w:p w14:paraId="251A72D4" w14:textId="29A55C4A" w:rsidR="00676EEE" w:rsidRPr="003636A9" w:rsidRDefault="002302BF" w:rsidP="00ED155D">
      <w:pPr>
        <w:autoSpaceDE w:val="0"/>
        <w:autoSpaceDN w:val="0"/>
        <w:adjustRightInd w:val="0"/>
        <w:ind w:firstLine="709"/>
        <w:jc w:val="both"/>
        <w:rPr>
          <w:rFonts w:ascii="PT Astra Serif" w:hAnsi="PT Astra Serif" w:cs="Arial"/>
          <w:sz w:val="28"/>
          <w:szCs w:val="28"/>
        </w:rPr>
      </w:pPr>
      <w:r w:rsidRPr="003636A9">
        <w:rPr>
          <w:rFonts w:ascii="PT Astra Serif" w:hAnsi="PT Astra Serif" w:cs="Arial"/>
          <w:sz w:val="28"/>
          <w:szCs w:val="28"/>
        </w:rPr>
        <w:t>4</w:t>
      </w:r>
      <w:r w:rsidR="00676EEE" w:rsidRPr="003636A9">
        <w:rPr>
          <w:rFonts w:ascii="PT Astra Serif" w:hAnsi="PT Astra Serif" w:cs="Arial"/>
          <w:sz w:val="28"/>
          <w:szCs w:val="28"/>
        </w:rPr>
        <w:t xml:space="preserve">) справки налогового органа об исполнении участником отбора обязанности по уплате налогов, сборов, страховых взносов, пеней, штрафов, процентов, выданной не ранее 30 календарных дней до даты ее представления </w:t>
      </w:r>
      <w:r w:rsidR="00676EEE" w:rsidRPr="003636A9">
        <w:rPr>
          <w:rFonts w:ascii="PT Astra Serif" w:hAnsi="PT Astra Serif" w:cs="Arial"/>
          <w:sz w:val="28"/>
          <w:szCs w:val="28"/>
        </w:rPr>
        <w:br/>
        <w:t>в Уполномоченный орган;</w:t>
      </w:r>
    </w:p>
    <w:p w14:paraId="02B4033D" w14:textId="68BDFF19" w:rsidR="00676EEE" w:rsidRPr="003636A9" w:rsidRDefault="002302BF" w:rsidP="00ED155D">
      <w:pPr>
        <w:autoSpaceDE w:val="0"/>
        <w:autoSpaceDN w:val="0"/>
        <w:adjustRightInd w:val="0"/>
        <w:ind w:firstLine="709"/>
        <w:jc w:val="both"/>
        <w:rPr>
          <w:rFonts w:ascii="PT Astra Serif" w:hAnsi="PT Astra Serif" w:cs="Arial"/>
          <w:sz w:val="28"/>
          <w:szCs w:val="28"/>
        </w:rPr>
      </w:pPr>
      <w:r w:rsidRPr="003636A9">
        <w:rPr>
          <w:rFonts w:ascii="PT Astra Serif" w:hAnsi="PT Astra Serif" w:cs="Arial"/>
          <w:sz w:val="28"/>
          <w:szCs w:val="28"/>
        </w:rPr>
        <w:t>5</w:t>
      </w:r>
      <w:r w:rsidR="00676EEE" w:rsidRPr="003636A9">
        <w:rPr>
          <w:rFonts w:ascii="PT Astra Serif" w:hAnsi="PT Astra Serif" w:cs="Arial"/>
          <w:sz w:val="28"/>
          <w:szCs w:val="28"/>
        </w:rPr>
        <w:t xml:space="preserve">) справки о соответствии участника отбора требованиям, установленным пунктом 2.5. настоящих Правил, составленная в произвольной форме </w:t>
      </w:r>
      <w:r w:rsidR="00676EEE" w:rsidRPr="003636A9">
        <w:rPr>
          <w:rFonts w:ascii="PT Astra Serif" w:hAnsi="PT Astra Serif" w:cs="Arial"/>
          <w:sz w:val="28"/>
          <w:szCs w:val="28"/>
        </w:rPr>
        <w:br/>
        <w:t>и подписанная руководителем участника отбора, являющегося юридическим лицом;</w:t>
      </w:r>
    </w:p>
    <w:p w14:paraId="4EECF4EE" w14:textId="5B80C01A" w:rsidR="00676EEE" w:rsidRPr="003636A9" w:rsidRDefault="002302BF" w:rsidP="00ED155D">
      <w:pPr>
        <w:autoSpaceDE w:val="0"/>
        <w:autoSpaceDN w:val="0"/>
        <w:adjustRightInd w:val="0"/>
        <w:ind w:firstLine="709"/>
        <w:jc w:val="both"/>
        <w:rPr>
          <w:rFonts w:ascii="PT Astra Serif" w:hAnsi="PT Astra Serif" w:cs="Arial"/>
          <w:sz w:val="28"/>
          <w:szCs w:val="28"/>
        </w:rPr>
      </w:pPr>
      <w:r w:rsidRPr="003636A9">
        <w:rPr>
          <w:rFonts w:ascii="PT Astra Serif" w:hAnsi="PT Astra Serif" w:cs="Arial"/>
          <w:sz w:val="28"/>
          <w:szCs w:val="28"/>
        </w:rPr>
        <w:t>6</w:t>
      </w:r>
      <w:r w:rsidR="00676EEE" w:rsidRPr="003636A9">
        <w:rPr>
          <w:rFonts w:ascii="PT Astra Serif" w:hAnsi="PT Astra Serif" w:cs="Arial"/>
          <w:sz w:val="28"/>
          <w:szCs w:val="28"/>
        </w:rPr>
        <w:t xml:space="preserve">) смета расходов по мероприятиям, планируемым к проведению в целях исполнения мероприятий, утверждённая руководителем некоммерческой организации, содержащая </w:t>
      </w:r>
      <w:r w:rsidR="004116EA" w:rsidRPr="003636A9">
        <w:rPr>
          <w:rFonts w:ascii="PT Astra Serif" w:hAnsi="PT Astra Serif" w:cs="Arial"/>
          <w:sz w:val="28"/>
          <w:szCs w:val="28"/>
        </w:rPr>
        <w:t xml:space="preserve">направления </w:t>
      </w:r>
      <w:r w:rsidR="00676EEE" w:rsidRPr="003636A9">
        <w:rPr>
          <w:rFonts w:ascii="PT Astra Serif" w:hAnsi="PT Astra Serif" w:cs="Arial"/>
          <w:sz w:val="28"/>
          <w:szCs w:val="28"/>
        </w:rPr>
        <w:t>расход</w:t>
      </w:r>
      <w:r w:rsidR="004116EA" w:rsidRPr="003636A9">
        <w:rPr>
          <w:rFonts w:ascii="PT Astra Serif" w:hAnsi="PT Astra Serif" w:cs="Arial"/>
          <w:sz w:val="28"/>
          <w:szCs w:val="28"/>
        </w:rPr>
        <w:t>ов</w:t>
      </w:r>
      <w:r w:rsidR="00676EEE" w:rsidRPr="003636A9">
        <w:rPr>
          <w:rFonts w:ascii="PT Astra Serif" w:hAnsi="PT Astra Serif" w:cs="Arial"/>
          <w:sz w:val="28"/>
          <w:szCs w:val="28"/>
        </w:rPr>
        <w:t xml:space="preserve"> некоммерческой организации. Соответствующая смета расходов должна соответствовать запрашиваемой сумме денежных средств на реализацию мероприятий программы;</w:t>
      </w:r>
    </w:p>
    <w:p w14:paraId="0F1295EB" w14:textId="346824C3" w:rsidR="000E043A" w:rsidRPr="003636A9" w:rsidRDefault="002302BF" w:rsidP="00ED155D">
      <w:pPr>
        <w:pStyle w:val="a3"/>
        <w:ind w:left="0" w:firstLine="709"/>
        <w:jc w:val="both"/>
        <w:rPr>
          <w:rFonts w:ascii="PT Astra Serif" w:hAnsi="PT Astra Serif" w:cs="Arial"/>
          <w:sz w:val="28"/>
          <w:szCs w:val="28"/>
        </w:rPr>
      </w:pPr>
      <w:r w:rsidRPr="003636A9">
        <w:rPr>
          <w:rFonts w:ascii="PT Astra Serif" w:hAnsi="PT Astra Serif" w:cs="Arial"/>
          <w:sz w:val="28"/>
          <w:szCs w:val="28"/>
        </w:rPr>
        <w:t>7</w:t>
      </w:r>
      <w:r w:rsidR="000E043A" w:rsidRPr="003636A9">
        <w:rPr>
          <w:rFonts w:ascii="PT Astra Serif" w:hAnsi="PT Astra Serif" w:cs="Arial"/>
          <w:sz w:val="28"/>
          <w:szCs w:val="28"/>
        </w:rPr>
        <w:t>) д</w:t>
      </w:r>
      <w:r w:rsidR="000E043A" w:rsidRPr="003636A9">
        <w:rPr>
          <w:rFonts w:ascii="PT Astra Serif" w:eastAsiaTheme="minorHAnsi" w:hAnsi="PT Astra Serif"/>
          <w:sz w:val="28"/>
          <w:szCs w:val="28"/>
        </w:rPr>
        <w:t xml:space="preserve">окументы, подтверждающие соответствие заявки критериям оценки, установленным </w:t>
      </w:r>
      <w:r w:rsidR="000E043A" w:rsidRPr="003636A9">
        <w:rPr>
          <w:rFonts w:ascii="PT Astra Serif" w:eastAsiaTheme="minorHAnsi" w:hAnsi="PT Astra Serif"/>
          <w:color w:val="0D0D0D" w:themeColor="text1" w:themeTint="F2"/>
          <w:sz w:val="28"/>
          <w:szCs w:val="28"/>
        </w:rPr>
        <w:t xml:space="preserve">пунктом 2.19 </w:t>
      </w:r>
      <w:r w:rsidR="000E043A" w:rsidRPr="003636A9">
        <w:rPr>
          <w:rFonts w:ascii="PT Astra Serif" w:eastAsiaTheme="minorHAnsi" w:hAnsi="PT Astra Serif"/>
          <w:sz w:val="28"/>
          <w:szCs w:val="28"/>
        </w:rPr>
        <w:t>настоящих Правил, подписанные руководителем</w:t>
      </w:r>
      <w:r w:rsidR="00041C72" w:rsidRPr="003636A9">
        <w:rPr>
          <w:rFonts w:ascii="PT Astra Serif" w:eastAsiaTheme="minorHAnsi" w:hAnsi="PT Astra Serif"/>
          <w:sz w:val="28"/>
          <w:szCs w:val="28"/>
        </w:rPr>
        <w:t xml:space="preserve"> некоммерческой организации.</w:t>
      </w:r>
    </w:p>
    <w:p w14:paraId="570E23E6" w14:textId="2E954A1B" w:rsidR="000E043A" w:rsidRPr="003636A9" w:rsidRDefault="000E043A" w:rsidP="00ED155D">
      <w:pPr>
        <w:pStyle w:val="ConsPlusNormal"/>
        <w:ind w:firstLine="709"/>
        <w:jc w:val="both"/>
        <w:rPr>
          <w:rFonts w:ascii="PT Astra Serif" w:hAnsi="PT Astra Serif" w:cs="PT Astra Serif"/>
          <w:sz w:val="28"/>
          <w:szCs w:val="28"/>
          <w:lang w:eastAsia="en-US"/>
        </w:rPr>
      </w:pPr>
      <w:r w:rsidRPr="003636A9">
        <w:rPr>
          <w:rFonts w:ascii="PT Astra Serif" w:hAnsi="PT Astra Serif" w:cs="Arial"/>
          <w:sz w:val="28"/>
          <w:szCs w:val="28"/>
        </w:rPr>
        <w:t xml:space="preserve">2.9. </w:t>
      </w:r>
      <w:r w:rsidRPr="003636A9">
        <w:rPr>
          <w:rFonts w:ascii="PT Astra Serif" w:hAnsi="PT Astra Serif" w:cs="PT Astra Serif"/>
          <w:sz w:val="28"/>
          <w:szCs w:val="28"/>
          <w:lang w:eastAsia="en-US"/>
        </w:rPr>
        <w:t>Согласие на публикацию (размещение) в сети «Интернет» информации об участнике отбора, представляемой им з</w:t>
      </w:r>
      <w:r w:rsidR="00ED155D">
        <w:rPr>
          <w:rFonts w:ascii="PT Astra Serif" w:hAnsi="PT Astra Serif" w:cs="PT Astra Serif"/>
          <w:sz w:val="28"/>
          <w:szCs w:val="28"/>
          <w:lang w:eastAsia="en-US"/>
        </w:rPr>
        <w:t xml:space="preserve">аявке, а также иной информации </w:t>
      </w:r>
      <w:r w:rsidR="00ED155D">
        <w:rPr>
          <w:rFonts w:ascii="PT Astra Serif" w:hAnsi="PT Astra Serif" w:cs="PT Astra Serif"/>
          <w:sz w:val="28"/>
          <w:szCs w:val="28"/>
          <w:lang w:eastAsia="en-US"/>
        </w:rPr>
        <w:br/>
      </w:r>
      <w:r w:rsidRPr="003636A9">
        <w:rPr>
          <w:rFonts w:ascii="PT Astra Serif" w:hAnsi="PT Astra Serif" w:cs="PT Astra Serif"/>
          <w:sz w:val="28"/>
          <w:szCs w:val="28"/>
          <w:lang w:eastAsia="en-US"/>
        </w:rPr>
        <w:t>об участнике отбора, связанной с отбором и результатом предоставления субсидии, подтверждается посредством заполнения соответствующих экранных форм веб-интерфейса системы «Электронный бюджет».</w:t>
      </w:r>
    </w:p>
    <w:p w14:paraId="548422FE" w14:textId="77777777" w:rsidR="000E043A" w:rsidRPr="003636A9" w:rsidRDefault="000E043A" w:rsidP="00ED155D">
      <w:pPr>
        <w:pStyle w:val="ConsPlusNormal"/>
        <w:ind w:firstLine="709"/>
        <w:jc w:val="both"/>
        <w:rPr>
          <w:rFonts w:ascii="PT Astra Serif" w:hAnsi="PT Astra Serif" w:cs="PT Astra Serif"/>
          <w:sz w:val="28"/>
          <w:szCs w:val="28"/>
          <w:lang w:eastAsia="en-US"/>
        </w:rPr>
      </w:pPr>
      <w:r w:rsidRPr="003636A9">
        <w:rPr>
          <w:rFonts w:ascii="PT Astra Serif" w:hAnsi="PT Astra Serif" w:cs="PT Astra Serif"/>
          <w:sz w:val="28"/>
          <w:szCs w:val="28"/>
          <w:lang w:eastAsia="en-US"/>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w:t>
      </w:r>
      <w:r w:rsidRPr="003636A9">
        <w:rPr>
          <w:rFonts w:ascii="PT Astra Serif" w:hAnsi="PT Astra Serif" w:cs="PT Astra Serif"/>
          <w:sz w:val="28"/>
          <w:szCs w:val="28"/>
          <w:lang w:eastAsia="en-US"/>
        </w:rPr>
        <w:br/>
        <w:t>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6C3F4E73" w14:textId="77777777" w:rsidR="000E043A" w:rsidRPr="003636A9" w:rsidRDefault="000E043A" w:rsidP="00ED155D">
      <w:pPr>
        <w:pStyle w:val="ConsPlusNormal"/>
        <w:ind w:firstLine="709"/>
        <w:jc w:val="both"/>
        <w:rPr>
          <w:rFonts w:ascii="PT Astra Serif" w:hAnsi="PT Astra Serif" w:cs="PT Astra Serif"/>
          <w:sz w:val="28"/>
          <w:szCs w:val="28"/>
          <w:lang w:eastAsia="en-US"/>
        </w:rPr>
      </w:pPr>
      <w:r w:rsidRPr="003636A9">
        <w:rPr>
          <w:rFonts w:ascii="PT Astra Serif" w:hAnsi="PT Astra Serif" w:cs="PT Astra Serif"/>
          <w:sz w:val="28"/>
          <w:szCs w:val="28"/>
          <w:lang w:eastAsia="en-US"/>
        </w:rPr>
        <w:t xml:space="preserve">2.10. Внесение изменений в заявку осуществляется участником отбора </w:t>
      </w:r>
      <w:r w:rsidRPr="003636A9">
        <w:rPr>
          <w:rFonts w:ascii="PT Astra Serif" w:hAnsi="PT Astra Serif" w:cs="PT Astra Serif"/>
          <w:sz w:val="28"/>
          <w:szCs w:val="28"/>
          <w:lang w:eastAsia="en-US"/>
        </w:rPr>
        <w:br/>
        <w:t xml:space="preserve">до дня окончания срока приёма заявок, указанного в объявлении, в порядке, </w:t>
      </w:r>
      <w:r w:rsidRPr="003636A9">
        <w:rPr>
          <w:rFonts w:ascii="PT Astra Serif" w:hAnsi="PT Astra Serif" w:cs="PT Astra Serif"/>
          <w:color w:val="0D0D0D" w:themeColor="text1" w:themeTint="F2"/>
          <w:sz w:val="28"/>
          <w:szCs w:val="28"/>
          <w:lang w:eastAsia="en-US"/>
        </w:rPr>
        <w:t xml:space="preserve">предусмотренном пунктами 2.6 и 2.7 </w:t>
      </w:r>
      <w:r w:rsidRPr="003636A9">
        <w:rPr>
          <w:rFonts w:ascii="PT Astra Serif" w:hAnsi="PT Astra Serif" w:cs="PT Astra Serif"/>
          <w:sz w:val="28"/>
          <w:szCs w:val="28"/>
          <w:lang w:eastAsia="en-US"/>
        </w:rPr>
        <w:t xml:space="preserve">настоящих Правил, путём формирования </w:t>
      </w:r>
      <w:r w:rsidRPr="003636A9">
        <w:rPr>
          <w:rFonts w:ascii="PT Astra Serif" w:hAnsi="PT Astra Serif" w:cs="PT Astra Serif"/>
          <w:sz w:val="28"/>
          <w:szCs w:val="28"/>
          <w:lang w:eastAsia="en-US"/>
        </w:rPr>
        <w:br/>
        <w:t>в электронной форме уведомления об отзыве заявки и последующего формирования новой заявки.</w:t>
      </w:r>
    </w:p>
    <w:p w14:paraId="53B18C5C" w14:textId="77777777" w:rsidR="000E043A" w:rsidRPr="003636A9" w:rsidRDefault="000E043A" w:rsidP="00ED155D">
      <w:pPr>
        <w:pStyle w:val="ConsPlusNormal"/>
        <w:ind w:firstLine="709"/>
        <w:jc w:val="both"/>
        <w:rPr>
          <w:rFonts w:ascii="PT Astra Serif" w:hAnsi="PT Astra Serif" w:cs="PT Astra Serif"/>
          <w:sz w:val="28"/>
          <w:szCs w:val="28"/>
          <w:lang w:eastAsia="en-US"/>
        </w:rPr>
      </w:pPr>
      <w:r w:rsidRPr="003636A9">
        <w:rPr>
          <w:rFonts w:ascii="PT Astra Serif" w:hAnsi="PT Astra Serif" w:cs="PT Astra Serif"/>
          <w:sz w:val="28"/>
          <w:szCs w:val="28"/>
          <w:lang w:eastAsia="en-US"/>
        </w:rPr>
        <w:t xml:space="preserve">2.11. Отзыв заявки осуществляется участником отбора в любое время </w:t>
      </w:r>
      <w:r w:rsidRPr="003636A9">
        <w:rPr>
          <w:rFonts w:ascii="PT Astra Serif" w:hAnsi="PT Astra Serif" w:cs="PT Astra Serif"/>
          <w:sz w:val="28"/>
          <w:szCs w:val="28"/>
          <w:lang w:eastAsia="en-US"/>
        </w:rPr>
        <w:br/>
        <w:t xml:space="preserve">до даты окончания приёма заявок, но не позднее даты, установленной </w:t>
      </w:r>
      <w:r w:rsidRPr="003636A9">
        <w:rPr>
          <w:rFonts w:ascii="PT Astra Serif" w:hAnsi="PT Astra Serif" w:cs="PT Astra Serif"/>
          <w:sz w:val="28"/>
          <w:szCs w:val="28"/>
          <w:lang w:eastAsia="en-US"/>
        </w:rPr>
        <w:br/>
        <w:t>в объявлении, путём формирования в электронной форме уведомления об отзыве заявки.</w:t>
      </w:r>
    </w:p>
    <w:p w14:paraId="5D62858E" w14:textId="77777777" w:rsidR="000E043A" w:rsidRPr="003636A9" w:rsidRDefault="000E043A" w:rsidP="00ED155D">
      <w:pPr>
        <w:pStyle w:val="ConsPlusNormal"/>
        <w:ind w:firstLine="709"/>
        <w:jc w:val="both"/>
        <w:rPr>
          <w:rFonts w:ascii="PT Astra Serif" w:hAnsi="PT Astra Serif" w:cs="PT Astra Serif"/>
          <w:sz w:val="28"/>
          <w:szCs w:val="28"/>
          <w:lang w:eastAsia="en-US"/>
        </w:rPr>
      </w:pPr>
      <w:r w:rsidRPr="003636A9">
        <w:rPr>
          <w:rFonts w:ascii="PT Astra Serif" w:hAnsi="PT Astra Serif" w:cs="PT Astra Serif"/>
          <w:sz w:val="28"/>
          <w:szCs w:val="28"/>
          <w:lang w:eastAsia="en-US"/>
        </w:rPr>
        <w:t>2.12. Любой участник отбора со дня размещения объявления на едином портале не позднее 3-го рабочего дня до дня подачи заявок вправе направить Уполномоченному органу не более 5 запросов о разъяснении положений объявления путём формирования в системе «Электронный бюджет» соответствующего запроса.</w:t>
      </w:r>
    </w:p>
    <w:p w14:paraId="27AA7426" w14:textId="77777777" w:rsidR="000E043A" w:rsidRPr="003636A9" w:rsidRDefault="000E043A" w:rsidP="00ED155D">
      <w:pPr>
        <w:pStyle w:val="ConsPlusNormal"/>
        <w:ind w:firstLine="709"/>
        <w:jc w:val="both"/>
        <w:rPr>
          <w:rFonts w:ascii="PT Astra Serif" w:hAnsi="PT Astra Serif" w:cs="PT Astra Serif"/>
          <w:sz w:val="28"/>
          <w:szCs w:val="28"/>
          <w:lang w:eastAsia="en-US"/>
        </w:rPr>
      </w:pPr>
      <w:r w:rsidRPr="003636A9">
        <w:rPr>
          <w:rFonts w:ascii="PT Astra Serif" w:hAnsi="PT Astra Serif" w:cs="PT Astra Serif"/>
          <w:sz w:val="28"/>
          <w:szCs w:val="28"/>
          <w:lang w:eastAsia="en-US"/>
        </w:rPr>
        <w:t>Уполномоченный орган в ответ на запрос, указанный в абзаце первом настоящего пункта, направляет разъяснения положений объявления в срок, установленный в объявлении, но не позднее 1 рабочего дня до дня завершения подачи заявок, путём формирования в системе «Электронный бюджет» соответствующего разъяснения. Предоставленное Уполномоченным органом разъяснения положений объявления не должно изменять суть информации, содержащейся в объявлении.</w:t>
      </w:r>
    </w:p>
    <w:p w14:paraId="5136AE4B" w14:textId="77777777" w:rsidR="000E043A" w:rsidRPr="003636A9" w:rsidRDefault="000E043A" w:rsidP="00ED155D">
      <w:pPr>
        <w:autoSpaceDE w:val="0"/>
        <w:autoSpaceDN w:val="0"/>
        <w:adjustRightInd w:val="0"/>
        <w:ind w:firstLine="709"/>
        <w:jc w:val="both"/>
        <w:rPr>
          <w:rFonts w:ascii="PT Astra Serif" w:hAnsi="PT Astra Serif" w:cs="Arial"/>
          <w:strike/>
          <w:sz w:val="28"/>
          <w:szCs w:val="28"/>
          <w:u w:val="single"/>
        </w:rPr>
      </w:pPr>
      <w:r w:rsidRPr="003636A9">
        <w:rPr>
          <w:rFonts w:ascii="PT Astra Serif" w:hAnsi="PT Astra Serif" w:cs="PT Astra Serif"/>
          <w:sz w:val="28"/>
          <w:szCs w:val="28"/>
        </w:rPr>
        <w:t xml:space="preserve">2.13. </w:t>
      </w:r>
      <w:r w:rsidRPr="003636A9">
        <w:rPr>
          <w:rFonts w:ascii="PT Astra Serif" w:hAnsi="PT Astra Serif" w:cs="Arial"/>
          <w:sz w:val="28"/>
          <w:szCs w:val="28"/>
        </w:rPr>
        <w:t xml:space="preserve">В целях проведения отбора и определения его победителей создаётся конкурсная комиссия. </w:t>
      </w:r>
    </w:p>
    <w:p w14:paraId="39C960F1" w14:textId="5A592408" w:rsidR="000E043A" w:rsidRPr="003636A9" w:rsidRDefault="000E043A" w:rsidP="00ED155D">
      <w:pPr>
        <w:autoSpaceDE w:val="0"/>
        <w:autoSpaceDN w:val="0"/>
        <w:adjustRightInd w:val="0"/>
        <w:ind w:firstLine="709"/>
        <w:jc w:val="both"/>
        <w:rPr>
          <w:rFonts w:ascii="PT Astra Serif" w:hAnsi="PT Astra Serif" w:cs="Arial"/>
          <w:sz w:val="28"/>
          <w:szCs w:val="28"/>
        </w:rPr>
      </w:pPr>
      <w:r w:rsidRPr="003636A9">
        <w:rPr>
          <w:rFonts w:ascii="PT Astra Serif" w:hAnsi="PT Astra Serif" w:cs="Arial"/>
          <w:sz w:val="28"/>
          <w:szCs w:val="28"/>
        </w:rPr>
        <w:t>Конкурсная комиссия формируется в составе председателя конкурсной комиссии, заместителя председателя конкурсной комиссии, секретаря конкурсной комиссии и членов конкурсной комиссии.</w:t>
      </w:r>
    </w:p>
    <w:p w14:paraId="28C8379A" w14:textId="00C778FF" w:rsidR="001824F8" w:rsidRPr="003636A9" w:rsidRDefault="001824F8" w:rsidP="00ED155D">
      <w:pPr>
        <w:autoSpaceDE w:val="0"/>
        <w:autoSpaceDN w:val="0"/>
        <w:adjustRightInd w:val="0"/>
        <w:ind w:firstLine="709"/>
        <w:jc w:val="both"/>
        <w:rPr>
          <w:rFonts w:ascii="PT Astra Serif" w:hAnsi="PT Astra Serif" w:cs="Arial"/>
          <w:sz w:val="28"/>
          <w:szCs w:val="28"/>
        </w:rPr>
      </w:pPr>
      <w:r w:rsidRPr="003636A9">
        <w:rPr>
          <w:rFonts w:ascii="PT Astra Serif" w:hAnsi="PT Astra Serif" w:cs="Arial"/>
          <w:sz w:val="28"/>
          <w:szCs w:val="28"/>
        </w:rPr>
        <w:t>Число членов комиссии должно быть нечётным и составлять не менее 3 человек.</w:t>
      </w:r>
    </w:p>
    <w:p w14:paraId="7D98D464" w14:textId="4C88266A" w:rsidR="000E043A" w:rsidRPr="003636A9" w:rsidRDefault="000E043A" w:rsidP="00ED155D">
      <w:pPr>
        <w:autoSpaceDE w:val="0"/>
        <w:autoSpaceDN w:val="0"/>
        <w:adjustRightInd w:val="0"/>
        <w:ind w:firstLine="709"/>
        <w:jc w:val="both"/>
        <w:rPr>
          <w:rFonts w:ascii="PT Astra Serif" w:hAnsi="PT Astra Serif" w:cs="Arial"/>
          <w:sz w:val="28"/>
          <w:szCs w:val="28"/>
        </w:rPr>
      </w:pPr>
      <w:r w:rsidRPr="003636A9">
        <w:rPr>
          <w:rFonts w:ascii="PT Astra Serif" w:hAnsi="PT Astra Serif" w:cs="Arial"/>
          <w:sz w:val="28"/>
          <w:szCs w:val="28"/>
        </w:rPr>
        <w:t xml:space="preserve">Состав конкурсной комиссии утверждается </w:t>
      </w:r>
      <w:r w:rsidR="001824F8" w:rsidRPr="003636A9">
        <w:rPr>
          <w:rFonts w:ascii="PT Astra Serif" w:hAnsi="PT Astra Serif" w:cs="Arial"/>
          <w:sz w:val="28"/>
          <w:szCs w:val="28"/>
        </w:rPr>
        <w:t>распоряжением</w:t>
      </w:r>
      <w:r w:rsidRPr="003636A9">
        <w:rPr>
          <w:rFonts w:ascii="PT Astra Serif" w:hAnsi="PT Astra Serif" w:cs="Arial"/>
          <w:sz w:val="28"/>
          <w:szCs w:val="28"/>
        </w:rPr>
        <w:t xml:space="preserve"> </w:t>
      </w:r>
      <w:r w:rsidRPr="003636A9">
        <w:rPr>
          <w:rFonts w:ascii="PT Astra Serif" w:hAnsi="PT Astra Serif" w:cs="PT Astra Serif"/>
          <w:sz w:val="28"/>
          <w:szCs w:val="28"/>
        </w:rPr>
        <w:t>Уполномоченного органа</w:t>
      </w:r>
      <w:r w:rsidRPr="003636A9">
        <w:rPr>
          <w:rFonts w:ascii="PT Astra Serif" w:hAnsi="PT Astra Serif" w:cs="Arial"/>
          <w:sz w:val="28"/>
          <w:szCs w:val="28"/>
        </w:rPr>
        <w:t>.</w:t>
      </w:r>
    </w:p>
    <w:p w14:paraId="6B18EE2C" w14:textId="77777777" w:rsidR="000E043A" w:rsidRPr="003636A9" w:rsidRDefault="000E043A" w:rsidP="00ED155D">
      <w:pPr>
        <w:autoSpaceDE w:val="0"/>
        <w:autoSpaceDN w:val="0"/>
        <w:adjustRightInd w:val="0"/>
        <w:ind w:firstLine="709"/>
        <w:jc w:val="both"/>
        <w:rPr>
          <w:rFonts w:ascii="PT Astra Serif" w:hAnsi="PT Astra Serif" w:cs="Arial"/>
          <w:sz w:val="28"/>
          <w:szCs w:val="28"/>
        </w:rPr>
      </w:pPr>
      <w:r w:rsidRPr="003636A9">
        <w:rPr>
          <w:rFonts w:ascii="PT Astra Serif" w:hAnsi="PT Astra Serif" w:cs="Arial"/>
          <w:sz w:val="28"/>
          <w:szCs w:val="28"/>
        </w:rPr>
        <w:t>Руководство деятельностью конкурсной комиссии осуществляет председатель конкурсной комиссии, а в его отсутствие - заместитель председателя конкурсной комиссии.</w:t>
      </w:r>
    </w:p>
    <w:p w14:paraId="3675F2EA" w14:textId="77777777" w:rsidR="000E043A" w:rsidRPr="003636A9" w:rsidRDefault="000E043A" w:rsidP="00ED155D">
      <w:pPr>
        <w:autoSpaceDE w:val="0"/>
        <w:autoSpaceDN w:val="0"/>
        <w:adjustRightInd w:val="0"/>
        <w:ind w:firstLine="709"/>
        <w:jc w:val="both"/>
        <w:rPr>
          <w:rFonts w:ascii="PT Astra Serif" w:hAnsi="PT Astra Serif" w:cs="Arial"/>
          <w:sz w:val="28"/>
          <w:szCs w:val="28"/>
        </w:rPr>
      </w:pPr>
      <w:r w:rsidRPr="003636A9">
        <w:rPr>
          <w:rFonts w:ascii="PT Astra Serif" w:hAnsi="PT Astra Serif" w:cs="Arial"/>
          <w:sz w:val="28"/>
          <w:szCs w:val="28"/>
        </w:rPr>
        <w:t>К участию в заседании конкурсной комиссии не допускаются члены конкурсной комиссии, лично заинтересованные в результатах конкурса. Члены конкурсной комиссии, лично заинтересованные в результатах конкурса, обязаны до начала заседания конкурсной комиссии письменно уведомить об этом председателя конкурсной комиссии.</w:t>
      </w:r>
    </w:p>
    <w:p w14:paraId="65F4C842" w14:textId="77777777" w:rsidR="000E043A" w:rsidRPr="003636A9" w:rsidRDefault="000E043A" w:rsidP="00ED155D">
      <w:pPr>
        <w:autoSpaceDE w:val="0"/>
        <w:autoSpaceDN w:val="0"/>
        <w:adjustRightInd w:val="0"/>
        <w:ind w:firstLine="709"/>
        <w:jc w:val="both"/>
        <w:rPr>
          <w:rFonts w:ascii="PT Astra Serif" w:hAnsi="PT Astra Serif" w:cs="Arial"/>
          <w:sz w:val="28"/>
          <w:szCs w:val="28"/>
        </w:rPr>
      </w:pPr>
      <w:r w:rsidRPr="003636A9">
        <w:rPr>
          <w:rFonts w:ascii="PT Astra Serif" w:hAnsi="PT Astra Serif" w:cs="Arial"/>
          <w:sz w:val="28"/>
          <w:szCs w:val="28"/>
        </w:rPr>
        <w:t>2.14. Не позднее 1 рабочего дня, следующего за днём окончания срока подачи заявок, установленного в объявлении, в системе «Электронный бюджет» открывается доступ конкурсной комиссии к поданным участниками отбора заявкам для их рассмотрения и оценки.</w:t>
      </w:r>
    </w:p>
    <w:p w14:paraId="7AB3703A" w14:textId="77777777" w:rsidR="000E043A" w:rsidRPr="003636A9" w:rsidRDefault="000E043A" w:rsidP="00ED155D">
      <w:pPr>
        <w:autoSpaceDE w:val="0"/>
        <w:autoSpaceDN w:val="0"/>
        <w:adjustRightInd w:val="0"/>
        <w:ind w:firstLine="709"/>
        <w:jc w:val="both"/>
        <w:rPr>
          <w:rFonts w:ascii="PT Astra Serif" w:hAnsi="PT Astra Serif" w:cs="Arial"/>
          <w:sz w:val="28"/>
          <w:szCs w:val="28"/>
        </w:rPr>
      </w:pPr>
      <w:r w:rsidRPr="003636A9">
        <w:rPr>
          <w:rFonts w:ascii="PT Astra Serif" w:hAnsi="PT Astra Serif" w:cs="Arial"/>
          <w:sz w:val="28"/>
          <w:szCs w:val="28"/>
        </w:rPr>
        <w:t>2.15. Конкурсная комиссия не позднее 1 рабочего дня, следующего за днём вскрытия заявок, установленного в объявлении, подписывает протокол вскрытия заявок, содержащих следующую информацию о поступивших заявках:</w:t>
      </w:r>
    </w:p>
    <w:p w14:paraId="50E5629F" w14:textId="77777777" w:rsidR="000E043A" w:rsidRPr="003636A9" w:rsidRDefault="000E043A" w:rsidP="00ED155D">
      <w:pPr>
        <w:autoSpaceDE w:val="0"/>
        <w:autoSpaceDN w:val="0"/>
        <w:adjustRightInd w:val="0"/>
        <w:ind w:firstLine="709"/>
        <w:jc w:val="both"/>
        <w:rPr>
          <w:rFonts w:ascii="PT Astra Serif" w:hAnsi="PT Astra Serif" w:cs="Arial"/>
          <w:sz w:val="28"/>
          <w:szCs w:val="28"/>
        </w:rPr>
      </w:pPr>
      <w:r w:rsidRPr="003636A9">
        <w:rPr>
          <w:rFonts w:ascii="PT Astra Serif" w:hAnsi="PT Astra Serif" w:cs="Arial"/>
          <w:sz w:val="28"/>
          <w:szCs w:val="28"/>
        </w:rPr>
        <w:t>1) регистрационный номер заявки;</w:t>
      </w:r>
    </w:p>
    <w:p w14:paraId="0B0549DA" w14:textId="77777777" w:rsidR="000E043A" w:rsidRPr="003636A9" w:rsidRDefault="000E043A" w:rsidP="00ED155D">
      <w:pPr>
        <w:autoSpaceDE w:val="0"/>
        <w:autoSpaceDN w:val="0"/>
        <w:adjustRightInd w:val="0"/>
        <w:ind w:firstLine="709"/>
        <w:jc w:val="both"/>
        <w:rPr>
          <w:rFonts w:ascii="PT Astra Serif" w:hAnsi="PT Astra Serif" w:cs="Arial"/>
          <w:sz w:val="28"/>
          <w:szCs w:val="28"/>
        </w:rPr>
      </w:pPr>
      <w:r w:rsidRPr="003636A9">
        <w:rPr>
          <w:rFonts w:ascii="PT Astra Serif" w:hAnsi="PT Astra Serif" w:cs="Arial"/>
          <w:sz w:val="28"/>
          <w:szCs w:val="28"/>
        </w:rPr>
        <w:t>2) дату и время поступления заявки;</w:t>
      </w:r>
    </w:p>
    <w:p w14:paraId="64EEECBC" w14:textId="77777777" w:rsidR="000E043A" w:rsidRPr="003636A9" w:rsidRDefault="000E043A" w:rsidP="00ED155D">
      <w:pPr>
        <w:autoSpaceDE w:val="0"/>
        <w:autoSpaceDN w:val="0"/>
        <w:adjustRightInd w:val="0"/>
        <w:ind w:firstLine="709"/>
        <w:jc w:val="both"/>
        <w:rPr>
          <w:rFonts w:ascii="PT Astra Serif" w:hAnsi="PT Astra Serif" w:cs="Arial"/>
          <w:sz w:val="28"/>
          <w:szCs w:val="28"/>
        </w:rPr>
      </w:pPr>
      <w:r w:rsidRPr="003636A9">
        <w:rPr>
          <w:rFonts w:ascii="PT Astra Serif" w:hAnsi="PT Astra Serif" w:cs="Arial"/>
          <w:sz w:val="28"/>
          <w:szCs w:val="28"/>
        </w:rPr>
        <w:t>3) полное наименование участника отбора;</w:t>
      </w:r>
    </w:p>
    <w:p w14:paraId="3CFCDF82" w14:textId="77777777" w:rsidR="000E043A" w:rsidRPr="003636A9" w:rsidRDefault="000E043A" w:rsidP="00ED155D">
      <w:pPr>
        <w:autoSpaceDE w:val="0"/>
        <w:autoSpaceDN w:val="0"/>
        <w:adjustRightInd w:val="0"/>
        <w:ind w:firstLine="709"/>
        <w:jc w:val="both"/>
        <w:rPr>
          <w:rFonts w:ascii="PT Astra Serif" w:hAnsi="PT Astra Serif" w:cs="Arial"/>
          <w:sz w:val="28"/>
          <w:szCs w:val="28"/>
        </w:rPr>
      </w:pPr>
      <w:r w:rsidRPr="003636A9">
        <w:rPr>
          <w:rFonts w:ascii="PT Astra Serif" w:hAnsi="PT Astra Serif" w:cs="Arial"/>
          <w:sz w:val="28"/>
          <w:szCs w:val="28"/>
        </w:rPr>
        <w:t>4) адрес юридического лица;</w:t>
      </w:r>
    </w:p>
    <w:p w14:paraId="4C1757B1" w14:textId="77777777" w:rsidR="000E043A" w:rsidRPr="003636A9" w:rsidRDefault="000E043A" w:rsidP="00ED155D">
      <w:pPr>
        <w:autoSpaceDE w:val="0"/>
        <w:autoSpaceDN w:val="0"/>
        <w:adjustRightInd w:val="0"/>
        <w:ind w:firstLine="709"/>
        <w:jc w:val="both"/>
        <w:rPr>
          <w:rFonts w:ascii="PT Astra Serif" w:hAnsi="PT Astra Serif" w:cs="Arial"/>
          <w:sz w:val="28"/>
          <w:szCs w:val="28"/>
        </w:rPr>
      </w:pPr>
      <w:r w:rsidRPr="003636A9">
        <w:rPr>
          <w:rFonts w:ascii="PT Astra Serif" w:hAnsi="PT Astra Serif" w:cs="Arial"/>
          <w:sz w:val="28"/>
          <w:szCs w:val="28"/>
        </w:rPr>
        <w:t>5) запрашиваемый участником размер субсидии.</w:t>
      </w:r>
    </w:p>
    <w:p w14:paraId="368BF67F" w14:textId="77777777" w:rsidR="000E043A" w:rsidRPr="003636A9" w:rsidRDefault="000E043A" w:rsidP="00ED155D">
      <w:pPr>
        <w:autoSpaceDE w:val="0"/>
        <w:autoSpaceDN w:val="0"/>
        <w:adjustRightInd w:val="0"/>
        <w:ind w:firstLine="709"/>
        <w:jc w:val="both"/>
        <w:rPr>
          <w:rFonts w:ascii="PT Astra Serif" w:hAnsi="PT Astra Serif" w:cs="Arial"/>
          <w:sz w:val="28"/>
          <w:szCs w:val="28"/>
        </w:rPr>
      </w:pPr>
      <w:r w:rsidRPr="003636A9">
        <w:rPr>
          <w:rFonts w:ascii="PT Astra Serif" w:hAnsi="PT Astra Serif" w:cs="Arial"/>
          <w:sz w:val="28"/>
          <w:szCs w:val="28"/>
        </w:rPr>
        <w:t>2.16.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конкурсной комиссии в системе «Электронный бюджет», а также размещается на едином портале не позднее 1 рабочего дня, следующего за днём его подписания.</w:t>
      </w:r>
    </w:p>
    <w:p w14:paraId="327C2DC5" w14:textId="77777777" w:rsidR="000E043A" w:rsidRPr="003636A9" w:rsidRDefault="000E043A" w:rsidP="00ED155D">
      <w:pPr>
        <w:autoSpaceDE w:val="0"/>
        <w:autoSpaceDN w:val="0"/>
        <w:adjustRightInd w:val="0"/>
        <w:ind w:firstLine="709"/>
        <w:jc w:val="both"/>
        <w:rPr>
          <w:rFonts w:ascii="PT Astra Serif" w:hAnsi="PT Astra Serif" w:cs="Arial"/>
          <w:sz w:val="28"/>
          <w:szCs w:val="28"/>
        </w:rPr>
      </w:pPr>
      <w:r w:rsidRPr="003636A9">
        <w:rPr>
          <w:rFonts w:ascii="PT Astra Serif" w:hAnsi="PT Astra Serif" w:cs="Arial"/>
          <w:sz w:val="28"/>
          <w:szCs w:val="28"/>
        </w:rPr>
        <w:t>2.17. Заявка признаётся надлежащей, если она соответствует требованиям, указанным в объявлении, и отсутствуют основания для отклонения заявки, предусмотренные пунктом 2.18 настоящих Правил.</w:t>
      </w:r>
    </w:p>
    <w:p w14:paraId="60F4AAEB" w14:textId="35EB39D5" w:rsidR="000E043A" w:rsidRPr="003636A9" w:rsidRDefault="000E043A" w:rsidP="00ED155D">
      <w:pPr>
        <w:autoSpaceDE w:val="0"/>
        <w:autoSpaceDN w:val="0"/>
        <w:adjustRightInd w:val="0"/>
        <w:ind w:firstLine="709"/>
        <w:jc w:val="both"/>
        <w:rPr>
          <w:rFonts w:ascii="PT Astra Serif" w:hAnsi="PT Astra Serif" w:cs="Arial"/>
          <w:sz w:val="28"/>
          <w:szCs w:val="28"/>
        </w:rPr>
      </w:pPr>
      <w:r w:rsidRPr="003636A9">
        <w:rPr>
          <w:rFonts w:ascii="PT Astra Serif" w:hAnsi="PT Astra Serif" w:cs="Arial"/>
          <w:sz w:val="28"/>
          <w:szCs w:val="28"/>
        </w:rPr>
        <w:t>Решения о соответствии заявки требованиям, указанным в объявлении, принимаются конкурсной комиссией на дат</w:t>
      </w:r>
      <w:r w:rsidR="001824F8" w:rsidRPr="003636A9">
        <w:rPr>
          <w:rFonts w:ascii="PT Astra Serif" w:hAnsi="PT Astra Serif" w:cs="Arial"/>
          <w:sz w:val="28"/>
          <w:szCs w:val="28"/>
        </w:rPr>
        <w:t>у</w:t>
      </w:r>
      <w:r w:rsidRPr="003636A9">
        <w:rPr>
          <w:rFonts w:ascii="PT Astra Serif" w:hAnsi="PT Astra Serif" w:cs="Arial"/>
          <w:sz w:val="28"/>
          <w:szCs w:val="28"/>
        </w:rPr>
        <w:t xml:space="preserve"> получения результатов проверки, представленных участником отбора инф</w:t>
      </w:r>
      <w:r w:rsidR="00ED155D">
        <w:rPr>
          <w:rFonts w:ascii="PT Astra Serif" w:hAnsi="PT Astra Serif" w:cs="Arial"/>
          <w:sz w:val="28"/>
          <w:szCs w:val="28"/>
        </w:rPr>
        <w:t xml:space="preserve">ормации и документов, поданных </w:t>
      </w:r>
      <w:r w:rsidR="00ED155D">
        <w:rPr>
          <w:rFonts w:ascii="PT Astra Serif" w:hAnsi="PT Astra Serif" w:cs="Arial"/>
          <w:sz w:val="28"/>
          <w:szCs w:val="28"/>
        </w:rPr>
        <w:br/>
      </w:r>
      <w:r w:rsidRPr="003636A9">
        <w:rPr>
          <w:rFonts w:ascii="PT Astra Serif" w:hAnsi="PT Astra Serif" w:cs="Arial"/>
          <w:sz w:val="28"/>
          <w:szCs w:val="28"/>
        </w:rPr>
        <w:t>в составе заявки.</w:t>
      </w:r>
    </w:p>
    <w:p w14:paraId="254DD6BC" w14:textId="77777777" w:rsidR="000E043A" w:rsidRPr="003636A9" w:rsidRDefault="000E043A" w:rsidP="00ED155D">
      <w:pPr>
        <w:autoSpaceDE w:val="0"/>
        <w:autoSpaceDN w:val="0"/>
        <w:adjustRightInd w:val="0"/>
        <w:ind w:firstLine="709"/>
        <w:jc w:val="both"/>
        <w:rPr>
          <w:rFonts w:ascii="PT Astra Serif" w:hAnsi="PT Astra Serif" w:cs="Arial"/>
          <w:sz w:val="28"/>
          <w:szCs w:val="28"/>
        </w:rPr>
      </w:pPr>
      <w:r w:rsidRPr="003636A9">
        <w:rPr>
          <w:rFonts w:ascii="PT Astra Serif" w:hAnsi="PT Astra Serif" w:cs="Arial"/>
          <w:sz w:val="28"/>
          <w:szCs w:val="28"/>
        </w:rPr>
        <w:t>2.18. Основаниями для отклонения заявки по результатам рассмотрения заявок являются:</w:t>
      </w:r>
    </w:p>
    <w:p w14:paraId="3633AA36" w14:textId="77777777" w:rsidR="000E043A" w:rsidRPr="003636A9" w:rsidRDefault="000E043A" w:rsidP="00ED155D">
      <w:pPr>
        <w:autoSpaceDE w:val="0"/>
        <w:autoSpaceDN w:val="0"/>
        <w:adjustRightInd w:val="0"/>
        <w:ind w:firstLine="709"/>
        <w:jc w:val="both"/>
        <w:rPr>
          <w:rFonts w:ascii="PT Astra Serif" w:hAnsi="PT Astra Serif" w:cs="Arial"/>
          <w:sz w:val="28"/>
          <w:szCs w:val="28"/>
        </w:rPr>
      </w:pPr>
      <w:r w:rsidRPr="003636A9">
        <w:rPr>
          <w:rFonts w:ascii="PT Astra Serif" w:hAnsi="PT Astra Serif" w:cs="Arial"/>
          <w:sz w:val="28"/>
          <w:szCs w:val="28"/>
        </w:rPr>
        <w:t xml:space="preserve">1) несоответствие участника отбора требованиям, указанным </w:t>
      </w:r>
      <w:r w:rsidRPr="003636A9">
        <w:rPr>
          <w:rFonts w:ascii="PT Astra Serif" w:hAnsi="PT Astra Serif" w:cs="Arial"/>
          <w:sz w:val="28"/>
          <w:szCs w:val="28"/>
        </w:rPr>
        <w:br/>
        <w:t>в объявлении;</w:t>
      </w:r>
    </w:p>
    <w:p w14:paraId="7715B121" w14:textId="77777777" w:rsidR="000E043A" w:rsidRPr="003636A9" w:rsidRDefault="000E043A" w:rsidP="00ED155D">
      <w:pPr>
        <w:autoSpaceDE w:val="0"/>
        <w:autoSpaceDN w:val="0"/>
        <w:adjustRightInd w:val="0"/>
        <w:ind w:firstLine="709"/>
        <w:jc w:val="both"/>
        <w:rPr>
          <w:rFonts w:ascii="PT Astra Serif" w:hAnsi="PT Astra Serif" w:cs="Arial"/>
          <w:sz w:val="28"/>
          <w:szCs w:val="28"/>
        </w:rPr>
      </w:pPr>
      <w:r w:rsidRPr="003636A9">
        <w:rPr>
          <w:rFonts w:ascii="PT Astra Serif" w:hAnsi="PT Astra Serif" w:cs="Arial"/>
          <w:sz w:val="28"/>
          <w:szCs w:val="28"/>
        </w:rPr>
        <w:t>2) непредставление и (или) представление не в полном объёме документов, указанных в объявлении;</w:t>
      </w:r>
    </w:p>
    <w:p w14:paraId="16394530" w14:textId="77777777" w:rsidR="000E043A" w:rsidRPr="003636A9" w:rsidRDefault="000E043A" w:rsidP="00ED155D">
      <w:pPr>
        <w:autoSpaceDE w:val="0"/>
        <w:autoSpaceDN w:val="0"/>
        <w:adjustRightInd w:val="0"/>
        <w:ind w:firstLine="709"/>
        <w:jc w:val="both"/>
        <w:rPr>
          <w:rFonts w:ascii="PT Astra Serif" w:hAnsi="PT Astra Serif" w:cs="Arial"/>
          <w:sz w:val="28"/>
          <w:szCs w:val="28"/>
        </w:rPr>
      </w:pPr>
      <w:r w:rsidRPr="003636A9">
        <w:rPr>
          <w:rFonts w:ascii="PT Astra Serif" w:hAnsi="PT Astra Serif" w:cs="Arial"/>
          <w:sz w:val="28"/>
          <w:szCs w:val="28"/>
        </w:rPr>
        <w:t>3) несоответствие представленных документов и (или) заявки требованиям, установленным в объявлении;</w:t>
      </w:r>
    </w:p>
    <w:p w14:paraId="2E200234" w14:textId="77777777" w:rsidR="000E043A" w:rsidRPr="003636A9" w:rsidRDefault="000E043A" w:rsidP="00ED155D">
      <w:pPr>
        <w:autoSpaceDE w:val="0"/>
        <w:autoSpaceDN w:val="0"/>
        <w:adjustRightInd w:val="0"/>
        <w:ind w:firstLine="709"/>
        <w:jc w:val="both"/>
        <w:rPr>
          <w:rFonts w:ascii="PT Astra Serif" w:hAnsi="PT Astra Serif" w:cs="Arial"/>
          <w:sz w:val="28"/>
          <w:szCs w:val="28"/>
        </w:rPr>
      </w:pPr>
      <w:r w:rsidRPr="003636A9">
        <w:rPr>
          <w:rFonts w:ascii="PT Astra Serif" w:hAnsi="PT Astra Serif" w:cs="Arial"/>
          <w:sz w:val="28"/>
          <w:szCs w:val="28"/>
        </w:rPr>
        <w:t>4) недостоверность информации, содержащейся в документах, представленных в составе заявки.</w:t>
      </w:r>
    </w:p>
    <w:p w14:paraId="1D014E79" w14:textId="77777777" w:rsidR="000E043A" w:rsidRPr="003636A9" w:rsidRDefault="000E043A" w:rsidP="00ED155D">
      <w:pPr>
        <w:autoSpaceDE w:val="0"/>
        <w:autoSpaceDN w:val="0"/>
        <w:adjustRightInd w:val="0"/>
        <w:ind w:firstLine="709"/>
        <w:jc w:val="both"/>
        <w:rPr>
          <w:rFonts w:ascii="PT Astra Serif" w:hAnsi="PT Astra Serif" w:cs="Arial"/>
          <w:sz w:val="28"/>
          <w:szCs w:val="28"/>
        </w:rPr>
      </w:pPr>
      <w:r w:rsidRPr="003636A9">
        <w:rPr>
          <w:rFonts w:ascii="PT Astra Serif" w:hAnsi="PT Astra Serif" w:cs="Arial"/>
          <w:sz w:val="28"/>
          <w:szCs w:val="28"/>
        </w:rPr>
        <w:t xml:space="preserve">2.19. По результатам рассмотрения заявок конкурсная комиссия не позднее 14 календарных дней с даты принятия решений о соответствии заявки требованиям, указанным в объявлении, осуществляет оценку заявок </w:t>
      </w:r>
      <w:r w:rsidRPr="003636A9">
        <w:rPr>
          <w:rFonts w:ascii="PT Astra Serif" w:hAnsi="PT Astra Serif" w:cs="Arial"/>
          <w:sz w:val="28"/>
          <w:szCs w:val="28"/>
        </w:rPr>
        <w:br/>
        <w:t>в соответствии со следующими критериями:</w:t>
      </w:r>
    </w:p>
    <w:p w14:paraId="562C39AB" w14:textId="268E576E" w:rsidR="000E043A" w:rsidRPr="003636A9" w:rsidRDefault="000E043A" w:rsidP="00ED155D">
      <w:pPr>
        <w:autoSpaceDE w:val="0"/>
        <w:autoSpaceDN w:val="0"/>
        <w:adjustRightInd w:val="0"/>
        <w:ind w:firstLine="709"/>
        <w:jc w:val="both"/>
        <w:rPr>
          <w:rFonts w:ascii="PT Astra Serif" w:hAnsi="PT Astra Serif" w:cs="Arial"/>
          <w:sz w:val="28"/>
          <w:szCs w:val="28"/>
        </w:rPr>
      </w:pPr>
      <w:r w:rsidRPr="003636A9">
        <w:rPr>
          <w:rFonts w:ascii="PT Astra Serif" w:hAnsi="PT Astra Serif" w:cs="Arial"/>
          <w:sz w:val="28"/>
          <w:szCs w:val="28"/>
        </w:rPr>
        <w:t xml:space="preserve">1) наличие у </w:t>
      </w:r>
      <w:r w:rsidR="00AB2464" w:rsidRPr="003636A9">
        <w:rPr>
          <w:rFonts w:ascii="PT Astra Serif" w:hAnsi="PT Astra Serif" w:cs="Arial"/>
          <w:sz w:val="28"/>
          <w:szCs w:val="28"/>
        </w:rPr>
        <w:t xml:space="preserve">участника отбора </w:t>
      </w:r>
      <w:r w:rsidRPr="003636A9">
        <w:rPr>
          <w:rFonts w:ascii="PT Astra Serif" w:hAnsi="PT Astra Serif" w:cs="Arial"/>
          <w:sz w:val="28"/>
          <w:szCs w:val="28"/>
        </w:rPr>
        <w:t>программы, предусматривающей реализацию одного или нескольких мероприятий, указанных в пункте 1.4 настоящих Правил (далее -программа)</w:t>
      </w:r>
      <w:r w:rsidR="00CC6F14" w:rsidRPr="003636A9">
        <w:rPr>
          <w:rFonts w:ascii="PT Astra Serif" w:hAnsi="PT Astra Serif" w:cs="Arial"/>
          <w:sz w:val="28"/>
          <w:szCs w:val="28"/>
        </w:rPr>
        <w:t xml:space="preserve"> </w:t>
      </w:r>
      <w:r w:rsidR="00F7139E" w:rsidRPr="003636A9">
        <w:rPr>
          <w:rFonts w:ascii="PT Astra Serif" w:hAnsi="PT Astra Serif" w:cs="Arial"/>
          <w:sz w:val="28"/>
          <w:szCs w:val="28"/>
        </w:rPr>
        <w:t xml:space="preserve">и соответствие программы целям предоставления </w:t>
      </w:r>
      <w:proofErr w:type="gramStart"/>
      <w:r w:rsidR="00F7139E" w:rsidRPr="003636A9">
        <w:rPr>
          <w:rFonts w:ascii="PT Astra Serif" w:hAnsi="PT Astra Serif" w:cs="Arial"/>
          <w:sz w:val="28"/>
          <w:szCs w:val="28"/>
        </w:rPr>
        <w:t>субсидии</w:t>
      </w:r>
      <w:proofErr w:type="gramEnd"/>
      <w:r w:rsidR="00F7139E" w:rsidRPr="003636A9">
        <w:rPr>
          <w:rFonts w:ascii="PT Astra Serif" w:hAnsi="PT Astra Serif" w:cs="Arial"/>
          <w:sz w:val="28"/>
          <w:szCs w:val="28"/>
        </w:rPr>
        <w:t xml:space="preserve"> предусмотренным в пункте 1.1 настоящих Правил:</w:t>
      </w:r>
    </w:p>
    <w:p w14:paraId="79AD3A6C" w14:textId="77777777" w:rsidR="000E043A" w:rsidRPr="003636A9" w:rsidRDefault="000E043A" w:rsidP="00ED155D">
      <w:pPr>
        <w:autoSpaceDE w:val="0"/>
        <w:autoSpaceDN w:val="0"/>
        <w:adjustRightInd w:val="0"/>
        <w:ind w:firstLine="709"/>
        <w:jc w:val="both"/>
        <w:rPr>
          <w:rFonts w:ascii="PT Astra Serif" w:hAnsi="PT Astra Serif" w:cs="Arial"/>
          <w:sz w:val="28"/>
          <w:szCs w:val="28"/>
        </w:rPr>
      </w:pPr>
      <w:r w:rsidRPr="003636A9">
        <w:rPr>
          <w:rFonts w:ascii="PT Astra Serif" w:hAnsi="PT Astra Serif" w:cs="Arial"/>
          <w:sz w:val="28"/>
          <w:szCs w:val="28"/>
        </w:rPr>
        <w:t xml:space="preserve">а) при наличии – 1 балл; </w:t>
      </w:r>
    </w:p>
    <w:p w14:paraId="05A73142" w14:textId="77777777" w:rsidR="000E043A" w:rsidRPr="003636A9" w:rsidRDefault="000E043A" w:rsidP="00ED155D">
      <w:pPr>
        <w:pStyle w:val="ConsPlusNormal"/>
        <w:ind w:firstLine="709"/>
        <w:jc w:val="both"/>
        <w:rPr>
          <w:rFonts w:ascii="PT Astra Serif" w:hAnsi="PT Astra Serif"/>
          <w:sz w:val="28"/>
          <w:szCs w:val="28"/>
        </w:rPr>
      </w:pPr>
      <w:r w:rsidRPr="003636A9">
        <w:rPr>
          <w:rFonts w:ascii="PT Astra Serif" w:hAnsi="PT Astra Serif"/>
          <w:sz w:val="28"/>
          <w:szCs w:val="28"/>
        </w:rPr>
        <w:t>б) при отсутствии - 0 баллов;</w:t>
      </w:r>
    </w:p>
    <w:p w14:paraId="5AD12360" w14:textId="705A08FD" w:rsidR="000E043A" w:rsidRPr="003636A9" w:rsidRDefault="00267948" w:rsidP="00ED155D">
      <w:pPr>
        <w:pStyle w:val="ConsPlusNormal"/>
        <w:ind w:firstLine="709"/>
        <w:jc w:val="both"/>
        <w:rPr>
          <w:rFonts w:ascii="PT Astra Serif" w:hAnsi="PT Astra Serif"/>
          <w:sz w:val="28"/>
          <w:szCs w:val="28"/>
        </w:rPr>
      </w:pPr>
      <w:r w:rsidRPr="003636A9">
        <w:rPr>
          <w:rFonts w:ascii="PT Astra Serif" w:hAnsi="PT Astra Serif"/>
          <w:sz w:val="28"/>
          <w:szCs w:val="28"/>
        </w:rPr>
        <w:t>2</w:t>
      </w:r>
      <w:r w:rsidR="000E043A" w:rsidRPr="003636A9">
        <w:rPr>
          <w:rFonts w:ascii="PT Astra Serif" w:hAnsi="PT Astra Serif"/>
          <w:sz w:val="28"/>
          <w:szCs w:val="28"/>
        </w:rPr>
        <w:t xml:space="preserve">) наличие опыта в осуществлении деятельности, направленной </w:t>
      </w:r>
      <w:r w:rsidR="000E043A" w:rsidRPr="003636A9">
        <w:rPr>
          <w:rFonts w:ascii="PT Astra Serif" w:hAnsi="PT Astra Serif"/>
          <w:sz w:val="28"/>
          <w:szCs w:val="28"/>
        </w:rPr>
        <w:br/>
        <w:t>на решении вопросов предупреждения и ликвидации угроз общественной безопасности на территории Ульяновской области:</w:t>
      </w:r>
    </w:p>
    <w:p w14:paraId="24470134" w14:textId="77777777" w:rsidR="000E043A" w:rsidRPr="003636A9" w:rsidRDefault="000E043A" w:rsidP="00ED155D">
      <w:pPr>
        <w:pStyle w:val="ConsPlusNormal"/>
        <w:ind w:firstLine="709"/>
        <w:jc w:val="both"/>
        <w:rPr>
          <w:rFonts w:ascii="PT Astra Serif" w:hAnsi="PT Astra Serif"/>
          <w:sz w:val="28"/>
          <w:szCs w:val="28"/>
        </w:rPr>
      </w:pPr>
      <w:r w:rsidRPr="003636A9">
        <w:rPr>
          <w:rFonts w:ascii="PT Astra Serif" w:hAnsi="PT Astra Serif"/>
          <w:sz w:val="28"/>
          <w:szCs w:val="28"/>
        </w:rPr>
        <w:t>а) при наличии - 1 балл;</w:t>
      </w:r>
    </w:p>
    <w:p w14:paraId="5305EDDF" w14:textId="77777777" w:rsidR="000E043A" w:rsidRPr="003636A9" w:rsidRDefault="000E043A" w:rsidP="00ED155D">
      <w:pPr>
        <w:pStyle w:val="ConsPlusNormal"/>
        <w:ind w:firstLine="709"/>
        <w:jc w:val="both"/>
        <w:rPr>
          <w:rFonts w:ascii="PT Astra Serif" w:hAnsi="PT Astra Serif"/>
          <w:sz w:val="28"/>
          <w:szCs w:val="28"/>
        </w:rPr>
      </w:pPr>
      <w:r w:rsidRPr="003636A9">
        <w:rPr>
          <w:rFonts w:ascii="PT Astra Serif" w:hAnsi="PT Astra Serif"/>
          <w:sz w:val="28"/>
          <w:szCs w:val="28"/>
        </w:rPr>
        <w:t>б) при отсутствии - 0 баллов;</w:t>
      </w:r>
    </w:p>
    <w:p w14:paraId="258376E1" w14:textId="2F74B06C" w:rsidR="000E043A" w:rsidRPr="003636A9" w:rsidRDefault="00267948" w:rsidP="00ED155D">
      <w:pPr>
        <w:pStyle w:val="ConsPlusNormal"/>
        <w:ind w:firstLine="709"/>
        <w:jc w:val="both"/>
        <w:rPr>
          <w:rFonts w:ascii="PT Astra Serif" w:hAnsi="PT Astra Serif"/>
          <w:sz w:val="28"/>
          <w:szCs w:val="28"/>
        </w:rPr>
      </w:pPr>
      <w:r w:rsidRPr="003636A9">
        <w:rPr>
          <w:rFonts w:ascii="PT Astra Serif" w:hAnsi="PT Astra Serif"/>
          <w:sz w:val="28"/>
          <w:szCs w:val="28"/>
        </w:rPr>
        <w:t>3</w:t>
      </w:r>
      <w:r w:rsidR="000E043A" w:rsidRPr="003636A9">
        <w:rPr>
          <w:rFonts w:ascii="PT Astra Serif" w:hAnsi="PT Astra Serif"/>
          <w:sz w:val="28"/>
          <w:szCs w:val="28"/>
        </w:rPr>
        <w:t xml:space="preserve">) наличие в уставе </w:t>
      </w:r>
      <w:r w:rsidR="00CC6F14" w:rsidRPr="003636A9">
        <w:rPr>
          <w:rFonts w:ascii="PT Astra Serif" w:hAnsi="PT Astra Serif"/>
          <w:sz w:val="28"/>
          <w:szCs w:val="28"/>
        </w:rPr>
        <w:t xml:space="preserve">участника отбора </w:t>
      </w:r>
      <w:r w:rsidR="000E043A" w:rsidRPr="003636A9">
        <w:rPr>
          <w:rFonts w:ascii="PT Astra Serif" w:hAnsi="PT Astra Serif"/>
          <w:sz w:val="28"/>
          <w:szCs w:val="28"/>
        </w:rPr>
        <w:t>положений, предусматривающих осуществление деятельности, направленной на решении вопросов предупреждения и ликвидации угроз общественной безопасности на территории Ульяновской области:</w:t>
      </w:r>
    </w:p>
    <w:p w14:paraId="3F745AAC" w14:textId="77777777" w:rsidR="000E043A" w:rsidRPr="003636A9" w:rsidRDefault="000E043A" w:rsidP="00ED155D">
      <w:pPr>
        <w:pStyle w:val="ConsPlusNormal"/>
        <w:ind w:firstLine="709"/>
        <w:jc w:val="both"/>
        <w:rPr>
          <w:rFonts w:ascii="PT Astra Serif" w:hAnsi="PT Astra Serif"/>
          <w:sz w:val="28"/>
          <w:szCs w:val="28"/>
        </w:rPr>
      </w:pPr>
      <w:r w:rsidRPr="003636A9">
        <w:rPr>
          <w:rFonts w:ascii="PT Astra Serif" w:hAnsi="PT Astra Serif"/>
          <w:sz w:val="28"/>
          <w:szCs w:val="28"/>
        </w:rPr>
        <w:t>а) при отсутствии - 0 баллов;</w:t>
      </w:r>
    </w:p>
    <w:p w14:paraId="6DC75684" w14:textId="77777777" w:rsidR="000E043A" w:rsidRPr="003636A9" w:rsidRDefault="000E043A" w:rsidP="00ED155D">
      <w:pPr>
        <w:pStyle w:val="ConsPlusNormal"/>
        <w:ind w:firstLine="709"/>
        <w:jc w:val="both"/>
        <w:rPr>
          <w:rFonts w:ascii="PT Astra Serif" w:hAnsi="PT Astra Serif"/>
          <w:sz w:val="28"/>
          <w:szCs w:val="28"/>
        </w:rPr>
      </w:pPr>
      <w:r w:rsidRPr="003636A9">
        <w:rPr>
          <w:rFonts w:ascii="PT Astra Serif" w:hAnsi="PT Astra Serif"/>
          <w:sz w:val="28"/>
          <w:szCs w:val="28"/>
        </w:rPr>
        <w:t>б) при наличии - 1 балл;</w:t>
      </w:r>
    </w:p>
    <w:p w14:paraId="134F0496" w14:textId="7A8ED5F2" w:rsidR="000E043A" w:rsidRPr="003636A9" w:rsidRDefault="00267948" w:rsidP="00ED155D">
      <w:pPr>
        <w:pStyle w:val="ConsPlusNormal"/>
        <w:ind w:firstLine="709"/>
        <w:jc w:val="both"/>
        <w:rPr>
          <w:rFonts w:ascii="PT Astra Serif" w:hAnsi="PT Astra Serif"/>
          <w:sz w:val="28"/>
          <w:szCs w:val="28"/>
        </w:rPr>
      </w:pPr>
      <w:r w:rsidRPr="003636A9">
        <w:rPr>
          <w:rFonts w:ascii="PT Astra Serif" w:hAnsi="PT Astra Serif"/>
          <w:sz w:val="28"/>
          <w:szCs w:val="28"/>
        </w:rPr>
        <w:t>4</w:t>
      </w:r>
      <w:r w:rsidR="000E043A" w:rsidRPr="003636A9">
        <w:rPr>
          <w:rFonts w:ascii="PT Astra Serif" w:hAnsi="PT Astra Serif"/>
          <w:sz w:val="28"/>
          <w:szCs w:val="28"/>
        </w:rPr>
        <w:t>) наличие в штат</w:t>
      </w:r>
      <w:r w:rsidR="00CC6F14" w:rsidRPr="003636A9">
        <w:rPr>
          <w:rFonts w:ascii="PT Astra Serif" w:hAnsi="PT Astra Serif"/>
          <w:sz w:val="28"/>
          <w:szCs w:val="28"/>
        </w:rPr>
        <w:t xml:space="preserve">ном расписании участника отбора </w:t>
      </w:r>
      <w:r w:rsidR="00F7139E" w:rsidRPr="003636A9">
        <w:rPr>
          <w:rFonts w:ascii="PT Astra Serif" w:hAnsi="PT Astra Serif"/>
          <w:sz w:val="28"/>
          <w:szCs w:val="28"/>
        </w:rPr>
        <w:t xml:space="preserve">не менее 2 (двух) </w:t>
      </w:r>
      <w:r w:rsidR="000E043A" w:rsidRPr="003636A9">
        <w:rPr>
          <w:rFonts w:ascii="PT Astra Serif" w:hAnsi="PT Astra Serif"/>
          <w:sz w:val="28"/>
          <w:szCs w:val="28"/>
        </w:rPr>
        <w:t>специалистов информационной безопасности:</w:t>
      </w:r>
    </w:p>
    <w:p w14:paraId="596FA111" w14:textId="77777777" w:rsidR="000E043A" w:rsidRPr="003636A9" w:rsidRDefault="000E043A" w:rsidP="00ED155D">
      <w:pPr>
        <w:pStyle w:val="ConsPlusNormal"/>
        <w:ind w:firstLine="709"/>
        <w:jc w:val="both"/>
        <w:rPr>
          <w:rFonts w:ascii="PT Astra Serif" w:hAnsi="PT Astra Serif"/>
          <w:sz w:val="28"/>
          <w:szCs w:val="28"/>
        </w:rPr>
      </w:pPr>
      <w:r w:rsidRPr="003636A9">
        <w:rPr>
          <w:rFonts w:ascii="PT Astra Serif" w:hAnsi="PT Astra Serif"/>
          <w:sz w:val="28"/>
          <w:szCs w:val="28"/>
        </w:rPr>
        <w:t>а) при отсутствии - 0 баллов;</w:t>
      </w:r>
    </w:p>
    <w:p w14:paraId="2A82FA52" w14:textId="77777777" w:rsidR="000E043A" w:rsidRPr="003636A9" w:rsidRDefault="000E043A" w:rsidP="00ED155D">
      <w:pPr>
        <w:pStyle w:val="ConsPlusNormal"/>
        <w:ind w:firstLine="709"/>
        <w:jc w:val="both"/>
        <w:rPr>
          <w:rFonts w:ascii="PT Astra Serif" w:hAnsi="PT Astra Serif"/>
          <w:sz w:val="28"/>
          <w:szCs w:val="28"/>
        </w:rPr>
      </w:pPr>
      <w:r w:rsidRPr="003636A9">
        <w:rPr>
          <w:rFonts w:ascii="PT Astra Serif" w:hAnsi="PT Astra Serif"/>
          <w:sz w:val="28"/>
          <w:szCs w:val="28"/>
        </w:rPr>
        <w:t>б) при наличии - 1 балл;</w:t>
      </w:r>
    </w:p>
    <w:p w14:paraId="7DC9D9E7" w14:textId="61FFBDE4" w:rsidR="000E043A" w:rsidRPr="003636A9" w:rsidRDefault="00267948" w:rsidP="00ED155D">
      <w:pPr>
        <w:ind w:firstLine="708"/>
        <w:jc w:val="both"/>
        <w:rPr>
          <w:rFonts w:ascii="PT Astra Serif" w:eastAsiaTheme="minorHAnsi" w:hAnsi="PT Astra Serif" w:cstheme="minorBidi"/>
          <w:sz w:val="28"/>
          <w:szCs w:val="28"/>
        </w:rPr>
      </w:pPr>
      <w:r w:rsidRPr="003636A9">
        <w:rPr>
          <w:rFonts w:ascii="PT Astra Serif" w:eastAsiaTheme="minorHAnsi" w:hAnsi="PT Astra Serif" w:cstheme="minorBidi"/>
          <w:sz w:val="28"/>
          <w:szCs w:val="28"/>
        </w:rPr>
        <w:t>5</w:t>
      </w:r>
      <w:r w:rsidR="000E043A" w:rsidRPr="003636A9">
        <w:rPr>
          <w:rFonts w:ascii="PT Astra Serif" w:eastAsiaTheme="minorHAnsi" w:hAnsi="PT Astra Serif" w:cstheme="minorBidi"/>
          <w:sz w:val="28"/>
          <w:szCs w:val="28"/>
        </w:rPr>
        <w:t xml:space="preserve">) участник зарегистрирован на территории Ульяновской области </w:t>
      </w:r>
      <w:r w:rsidR="000E043A" w:rsidRPr="003636A9">
        <w:rPr>
          <w:rFonts w:ascii="PT Astra Serif" w:eastAsiaTheme="minorHAnsi" w:hAnsi="PT Astra Serif" w:cstheme="minorBidi"/>
          <w:sz w:val="28"/>
          <w:szCs w:val="28"/>
        </w:rPr>
        <w:br/>
        <w:t>и осуществляет свою деятельность на территории Ульяновской области не менее 5 лет:</w:t>
      </w:r>
    </w:p>
    <w:p w14:paraId="43B96303" w14:textId="77777777" w:rsidR="000E043A" w:rsidRPr="003636A9" w:rsidRDefault="000E043A" w:rsidP="00ED155D">
      <w:pPr>
        <w:pStyle w:val="ConsPlusNormal"/>
        <w:ind w:firstLine="709"/>
        <w:jc w:val="both"/>
        <w:rPr>
          <w:rFonts w:ascii="PT Astra Serif" w:hAnsi="PT Astra Serif"/>
          <w:sz w:val="28"/>
          <w:szCs w:val="28"/>
        </w:rPr>
      </w:pPr>
      <w:r w:rsidRPr="003636A9">
        <w:rPr>
          <w:rFonts w:ascii="PT Astra Serif" w:hAnsi="PT Astra Serif"/>
          <w:sz w:val="28"/>
          <w:szCs w:val="28"/>
        </w:rPr>
        <w:t>а) при отсутствии - 0 баллов;</w:t>
      </w:r>
    </w:p>
    <w:p w14:paraId="3A1839BD" w14:textId="77777777" w:rsidR="000E043A" w:rsidRPr="003636A9" w:rsidRDefault="000E043A" w:rsidP="00ED155D">
      <w:pPr>
        <w:pStyle w:val="ConsPlusNormal"/>
        <w:ind w:firstLine="709"/>
        <w:jc w:val="both"/>
        <w:rPr>
          <w:rFonts w:ascii="PT Astra Serif" w:hAnsi="PT Astra Serif"/>
          <w:sz w:val="28"/>
          <w:szCs w:val="28"/>
        </w:rPr>
      </w:pPr>
      <w:r w:rsidRPr="003636A9">
        <w:rPr>
          <w:rFonts w:ascii="PT Astra Serif" w:hAnsi="PT Astra Serif"/>
          <w:sz w:val="28"/>
          <w:szCs w:val="28"/>
        </w:rPr>
        <w:t>б) при наличии - 1 балл;</w:t>
      </w:r>
    </w:p>
    <w:p w14:paraId="4E6BE4B8" w14:textId="1C04D73E" w:rsidR="000E043A" w:rsidRPr="003636A9" w:rsidRDefault="00267948" w:rsidP="00ED155D">
      <w:pPr>
        <w:ind w:firstLine="708"/>
        <w:jc w:val="both"/>
        <w:rPr>
          <w:rFonts w:ascii="PT Astra Serif" w:eastAsiaTheme="minorHAnsi" w:hAnsi="PT Astra Serif" w:cstheme="minorBidi"/>
          <w:sz w:val="28"/>
          <w:szCs w:val="28"/>
        </w:rPr>
      </w:pPr>
      <w:r w:rsidRPr="003636A9">
        <w:rPr>
          <w:rFonts w:ascii="PT Astra Serif" w:eastAsiaTheme="minorHAnsi" w:hAnsi="PT Astra Serif" w:cstheme="minorBidi"/>
          <w:sz w:val="28"/>
          <w:szCs w:val="28"/>
        </w:rPr>
        <w:t>6</w:t>
      </w:r>
      <w:r w:rsidR="000E043A" w:rsidRPr="003636A9">
        <w:rPr>
          <w:rFonts w:ascii="PT Astra Serif" w:eastAsiaTheme="minorHAnsi" w:hAnsi="PT Astra Serif" w:cstheme="minorBidi"/>
          <w:sz w:val="28"/>
          <w:szCs w:val="28"/>
        </w:rPr>
        <w:t>) наличие возможности сопряжения (интеграции) централизованной автоматизированной системы передачи извещений</w:t>
      </w:r>
      <w:r w:rsidRPr="003636A9">
        <w:rPr>
          <w:rFonts w:ascii="PT Astra Serif" w:eastAsiaTheme="minorHAnsi" w:hAnsi="PT Astra Serif" w:cstheme="minorBidi"/>
          <w:sz w:val="28"/>
          <w:szCs w:val="28"/>
        </w:rPr>
        <w:t xml:space="preserve"> о пожаре</w:t>
      </w:r>
      <w:r w:rsidR="000E043A" w:rsidRPr="003636A9">
        <w:rPr>
          <w:rFonts w:ascii="PT Astra Serif" w:eastAsiaTheme="minorHAnsi" w:hAnsi="PT Astra Serif" w:cstheme="minorBidi"/>
          <w:sz w:val="28"/>
          <w:szCs w:val="28"/>
        </w:rPr>
        <w:t xml:space="preserve"> с системой обеспечения вызова экстренных оперативных служб по единому номеру «112» Ульяновской области:</w:t>
      </w:r>
    </w:p>
    <w:p w14:paraId="1C32579D" w14:textId="77777777" w:rsidR="000E043A" w:rsidRPr="003636A9" w:rsidRDefault="000E043A" w:rsidP="00ED155D">
      <w:pPr>
        <w:ind w:firstLine="708"/>
        <w:jc w:val="both"/>
        <w:rPr>
          <w:rFonts w:ascii="PT Astra Serif" w:eastAsiaTheme="minorHAnsi" w:hAnsi="PT Astra Serif" w:cstheme="minorBidi"/>
          <w:sz w:val="28"/>
          <w:szCs w:val="28"/>
        </w:rPr>
      </w:pPr>
      <w:r w:rsidRPr="003636A9">
        <w:rPr>
          <w:rFonts w:ascii="PT Astra Serif" w:eastAsiaTheme="minorHAnsi" w:hAnsi="PT Astra Serif" w:cstheme="minorBidi"/>
          <w:sz w:val="28"/>
          <w:szCs w:val="28"/>
        </w:rPr>
        <w:t>а) при отсутствии - 0 баллов;</w:t>
      </w:r>
    </w:p>
    <w:p w14:paraId="5257E3AC" w14:textId="77777777" w:rsidR="000E043A" w:rsidRPr="003636A9" w:rsidRDefault="000E043A" w:rsidP="00ED155D">
      <w:pPr>
        <w:ind w:firstLine="708"/>
        <w:jc w:val="both"/>
        <w:rPr>
          <w:rFonts w:ascii="PT Astra Serif" w:eastAsiaTheme="minorHAnsi" w:hAnsi="PT Astra Serif" w:cstheme="minorBidi"/>
          <w:sz w:val="28"/>
          <w:szCs w:val="28"/>
        </w:rPr>
      </w:pPr>
      <w:r w:rsidRPr="003636A9">
        <w:rPr>
          <w:rFonts w:ascii="PT Astra Serif" w:eastAsiaTheme="minorHAnsi" w:hAnsi="PT Astra Serif" w:cstheme="minorBidi"/>
          <w:sz w:val="28"/>
          <w:szCs w:val="28"/>
        </w:rPr>
        <w:t>б) при наличии - 1 балл;</w:t>
      </w:r>
    </w:p>
    <w:p w14:paraId="10C61BD3" w14:textId="347D561C" w:rsidR="000E043A" w:rsidRPr="003636A9" w:rsidRDefault="00267948" w:rsidP="00ED155D">
      <w:pPr>
        <w:ind w:firstLine="708"/>
        <w:jc w:val="both"/>
        <w:rPr>
          <w:rFonts w:ascii="PT Astra Serif" w:eastAsiaTheme="minorHAnsi" w:hAnsi="PT Astra Serif" w:cstheme="minorBidi"/>
          <w:sz w:val="28"/>
          <w:szCs w:val="28"/>
        </w:rPr>
      </w:pPr>
      <w:r w:rsidRPr="003636A9">
        <w:rPr>
          <w:rFonts w:ascii="PT Astra Serif" w:eastAsiaTheme="minorHAnsi" w:hAnsi="PT Astra Serif" w:cstheme="minorBidi"/>
          <w:sz w:val="28"/>
          <w:szCs w:val="28"/>
        </w:rPr>
        <w:t>7</w:t>
      </w:r>
      <w:r w:rsidR="000E043A" w:rsidRPr="003636A9">
        <w:rPr>
          <w:rFonts w:ascii="PT Astra Serif" w:eastAsiaTheme="minorHAnsi" w:hAnsi="PT Astra Serif" w:cstheme="minorBidi"/>
          <w:sz w:val="28"/>
          <w:szCs w:val="28"/>
        </w:rPr>
        <w:t>) наличие</w:t>
      </w:r>
      <w:r w:rsidRPr="003636A9">
        <w:rPr>
          <w:rFonts w:ascii="PT Astra Serif" w:eastAsiaTheme="minorHAnsi" w:hAnsi="PT Astra Serif" w:cstheme="minorBidi"/>
          <w:sz w:val="28"/>
          <w:szCs w:val="28"/>
        </w:rPr>
        <w:t xml:space="preserve"> возможности</w:t>
      </w:r>
      <w:r w:rsidR="000E043A" w:rsidRPr="003636A9">
        <w:rPr>
          <w:rFonts w:ascii="PT Astra Serif" w:eastAsiaTheme="minorHAnsi" w:hAnsi="PT Astra Serif" w:cstheme="minorBidi"/>
          <w:sz w:val="28"/>
          <w:szCs w:val="28"/>
        </w:rPr>
        <w:t xml:space="preserve"> сопряжения (интеграции) централизованной автоматизированной системы передачи извещений о пожаре с иными системами мониторинга, обработки и передачи данных о возгорании, развёрнутыми </w:t>
      </w:r>
      <w:r w:rsidR="000E043A" w:rsidRPr="003636A9">
        <w:rPr>
          <w:rFonts w:ascii="PT Astra Serif" w:eastAsiaTheme="minorHAnsi" w:hAnsi="PT Astra Serif" w:cstheme="minorBidi"/>
          <w:sz w:val="28"/>
          <w:szCs w:val="28"/>
        </w:rPr>
        <w:br/>
      </w:r>
      <w:r w:rsidRPr="003636A9">
        <w:rPr>
          <w:rFonts w:ascii="PT Astra Serif" w:eastAsiaTheme="minorHAnsi" w:hAnsi="PT Astra Serif" w:cstheme="minorBidi"/>
          <w:sz w:val="28"/>
          <w:szCs w:val="28"/>
        </w:rPr>
        <w:t>на территории Ульяновской области</w:t>
      </w:r>
      <w:r w:rsidR="000E043A" w:rsidRPr="003636A9">
        <w:rPr>
          <w:rFonts w:ascii="PT Astra Serif" w:eastAsiaTheme="minorHAnsi" w:hAnsi="PT Astra Serif" w:cstheme="minorBidi"/>
          <w:sz w:val="28"/>
          <w:szCs w:val="28"/>
        </w:rPr>
        <w:t>:</w:t>
      </w:r>
    </w:p>
    <w:p w14:paraId="1B261511" w14:textId="77777777" w:rsidR="000E043A" w:rsidRPr="003636A9" w:rsidRDefault="000E043A" w:rsidP="00ED155D">
      <w:pPr>
        <w:ind w:firstLine="708"/>
        <w:jc w:val="both"/>
        <w:rPr>
          <w:rFonts w:ascii="PT Astra Serif" w:eastAsiaTheme="minorHAnsi" w:hAnsi="PT Astra Serif" w:cstheme="minorBidi"/>
          <w:sz w:val="28"/>
          <w:szCs w:val="28"/>
        </w:rPr>
      </w:pPr>
      <w:r w:rsidRPr="003636A9">
        <w:rPr>
          <w:rFonts w:ascii="PT Astra Serif" w:eastAsiaTheme="minorHAnsi" w:hAnsi="PT Astra Serif" w:cstheme="minorBidi"/>
          <w:sz w:val="28"/>
          <w:szCs w:val="28"/>
        </w:rPr>
        <w:t>а) при отсутствии - 0 баллов;</w:t>
      </w:r>
    </w:p>
    <w:p w14:paraId="1F02F57C" w14:textId="77777777" w:rsidR="000E043A" w:rsidRPr="003636A9" w:rsidRDefault="000E043A" w:rsidP="00ED155D">
      <w:pPr>
        <w:ind w:firstLine="708"/>
        <w:jc w:val="both"/>
        <w:rPr>
          <w:rFonts w:ascii="PT Astra Serif" w:eastAsiaTheme="minorHAnsi" w:hAnsi="PT Astra Serif" w:cstheme="minorBidi"/>
          <w:sz w:val="28"/>
          <w:szCs w:val="28"/>
        </w:rPr>
      </w:pPr>
      <w:r w:rsidRPr="003636A9">
        <w:rPr>
          <w:rFonts w:ascii="PT Astra Serif" w:eastAsiaTheme="minorHAnsi" w:hAnsi="PT Astra Serif" w:cstheme="minorBidi"/>
          <w:sz w:val="28"/>
          <w:szCs w:val="28"/>
        </w:rPr>
        <w:t>б) при наличии - 1 балл</w:t>
      </w:r>
      <w:r w:rsidRPr="003636A9">
        <w:rPr>
          <w:rFonts w:ascii="PT Astra Serif" w:hAnsi="PT Astra Serif"/>
          <w:sz w:val="28"/>
          <w:szCs w:val="28"/>
        </w:rPr>
        <w:t>.</w:t>
      </w:r>
    </w:p>
    <w:p w14:paraId="4F905463" w14:textId="77777777" w:rsidR="000E043A" w:rsidRPr="003636A9" w:rsidRDefault="000E043A" w:rsidP="00ED155D">
      <w:pPr>
        <w:ind w:firstLine="708"/>
        <w:jc w:val="both"/>
        <w:rPr>
          <w:rFonts w:ascii="PT Astra Serif" w:eastAsiaTheme="minorHAnsi" w:hAnsi="PT Astra Serif" w:cstheme="minorBidi"/>
          <w:sz w:val="28"/>
          <w:szCs w:val="28"/>
        </w:rPr>
      </w:pPr>
      <w:r w:rsidRPr="003636A9">
        <w:rPr>
          <w:rFonts w:ascii="PT Astra Serif" w:eastAsiaTheme="minorHAnsi" w:hAnsi="PT Astra Serif" w:cstheme="minorBidi"/>
          <w:sz w:val="28"/>
          <w:szCs w:val="28"/>
        </w:rPr>
        <w:t xml:space="preserve">2.20. Члены конкурсной комиссии оценивают заявки с приложенными </w:t>
      </w:r>
      <w:r w:rsidRPr="003636A9">
        <w:rPr>
          <w:rFonts w:ascii="PT Astra Serif" w:eastAsiaTheme="minorHAnsi" w:hAnsi="PT Astra Serif" w:cstheme="minorBidi"/>
          <w:sz w:val="28"/>
          <w:szCs w:val="28"/>
        </w:rPr>
        <w:br/>
        <w:t>к ним электронными копиями документов по каждому из критериев, установленных пунктом 2.19 настоящих Правил, путём присвоения баллов каждой заявке.</w:t>
      </w:r>
    </w:p>
    <w:p w14:paraId="6F023899" w14:textId="77777777" w:rsidR="000E043A" w:rsidRPr="003636A9" w:rsidRDefault="000E043A" w:rsidP="00ED155D">
      <w:pPr>
        <w:ind w:firstLine="708"/>
        <w:jc w:val="both"/>
        <w:rPr>
          <w:rFonts w:ascii="PT Astra Serif" w:eastAsiaTheme="minorHAnsi" w:hAnsi="PT Astra Serif" w:cstheme="minorBidi"/>
          <w:sz w:val="28"/>
          <w:szCs w:val="28"/>
        </w:rPr>
      </w:pPr>
      <w:r w:rsidRPr="003636A9">
        <w:rPr>
          <w:rFonts w:ascii="PT Astra Serif" w:eastAsiaTheme="minorHAnsi" w:hAnsi="PT Astra Serif" w:cstheme="minorBidi"/>
          <w:sz w:val="28"/>
          <w:szCs w:val="28"/>
        </w:rPr>
        <w:t>Количество баллов, присваиваемых заявке, определяется как среднее арифметическое количества баллов, полученных по результатам оценки заявки каждым членом конкурсной комиссии. При этом среднее арифметическое количество баллов определяется путём суммирования баллов, присвоенных каждым членом комиссии, и последующего деления на число присутствующих при оценке заявок членов конкурсной комиссии.</w:t>
      </w:r>
    </w:p>
    <w:p w14:paraId="1617ACAD" w14:textId="77777777" w:rsidR="001647BE" w:rsidRDefault="000E043A" w:rsidP="00ED155D">
      <w:pPr>
        <w:ind w:firstLine="708"/>
        <w:jc w:val="both"/>
        <w:rPr>
          <w:rFonts w:ascii="PT Astra Serif" w:hAnsi="PT Astra Serif"/>
          <w:sz w:val="28"/>
          <w:szCs w:val="28"/>
        </w:rPr>
      </w:pPr>
      <w:r w:rsidRPr="003636A9">
        <w:rPr>
          <w:rFonts w:ascii="PT Astra Serif" w:eastAsiaTheme="minorHAnsi" w:hAnsi="PT Astra Serif" w:cstheme="minorBidi"/>
          <w:sz w:val="28"/>
          <w:szCs w:val="28"/>
        </w:rPr>
        <w:t xml:space="preserve">2.21. </w:t>
      </w:r>
      <w:r w:rsidRPr="003636A9">
        <w:rPr>
          <w:rFonts w:ascii="PT Astra Serif" w:hAnsi="PT Astra Serif"/>
          <w:sz w:val="28"/>
          <w:szCs w:val="28"/>
        </w:rPr>
        <w:t xml:space="preserve">Заявки рассматриваются конкурсной комиссией в системе «Электронный бюджет», доступ к которой обеспечивается посредством использования членами конкурсной комиссии федеральной государственной информационной системы «Единая система идентификации и аутентификации </w:t>
      </w:r>
      <w:r w:rsidRPr="003636A9">
        <w:rPr>
          <w:rFonts w:ascii="PT Astra Serif" w:hAnsi="PT Astra Serif"/>
          <w:sz w:val="28"/>
          <w:szCs w:val="28"/>
        </w:rPr>
        <w:b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3C7E7B93" w14:textId="77777777" w:rsidR="00DA7FF3" w:rsidRDefault="000E043A" w:rsidP="00ED155D">
      <w:pPr>
        <w:ind w:firstLine="708"/>
        <w:jc w:val="both"/>
        <w:rPr>
          <w:rFonts w:ascii="PT Astra Serif" w:hAnsi="PT Astra Serif"/>
          <w:sz w:val="28"/>
          <w:szCs w:val="28"/>
        </w:rPr>
      </w:pPr>
      <w:r w:rsidRPr="003636A9">
        <w:rPr>
          <w:rFonts w:ascii="PT Astra Serif" w:hAnsi="PT Astra Serif"/>
          <w:sz w:val="28"/>
          <w:szCs w:val="28"/>
        </w:rPr>
        <w:t xml:space="preserve">2.22. </w:t>
      </w:r>
      <w:r w:rsidRPr="003047BF">
        <w:rPr>
          <w:rFonts w:ascii="PT Astra Serif" w:hAnsi="PT Astra Serif"/>
          <w:sz w:val="28"/>
          <w:szCs w:val="28"/>
        </w:rPr>
        <w:t>Победителем отбора признаётся участник отбора, представленная заявка которого набрала наибольшее количество баллов.</w:t>
      </w:r>
      <w:r w:rsidR="000264D4" w:rsidRPr="003047BF">
        <w:rPr>
          <w:rFonts w:ascii="PT Astra Serif" w:hAnsi="PT Astra Serif"/>
          <w:sz w:val="28"/>
          <w:szCs w:val="28"/>
        </w:rPr>
        <w:t xml:space="preserve"> </w:t>
      </w:r>
    </w:p>
    <w:p w14:paraId="18DD3824" w14:textId="0569986A" w:rsidR="00C80899" w:rsidRPr="004679C2" w:rsidRDefault="000264D4" w:rsidP="00ED155D">
      <w:pPr>
        <w:ind w:firstLine="708"/>
        <w:jc w:val="both"/>
        <w:rPr>
          <w:rFonts w:ascii="PT Astra Serif" w:hAnsi="PT Astra Serif"/>
          <w:sz w:val="28"/>
          <w:szCs w:val="28"/>
        </w:rPr>
      </w:pPr>
      <w:r w:rsidRPr="004679C2">
        <w:rPr>
          <w:rFonts w:ascii="PT Astra Serif" w:hAnsi="PT Astra Serif"/>
          <w:sz w:val="28"/>
          <w:szCs w:val="28"/>
        </w:rPr>
        <w:t xml:space="preserve">Победитель отбора </w:t>
      </w:r>
      <w:r w:rsidR="00E517C1">
        <w:rPr>
          <w:rFonts w:ascii="PT Astra Serif" w:hAnsi="PT Astra Serif"/>
          <w:sz w:val="28"/>
          <w:szCs w:val="28"/>
        </w:rPr>
        <w:t xml:space="preserve">реализует </w:t>
      </w:r>
      <w:r w:rsidR="00E517C1" w:rsidRPr="003636A9">
        <w:rPr>
          <w:rFonts w:ascii="PT Astra Serif" w:hAnsi="PT Astra Serif"/>
          <w:sz w:val="28"/>
          <w:szCs w:val="28"/>
        </w:rPr>
        <w:t>мероприяти</w:t>
      </w:r>
      <w:r w:rsidR="00E517C1">
        <w:rPr>
          <w:rFonts w:ascii="PT Astra Serif" w:hAnsi="PT Astra Serif"/>
          <w:sz w:val="28"/>
          <w:szCs w:val="28"/>
        </w:rPr>
        <w:t xml:space="preserve">я, </w:t>
      </w:r>
      <w:r w:rsidR="00E517C1" w:rsidRPr="003636A9">
        <w:rPr>
          <w:rFonts w:ascii="PT Astra Serif" w:hAnsi="PT Astra Serif"/>
          <w:color w:val="000000"/>
          <w:sz w:val="28"/>
          <w:szCs w:val="28"/>
        </w:rPr>
        <w:t>связанн</w:t>
      </w:r>
      <w:r w:rsidR="00E517C1">
        <w:rPr>
          <w:rFonts w:ascii="PT Astra Serif" w:hAnsi="PT Astra Serif"/>
          <w:color w:val="000000"/>
          <w:sz w:val="28"/>
          <w:szCs w:val="28"/>
        </w:rPr>
        <w:t>ые</w:t>
      </w:r>
      <w:r w:rsidR="00E517C1" w:rsidRPr="003636A9">
        <w:rPr>
          <w:rFonts w:ascii="PT Astra Serif" w:hAnsi="PT Astra Serif"/>
          <w:color w:val="000000"/>
          <w:sz w:val="28"/>
          <w:szCs w:val="28"/>
        </w:rPr>
        <w:t xml:space="preserve"> с </w:t>
      </w:r>
      <w:r w:rsidR="00E517C1" w:rsidRPr="003636A9">
        <w:rPr>
          <w:rFonts w:ascii="PT Astra Serif" w:hAnsi="PT Astra Serif"/>
          <w:sz w:val="28"/>
          <w:szCs w:val="28"/>
        </w:rPr>
        <w:t>осуществлением деятельности, направленной</w:t>
      </w:r>
      <w:r w:rsidR="00E517C1">
        <w:rPr>
          <w:rFonts w:ascii="PT Astra Serif" w:hAnsi="PT Astra Serif"/>
          <w:sz w:val="28"/>
          <w:szCs w:val="28"/>
        </w:rPr>
        <w:t xml:space="preserve"> </w:t>
      </w:r>
      <w:r w:rsidR="00E517C1" w:rsidRPr="003636A9">
        <w:rPr>
          <w:rFonts w:ascii="PT Astra Serif" w:hAnsi="PT Astra Serif"/>
          <w:sz w:val="28"/>
          <w:szCs w:val="28"/>
        </w:rPr>
        <w:t>на участи</w:t>
      </w:r>
      <w:r w:rsidR="00E517C1">
        <w:rPr>
          <w:rFonts w:ascii="PT Astra Serif" w:hAnsi="PT Astra Serif"/>
          <w:sz w:val="28"/>
          <w:szCs w:val="28"/>
        </w:rPr>
        <w:t>е</w:t>
      </w:r>
      <w:r w:rsidR="00E517C1" w:rsidRPr="003636A9">
        <w:rPr>
          <w:rFonts w:ascii="PT Astra Serif" w:hAnsi="PT Astra Serif"/>
          <w:sz w:val="28"/>
          <w:szCs w:val="28"/>
        </w:rPr>
        <w:t xml:space="preserve"> в решении вопросов организации </w:t>
      </w:r>
      <w:r w:rsidR="00E517C1">
        <w:rPr>
          <w:rFonts w:ascii="PT Astra Serif" w:hAnsi="PT Astra Serif"/>
          <w:sz w:val="28"/>
          <w:szCs w:val="28"/>
        </w:rPr>
        <w:br/>
      </w:r>
      <w:r w:rsidR="00E517C1" w:rsidRPr="003636A9">
        <w:rPr>
          <w:rFonts w:ascii="PT Astra Serif" w:hAnsi="PT Astra Serif"/>
          <w:sz w:val="28"/>
          <w:szCs w:val="28"/>
        </w:rPr>
        <w:t>и развития комплексной информационной</w:t>
      </w:r>
      <w:r w:rsidR="00E517C1">
        <w:rPr>
          <w:rFonts w:ascii="PT Astra Serif" w:hAnsi="PT Astra Serif"/>
          <w:sz w:val="28"/>
          <w:szCs w:val="28"/>
        </w:rPr>
        <w:t xml:space="preserve"> </w:t>
      </w:r>
      <w:r w:rsidR="00E517C1" w:rsidRPr="003636A9">
        <w:rPr>
          <w:rFonts w:ascii="PT Astra Serif" w:hAnsi="PT Astra Serif"/>
          <w:sz w:val="28"/>
          <w:szCs w:val="28"/>
        </w:rPr>
        <w:t>среды, обеспечивающей прогнозирование, мониторинг, предупреждение и ликвидацию возможных угроз</w:t>
      </w:r>
      <w:r w:rsidR="00E517C1">
        <w:rPr>
          <w:rFonts w:ascii="PT Astra Serif" w:hAnsi="PT Astra Serif"/>
          <w:sz w:val="28"/>
          <w:szCs w:val="28"/>
        </w:rPr>
        <w:t xml:space="preserve"> </w:t>
      </w:r>
      <w:r w:rsidR="00E517C1" w:rsidRPr="003636A9">
        <w:rPr>
          <w:rFonts w:ascii="PT Astra Serif" w:hAnsi="PT Astra Serif"/>
          <w:sz w:val="28"/>
          <w:szCs w:val="28"/>
        </w:rPr>
        <w:t>общественной безопасности,</w:t>
      </w:r>
      <w:r w:rsidR="00E517C1">
        <w:rPr>
          <w:rFonts w:ascii="PT Astra Serif" w:hAnsi="PT Astra Serif"/>
          <w:sz w:val="28"/>
          <w:szCs w:val="28"/>
        </w:rPr>
        <w:t xml:space="preserve"> </w:t>
      </w:r>
      <w:r w:rsidR="00E517C1" w:rsidRPr="003636A9">
        <w:rPr>
          <w:rFonts w:ascii="PT Astra Serif" w:hAnsi="PT Astra Serif"/>
          <w:sz w:val="28"/>
          <w:szCs w:val="28"/>
        </w:rPr>
        <w:t>а также контроль устранения последствий чрезвычайных ситуаций</w:t>
      </w:r>
      <w:r w:rsidR="00E517C1">
        <w:rPr>
          <w:rFonts w:ascii="PT Astra Serif" w:hAnsi="PT Astra Serif"/>
          <w:sz w:val="28"/>
          <w:szCs w:val="28"/>
        </w:rPr>
        <w:t xml:space="preserve"> и </w:t>
      </w:r>
      <w:r w:rsidRPr="004679C2">
        <w:rPr>
          <w:rFonts w:ascii="PT Astra Serif" w:hAnsi="PT Astra Serif"/>
          <w:sz w:val="28"/>
          <w:szCs w:val="28"/>
        </w:rPr>
        <w:t>признаётся</w:t>
      </w:r>
      <w:r w:rsidR="00E517C1">
        <w:rPr>
          <w:rFonts w:ascii="PT Astra Serif" w:hAnsi="PT Astra Serif"/>
          <w:sz w:val="28"/>
          <w:szCs w:val="28"/>
        </w:rPr>
        <w:t xml:space="preserve"> </w:t>
      </w:r>
      <w:r w:rsidRPr="004679C2">
        <w:rPr>
          <w:rFonts w:ascii="PT Astra Serif" w:hAnsi="PT Astra Serif"/>
          <w:sz w:val="28"/>
          <w:szCs w:val="28"/>
        </w:rPr>
        <w:t>оператором централизованной автоматизированной системы передачи извещений о пожаре на территории Ульяновской области</w:t>
      </w:r>
      <w:r w:rsidR="001647BE" w:rsidRPr="004679C2">
        <w:rPr>
          <w:rFonts w:ascii="PT Astra Serif" w:hAnsi="PT Astra Serif"/>
          <w:sz w:val="28"/>
          <w:szCs w:val="28"/>
        </w:rPr>
        <w:t xml:space="preserve">. </w:t>
      </w:r>
    </w:p>
    <w:p w14:paraId="7B33196F" w14:textId="33D0E84F" w:rsidR="000264D4" w:rsidRPr="004679C2" w:rsidRDefault="001647BE" w:rsidP="00ED155D">
      <w:pPr>
        <w:ind w:firstLine="708"/>
        <w:jc w:val="both"/>
        <w:rPr>
          <w:rFonts w:ascii="PT Astra Serif" w:hAnsi="PT Astra Serif"/>
          <w:sz w:val="28"/>
          <w:szCs w:val="28"/>
        </w:rPr>
      </w:pPr>
      <w:r w:rsidRPr="004679C2">
        <w:rPr>
          <w:rFonts w:ascii="PT Astra Serif" w:eastAsiaTheme="minorEastAsia" w:hAnsi="PT Astra Serif"/>
          <w:sz w:val="28"/>
          <w:szCs w:val="28"/>
          <w:lang w:eastAsia="ru-RU"/>
        </w:rPr>
        <w:t>Понятие «оператор» используется в настоящих Правилах в значении, установленном подпунктом 3 пункта 1.2</w:t>
      </w:r>
      <w:r w:rsidRPr="004679C2">
        <w:rPr>
          <w:rFonts w:ascii="PT Astra Serif" w:hAnsi="PT Astra Serif"/>
          <w:sz w:val="28"/>
          <w:szCs w:val="28"/>
        </w:rPr>
        <w:t xml:space="preserve"> Положения о порядке организации дублирования сигналов о возникновении пожара в подразделения пожарной охраны</w:t>
      </w:r>
      <w:r w:rsidR="00DA7FF3" w:rsidRPr="004679C2">
        <w:rPr>
          <w:rFonts w:ascii="PT Astra Serif" w:hAnsi="PT Astra Serif"/>
          <w:sz w:val="28"/>
          <w:szCs w:val="28"/>
        </w:rPr>
        <w:t xml:space="preserve"> </w:t>
      </w:r>
      <w:r w:rsidRPr="004679C2">
        <w:rPr>
          <w:rFonts w:ascii="PT Astra Serif" w:hAnsi="PT Astra Serif"/>
          <w:sz w:val="28"/>
          <w:szCs w:val="28"/>
        </w:rPr>
        <w:t>на территории Ульяновской области, утверждённого</w:t>
      </w:r>
      <w:r w:rsidRPr="004679C2">
        <w:rPr>
          <w:rFonts w:ascii="PT Astra Serif" w:eastAsiaTheme="minorEastAsia" w:hAnsi="PT Astra Serif"/>
          <w:sz w:val="28"/>
          <w:szCs w:val="28"/>
          <w:lang w:eastAsia="ru-RU"/>
        </w:rPr>
        <w:t xml:space="preserve"> </w:t>
      </w:r>
      <w:r w:rsidRPr="004679C2">
        <w:rPr>
          <w:rFonts w:ascii="PT Astra Serif" w:hAnsi="PT Astra Serif"/>
          <w:sz w:val="28"/>
          <w:szCs w:val="28"/>
        </w:rPr>
        <w:t xml:space="preserve">постановлением Правительства Ульяновской области от 15.01.2024 № 14-П «Об утверждении </w:t>
      </w:r>
      <w:bookmarkStart w:id="10" w:name="_Hlk171428782"/>
      <w:r w:rsidRPr="004679C2">
        <w:rPr>
          <w:rFonts w:ascii="PT Astra Serif" w:hAnsi="PT Astra Serif"/>
          <w:sz w:val="28"/>
          <w:szCs w:val="28"/>
        </w:rPr>
        <w:t>Положения о порядке организации дублирования сигналов о возникновении пожара в подразделения пожарной охраны на территории Ульяновской области</w:t>
      </w:r>
      <w:bookmarkEnd w:id="10"/>
      <w:r w:rsidRPr="004679C2">
        <w:rPr>
          <w:rFonts w:ascii="PT Astra Serif" w:hAnsi="PT Astra Serif"/>
          <w:sz w:val="28"/>
          <w:szCs w:val="28"/>
        </w:rPr>
        <w:t>».</w:t>
      </w:r>
    </w:p>
    <w:p w14:paraId="6794FB57" w14:textId="77777777" w:rsidR="000E043A" w:rsidRPr="003636A9" w:rsidRDefault="000E043A" w:rsidP="00ED155D">
      <w:pPr>
        <w:pStyle w:val="ConsPlusNormal"/>
        <w:ind w:firstLine="709"/>
        <w:jc w:val="both"/>
        <w:rPr>
          <w:rFonts w:ascii="PT Astra Serif" w:hAnsi="PT Astra Serif"/>
          <w:sz w:val="28"/>
          <w:szCs w:val="28"/>
        </w:rPr>
      </w:pPr>
      <w:r w:rsidRPr="003636A9">
        <w:rPr>
          <w:rFonts w:ascii="PT Astra Serif" w:hAnsi="PT Astra Serif"/>
          <w:sz w:val="28"/>
          <w:szCs w:val="28"/>
        </w:rPr>
        <w:t xml:space="preserve">При этом максимальное количество баллов, присужденных заявке, </w:t>
      </w:r>
      <w:r w:rsidRPr="003636A9">
        <w:rPr>
          <w:rFonts w:ascii="PT Astra Serif" w:hAnsi="PT Astra Serif"/>
          <w:sz w:val="28"/>
          <w:szCs w:val="28"/>
        </w:rPr>
        <w:br/>
        <w:t>не может быть менее половины от максимально возможного количества баллов, которые могли быть присуждены заявке всеми членами конкурсной комиссии, принимавшими участие в её заседании в целях определения победителя отбора.</w:t>
      </w:r>
    </w:p>
    <w:p w14:paraId="597B2746" w14:textId="77777777" w:rsidR="000E043A" w:rsidRPr="003636A9" w:rsidRDefault="000E043A" w:rsidP="00ED155D">
      <w:pPr>
        <w:pStyle w:val="ConsPlusNormal"/>
        <w:ind w:firstLine="709"/>
        <w:jc w:val="both"/>
        <w:rPr>
          <w:rFonts w:ascii="PT Astra Serif" w:hAnsi="PT Astra Serif"/>
          <w:sz w:val="28"/>
          <w:szCs w:val="28"/>
        </w:rPr>
      </w:pPr>
      <w:r w:rsidRPr="003636A9">
        <w:rPr>
          <w:rFonts w:ascii="PT Astra Serif" w:hAnsi="PT Astra Serif"/>
          <w:sz w:val="28"/>
          <w:szCs w:val="28"/>
        </w:rPr>
        <w:t xml:space="preserve">В случае если к участию в отборе допущен только один участник отбора, победителем отбора признается этот участник отбора, при условии соответствия его заявки критериям, установленным </w:t>
      </w:r>
      <w:r w:rsidRPr="003636A9">
        <w:rPr>
          <w:rFonts w:ascii="PT Astra Serif" w:hAnsi="PT Astra Serif"/>
          <w:color w:val="0D0D0D" w:themeColor="text1" w:themeTint="F2"/>
          <w:sz w:val="28"/>
          <w:szCs w:val="28"/>
        </w:rPr>
        <w:t xml:space="preserve">пунктом 2.19 настоящих </w:t>
      </w:r>
      <w:r w:rsidRPr="003636A9">
        <w:rPr>
          <w:rFonts w:ascii="PT Astra Serif" w:hAnsi="PT Astra Serif"/>
          <w:sz w:val="28"/>
          <w:szCs w:val="28"/>
        </w:rPr>
        <w:t>Правил.</w:t>
      </w:r>
    </w:p>
    <w:p w14:paraId="649E8D22" w14:textId="77777777" w:rsidR="000E043A" w:rsidRPr="003636A9" w:rsidRDefault="000E043A" w:rsidP="00ED155D">
      <w:pPr>
        <w:pStyle w:val="ConsPlusNormal"/>
        <w:ind w:firstLine="709"/>
        <w:jc w:val="both"/>
        <w:rPr>
          <w:rFonts w:ascii="PT Astra Serif" w:hAnsi="PT Astra Serif"/>
          <w:sz w:val="28"/>
          <w:szCs w:val="28"/>
        </w:rPr>
      </w:pPr>
      <w:r w:rsidRPr="003636A9">
        <w:rPr>
          <w:rFonts w:ascii="PT Astra Serif" w:hAnsi="PT Astra Serif"/>
          <w:sz w:val="28"/>
          <w:szCs w:val="28"/>
        </w:rPr>
        <w:t>2.23. Размер субсидии и (или) порядок расчёта размера субсидии:</w:t>
      </w:r>
    </w:p>
    <w:p w14:paraId="31992FFD" w14:textId="4B95D442" w:rsidR="000E043A" w:rsidRPr="003636A9" w:rsidRDefault="000E043A" w:rsidP="00ED155D">
      <w:pPr>
        <w:pStyle w:val="ConsPlusNormal"/>
        <w:ind w:firstLine="709"/>
        <w:jc w:val="both"/>
        <w:rPr>
          <w:rFonts w:ascii="PT Astra Serif" w:hAnsi="PT Astra Serif"/>
          <w:sz w:val="28"/>
          <w:szCs w:val="28"/>
        </w:rPr>
      </w:pPr>
      <w:r w:rsidRPr="003636A9">
        <w:rPr>
          <w:rFonts w:ascii="PT Astra Serif" w:hAnsi="PT Astra Serif"/>
          <w:sz w:val="28"/>
          <w:szCs w:val="28"/>
        </w:rPr>
        <w:t xml:space="preserve">2.23.1. Субсидия предоставляется в пределах лимитов бюджетных обязательств, доведённых в установленном порядке Уполномоченному органу, </w:t>
      </w:r>
      <w:r w:rsidR="001F28BB" w:rsidRPr="003636A9">
        <w:rPr>
          <w:rFonts w:ascii="PT Astra Serif" w:hAnsi="PT Astra Serif"/>
          <w:sz w:val="28"/>
          <w:szCs w:val="28"/>
        </w:rPr>
        <w:br/>
      </w:r>
      <w:r w:rsidR="00267948" w:rsidRPr="003636A9">
        <w:rPr>
          <w:rFonts w:ascii="PT Astra Serif" w:hAnsi="PT Astra Serif"/>
          <w:sz w:val="28"/>
          <w:szCs w:val="28"/>
        </w:rPr>
        <w:t>в соответствии с</w:t>
      </w:r>
      <w:r w:rsidRPr="003636A9">
        <w:rPr>
          <w:rFonts w:ascii="PT Astra Serif" w:hAnsi="PT Astra Serif"/>
          <w:sz w:val="28"/>
          <w:szCs w:val="28"/>
        </w:rPr>
        <w:t xml:space="preserve"> пункт</w:t>
      </w:r>
      <w:r w:rsidR="00267948" w:rsidRPr="003636A9">
        <w:rPr>
          <w:rFonts w:ascii="PT Astra Serif" w:hAnsi="PT Astra Serif"/>
          <w:sz w:val="28"/>
          <w:szCs w:val="28"/>
        </w:rPr>
        <w:t>ом</w:t>
      </w:r>
      <w:r w:rsidRPr="003636A9">
        <w:rPr>
          <w:rFonts w:ascii="PT Astra Serif" w:hAnsi="PT Astra Serif"/>
          <w:sz w:val="28"/>
          <w:szCs w:val="28"/>
        </w:rPr>
        <w:t xml:space="preserve"> 1.5 настоящих Правил.</w:t>
      </w:r>
    </w:p>
    <w:p w14:paraId="5CD2C032" w14:textId="77777777" w:rsidR="000E043A" w:rsidRPr="003636A9" w:rsidRDefault="000E043A" w:rsidP="00ED155D">
      <w:pPr>
        <w:pStyle w:val="ConsPlusNormal"/>
        <w:ind w:firstLine="709"/>
        <w:jc w:val="both"/>
        <w:rPr>
          <w:rFonts w:ascii="PT Astra Serif" w:hAnsi="PT Astra Serif"/>
          <w:sz w:val="28"/>
          <w:szCs w:val="28"/>
        </w:rPr>
      </w:pPr>
      <w:r w:rsidRPr="003636A9">
        <w:rPr>
          <w:rFonts w:ascii="PT Astra Serif" w:hAnsi="PT Astra Serif"/>
          <w:sz w:val="28"/>
          <w:szCs w:val="28"/>
        </w:rPr>
        <w:t>2.23.2. Размер предоставляемой субсидии рассчитывается по формуле:</w:t>
      </w:r>
    </w:p>
    <w:p w14:paraId="1C241C5A" w14:textId="77777777" w:rsidR="000E043A" w:rsidRPr="003636A9" w:rsidRDefault="000E043A" w:rsidP="00ED155D">
      <w:pPr>
        <w:pStyle w:val="ConsPlusNormal"/>
        <w:ind w:firstLine="709"/>
        <w:jc w:val="center"/>
        <w:rPr>
          <w:rFonts w:ascii="PT Astra Serif" w:hAnsi="PT Astra Serif"/>
          <w:sz w:val="32"/>
          <w:szCs w:val="32"/>
        </w:rPr>
      </w:pPr>
      <w:r w:rsidRPr="003636A9">
        <w:rPr>
          <w:rFonts w:ascii="PT Astra Serif" w:hAnsi="PT Astra Serif"/>
          <w:sz w:val="32"/>
          <w:szCs w:val="32"/>
          <w:lang w:val="en-US"/>
        </w:rPr>
        <w:t>C</w:t>
      </w:r>
      <w:r w:rsidRPr="003636A9">
        <w:rPr>
          <w:rFonts w:ascii="PT Astra Serif" w:hAnsi="PT Astra Serif"/>
          <w:sz w:val="32"/>
          <w:szCs w:val="32"/>
          <w:vertAlign w:val="subscript"/>
          <w:lang w:val="en-US"/>
        </w:rPr>
        <w:t>i</w:t>
      </w:r>
      <w:r w:rsidRPr="003636A9">
        <w:rPr>
          <w:rFonts w:ascii="PT Astra Serif" w:hAnsi="PT Astra Serif"/>
          <w:sz w:val="32"/>
          <w:szCs w:val="32"/>
          <w:vertAlign w:val="subscript"/>
        </w:rPr>
        <w:t xml:space="preserve"> </w:t>
      </w:r>
      <w:r w:rsidRPr="003636A9">
        <w:rPr>
          <w:rFonts w:ascii="PT Astra Serif" w:hAnsi="PT Astra Serif"/>
          <w:sz w:val="32"/>
          <w:szCs w:val="32"/>
        </w:rPr>
        <w:t xml:space="preserve">= ∑ </w:t>
      </w:r>
      <w:r w:rsidRPr="003636A9">
        <w:rPr>
          <w:rFonts w:ascii="PT Astra Serif" w:hAnsi="PT Astra Serif"/>
          <w:sz w:val="32"/>
          <w:szCs w:val="32"/>
          <w:lang w:val="en-US"/>
        </w:rPr>
        <w:t>HP</w:t>
      </w:r>
      <w:r w:rsidRPr="003636A9">
        <w:rPr>
          <w:rFonts w:ascii="PT Astra Serif" w:hAnsi="PT Astra Serif"/>
          <w:sz w:val="32"/>
          <w:szCs w:val="32"/>
        </w:rPr>
        <w:t>,</w:t>
      </w:r>
    </w:p>
    <w:p w14:paraId="30606889" w14:textId="77777777" w:rsidR="000E043A" w:rsidRPr="003636A9" w:rsidRDefault="000E043A" w:rsidP="00ED155D">
      <w:pPr>
        <w:pStyle w:val="ConsPlusNormal"/>
        <w:ind w:firstLine="708"/>
        <w:jc w:val="both"/>
        <w:rPr>
          <w:rFonts w:ascii="PT Astra Serif" w:hAnsi="PT Astra Serif"/>
          <w:sz w:val="28"/>
          <w:szCs w:val="28"/>
        </w:rPr>
      </w:pPr>
      <w:r w:rsidRPr="003636A9">
        <w:rPr>
          <w:rFonts w:ascii="PT Astra Serif" w:hAnsi="PT Astra Serif"/>
          <w:sz w:val="28"/>
          <w:szCs w:val="28"/>
        </w:rPr>
        <w:t xml:space="preserve">где </w:t>
      </w:r>
      <w:r w:rsidRPr="003636A9">
        <w:rPr>
          <w:rFonts w:ascii="PT Astra Serif" w:hAnsi="PT Astra Serif"/>
          <w:sz w:val="32"/>
          <w:szCs w:val="32"/>
          <w:lang w:val="en-US"/>
        </w:rPr>
        <w:t>C</w:t>
      </w:r>
      <w:r w:rsidRPr="003636A9">
        <w:rPr>
          <w:rFonts w:ascii="PT Astra Serif" w:hAnsi="PT Astra Serif"/>
          <w:sz w:val="32"/>
          <w:szCs w:val="32"/>
          <w:vertAlign w:val="subscript"/>
          <w:lang w:val="en-US"/>
        </w:rPr>
        <w:t>i</w:t>
      </w:r>
      <w:r w:rsidRPr="003636A9">
        <w:rPr>
          <w:rFonts w:ascii="PT Astra Serif" w:hAnsi="PT Astra Serif"/>
          <w:sz w:val="32"/>
          <w:szCs w:val="32"/>
          <w:vertAlign w:val="subscript"/>
        </w:rPr>
        <w:t xml:space="preserve"> </w:t>
      </w:r>
      <w:r w:rsidRPr="003636A9">
        <w:rPr>
          <w:rFonts w:ascii="PT Astra Serif" w:hAnsi="PT Astra Serif"/>
          <w:sz w:val="28"/>
          <w:szCs w:val="28"/>
        </w:rPr>
        <w:t>– размер субсидии, предоставляемой получателю;</w:t>
      </w:r>
    </w:p>
    <w:p w14:paraId="7D972050" w14:textId="41641995" w:rsidR="000E043A" w:rsidRPr="003636A9" w:rsidRDefault="000E043A" w:rsidP="00ED155D">
      <w:pPr>
        <w:pStyle w:val="ConsPlusNormal"/>
        <w:ind w:firstLine="708"/>
        <w:jc w:val="both"/>
        <w:rPr>
          <w:rFonts w:ascii="PT Astra Serif" w:hAnsi="PT Astra Serif"/>
          <w:sz w:val="28"/>
          <w:szCs w:val="28"/>
        </w:rPr>
      </w:pPr>
      <w:r w:rsidRPr="003636A9">
        <w:rPr>
          <w:rFonts w:ascii="PT Astra Serif" w:hAnsi="PT Astra Serif"/>
          <w:sz w:val="32"/>
          <w:szCs w:val="32"/>
        </w:rPr>
        <w:t xml:space="preserve">∑ </w:t>
      </w:r>
      <w:r w:rsidRPr="003636A9">
        <w:rPr>
          <w:rFonts w:ascii="PT Astra Serif" w:hAnsi="PT Astra Serif"/>
          <w:sz w:val="32"/>
          <w:szCs w:val="32"/>
          <w:lang w:val="en-US"/>
        </w:rPr>
        <w:t>HP</w:t>
      </w:r>
      <w:r w:rsidRPr="003636A9">
        <w:rPr>
          <w:rFonts w:ascii="PT Astra Serif" w:hAnsi="PT Astra Serif"/>
          <w:sz w:val="32"/>
          <w:szCs w:val="32"/>
        </w:rPr>
        <w:t xml:space="preserve"> </w:t>
      </w:r>
      <w:r w:rsidRPr="003636A9">
        <w:rPr>
          <w:rFonts w:ascii="PT Astra Serif" w:hAnsi="PT Astra Serif"/>
          <w:sz w:val="28"/>
          <w:szCs w:val="28"/>
        </w:rPr>
        <w:t xml:space="preserve">– </w:t>
      </w:r>
      <w:bookmarkStart w:id="11" w:name="_Hlk169863236"/>
      <w:r w:rsidRPr="003636A9">
        <w:rPr>
          <w:rFonts w:ascii="PT Astra Serif" w:hAnsi="PT Astra Serif"/>
          <w:sz w:val="28"/>
          <w:szCs w:val="28"/>
        </w:rPr>
        <w:t>суммарный объём затрат по направлениям расходов, установленных пунктом 1.4 настоящих Правил</w:t>
      </w:r>
      <w:bookmarkEnd w:id="11"/>
      <w:r w:rsidRPr="003636A9">
        <w:rPr>
          <w:rFonts w:ascii="PT Astra Serif" w:hAnsi="PT Astra Serif"/>
          <w:sz w:val="28"/>
          <w:szCs w:val="28"/>
        </w:rPr>
        <w:t xml:space="preserve">, подтверждённый расчётами </w:t>
      </w:r>
      <w:r w:rsidRPr="003636A9">
        <w:rPr>
          <w:rFonts w:ascii="PT Astra Serif" w:hAnsi="PT Astra Serif"/>
          <w:sz w:val="28"/>
          <w:szCs w:val="28"/>
        </w:rPr>
        <w:br/>
        <w:t>и сметой расходов в составе заявки.</w:t>
      </w:r>
    </w:p>
    <w:p w14:paraId="0A11023E" w14:textId="6F56EA11" w:rsidR="00F7139E" w:rsidRPr="003636A9" w:rsidRDefault="00F7139E" w:rsidP="00ED155D">
      <w:pPr>
        <w:ind w:firstLine="708"/>
        <w:jc w:val="both"/>
        <w:rPr>
          <w:rFonts w:ascii="PT Astra Serif" w:hAnsi="PT Astra Serif"/>
          <w:sz w:val="28"/>
          <w:szCs w:val="28"/>
        </w:rPr>
      </w:pPr>
      <w:r w:rsidRPr="003636A9">
        <w:rPr>
          <w:rFonts w:ascii="PT Astra Serif" w:hAnsi="PT Astra Serif"/>
          <w:sz w:val="28"/>
          <w:szCs w:val="28"/>
        </w:rPr>
        <w:t>2.23.3.</w:t>
      </w:r>
      <w:r w:rsidR="005C097B" w:rsidRPr="003636A9">
        <w:rPr>
          <w:rFonts w:ascii="PT Astra Serif" w:hAnsi="PT Astra Serif"/>
          <w:sz w:val="28"/>
          <w:szCs w:val="28"/>
        </w:rPr>
        <w:t xml:space="preserve"> Суммарный объём затрат по направлениям расходов, установленных пунктом 1.4 настоящих Правил, </w:t>
      </w:r>
      <w:r w:rsidRPr="003636A9">
        <w:rPr>
          <w:rFonts w:ascii="PT Astra Serif" w:hAnsi="PT Astra Serif"/>
          <w:sz w:val="28"/>
          <w:szCs w:val="28"/>
        </w:rPr>
        <w:t xml:space="preserve">определяется исходя из объёма </w:t>
      </w:r>
      <w:r w:rsidR="006A3881" w:rsidRPr="003636A9">
        <w:rPr>
          <w:rFonts w:ascii="PT Astra Serif" w:hAnsi="PT Astra Serif"/>
          <w:sz w:val="28"/>
          <w:szCs w:val="28"/>
        </w:rPr>
        <w:t>затрат, связанных с оплатой приобретаемого специализированного оборудования, программного обеспечения, услуг, работ,</w:t>
      </w:r>
      <w:r w:rsidR="00724C1B" w:rsidRPr="003636A9">
        <w:rPr>
          <w:rFonts w:ascii="PT Astra Serif" w:hAnsi="PT Astra Serif"/>
          <w:sz w:val="28"/>
          <w:szCs w:val="28"/>
        </w:rPr>
        <w:t xml:space="preserve"> прав</w:t>
      </w:r>
      <w:r w:rsidR="006A3881" w:rsidRPr="003636A9">
        <w:rPr>
          <w:rFonts w:ascii="PT Astra Serif" w:hAnsi="PT Astra Serif"/>
          <w:sz w:val="28"/>
          <w:szCs w:val="28"/>
        </w:rPr>
        <w:t xml:space="preserve"> необходимых </w:t>
      </w:r>
      <w:r w:rsidR="00ED155D">
        <w:rPr>
          <w:rFonts w:ascii="PT Astra Serif" w:hAnsi="PT Astra Serif"/>
          <w:sz w:val="28"/>
          <w:szCs w:val="28"/>
        </w:rPr>
        <w:br/>
      </w:r>
      <w:r w:rsidR="006A3881" w:rsidRPr="003636A9">
        <w:rPr>
          <w:rFonts w:ascii="PT Astra Serif" w:hAnsi="PT Astra Serif"/>
          <w:sz w:val="28"/>
          <w:szCs w:val="28"/>
        </w:rPr>
        <w:t xml:space="preserve">для </w:t>
      </w:r>
      <w:r w:rsidR="00724C1B" w:rsidRPr="003636A9">
        <w:rPr>
          <w:rFonts w:ascii="PT Astra Serif" w:hAnsi="PT Astra Serif"/>
          <w:sz w:val="28"/>
          <w:szCs w:val="28"/>
        </w:rPr>
        <w:t>осуществлени</w:t>
      </w:r>
      <w:r w:rsidR="00DD0D62" w:rsidRPr="003636A9">
        <w:rPr>
          <w:rFonts w:ascii="PT Astra Serif" w:hAnsi="PT Astra Serif"/>
          <w:sz w:val="28"/>
          <w:szCs w:val="28"/>
        </w:rPr>
        <w:t>я</w:t>
      </w:r>
      <w:r w:rsidR="00724C1B" w:rsidRPr="003636A9">
        <w:rPr>
          <w:rFonts w:ascii="PT Astra Serif" w:hAnsi="PT Astra Serif"/>
          <w:sz w:val="28"/>
          <w:szCs w:val="28"/>
        </w:rPr>
        <w:t xml:space="preserve"> деятельности по обеспечению безопасности</w:t>
      </w:r>
      <w:r w:rsidR="00C27D32" w:rsidRPr="003636A9">
        <w:rPr>
          <w:rFonts w:ascii="PT Astra Serif" w:hAnsi="PT Astra Serif"/>
          <w:sz w:val="28"/>
          <w:szCs w:val="28"/>
        </w:rPr>
        <w:t xml:space="preserve"> </w:t>
      </w:r>
      <w:r w:rsidR="00724C1B" w:rsidRPr="003636A9">
        <w:rPr>
          <w:rFonts w:ascii="PT Astra Serif" w:hAnsi="PT Astra Serif"/>
          <w:sz w:val="28"/>
          <w:szCs w:val="28"/>
        </w:rPr>
        <w:t xml:space="preserve">в чрезвычайных ситуация, в том числе </w:t>
      </w:r>
      <w:r w:rsidR="00C27D32" w:rsidRPr="003636A9">
        <w:rPr>
          <w:rFonts w:ascii="PT Astra Serif" w:hAnsi="PT Astra Serif"/>
          <w:sz w:val="28"/>
          <w:szCs w:val="28"/>
        </w:rPr>
        <w:t xml:space="preserve">по </w:t>
      </w:r>
      <w:r w:rsidR="00395A6B" w:rsidRPr="003636A9">
        <w:rPr>
          <w:rFonts w:ascii="PT Astra Serif" w:hAnsi="PT Astra Serif"/>
          <w:sz w:val="28"/>
          <w:szCs w:val="28"/>
        </w:rPr>
        <w:t xml:space="preserve">реконструкции и развитию </w:t>
      </w:r>
      <w:r w:rsidR="00724C1B" w:rsidRPr="003636A9">
        <w:rPr>
          <w:rFonts w:ascii="PT Astra Serif" w:hAnsi="PT Astra Serif"/>
          <w:sz w:val="28"/>
          <w:szCs w:val="28"/>
        </w:rPr>
        <w:t>систем оповещения</w:t>
      </w:r>
      <w:r w:rsidR="00C27D32" w:rsidRPr="003636A9">
        <w:rPr>
          <w:rFonts w:ascii="PT Astra Serif" w:hAnsi="PT Astra Serif"/>
          <w:sz w:val="28"/>
          <w:szCs w:val="28"/>
        </w:rPr>
        <w:t xml:space="preserve"> </w:t>
      </w:r>
      <w:r w:rsidR="00724C1B" w:rsidRPr="003636A9">
        <w:rPr>
          <w:rFonts w:ascii="PT Astra Serif" w:hAnsi="PT Astra Serif"/>
          <w:sz w:val="28"/>
          <w:szCs w:val="28"/>
        </w:rPr>
        <w:t>и по обеспечению пожарной безопасности</w:t>
      </w:r>
      <w:r w:rsidR="00267948" w:rsidRPr="003636A9">
        <w:rPr>
          <w:rFonts w:ascii="PT Astra Serif" w:hAnsi="PT Astra Serif"/>
          <w:sz w:val="28"/>
          <w:szCs w:val="28"/>
        </w:rPr>
        <w:t xml:space="preserve"> на территории Ульяновской области</w:t>
      </w:r>
      <w:r w:rsidR="00724C1B" w:rsidRPr="003636A9">
        <w:rPr>
          <w:rFonts w:ascii="PT Astra Serif" w:hAnsi="PT Astra Serif"/>
          <w:sz w:val="28"/>
          <w:szCs w:val="28"/>
        </w:rPr>
        <w:t xml:space="preserve">. </w:t>
      </w:r>
    </w:p>
    <w:p w14:paraId="29BFA762" w14:textId="77777777" w:rsidR="000E043A" w:rsidRPr="003636A9" w:rsidRDefault="000E043A" w:rsidP="00ED155D">
      <w:pPr>
        <w:pStyle w:val="ConsPlusNormal"/>
        <w:ind w:firstLine="709"/>
        <w:jc w:val="both"/>
        <w:rPr>
          <w:rFonts w:ascii="PT Astra Serif" w:hAnsi="PT Astra Serif"/>
          <w:sz w:val="28"/>
          <w:szCs w:val="28"/>
        </w:rPr>
      </w:pPr>
      <w:r w:rsidRPr="003636A9">
        <w:rPr>
          <w:rFonts w:ascii="PT Astra Serif" w:hAnsi="PT Astra Serif"/>
          <w:sz w:val="28"/>
          <w:szCs w:val="28"/>
        </w:rPr>
        <w:t xml:space="preserve">2.24. В целях завершения отбора и определения победителя отбора формируется протокол подведения итогов отбора, включающий информацию </w:t>
      </w:r>
      <w:r w:rsidRPr="003636A9">
        <w:rPr>
          <w:rFonts w:ascii="PT Astra Serif" w:hAnsi="PT Astra Serif"/>
          <w:sz w:val="28"/>
          <w:szCs w:val="28"/>
        </w:rPr>
        <w:br/>
        <w:t>о количестве набранных участником отбора баллов по каждому критерию оценке, об общем количестве набранных баллов по результатам оценки заявок или единственной заявки, о победителях отбора с указанием размера субсидии, предусмотренной им для предоставления, об отклонении заявок с указанием оснований для их отклонения.</w:t>
      </w:r>
    </w:p>
    <w:p w14:paraId="38851A11" w14:textId="4F5FA59A" w:rsidR="000E043A" w:rsidRPr="003636A9" w:rsidRDefault="000E043A" w:rsidP="00ED155D">
      <w:pPr>
        <w:pStyle w:val="ConsPlusNormal"/>
        <w:ind w:firstLine="709"/>
        <w:jc w:val="both"/>
        <w:rPr>
          <w:rFonts w:ascii="PT Astra Serif" w:hAnsi="PT Astra Serif"/>
          <w:sz w:val="28"/>
          <w:szCs w:val="28"/>
        </w:rPr>
      </w:pPr>
      <w:r w:rsidRPr="003636A9">
        <w:rPr>
          <w:rFonts w:ascii="PT Astra Serif" w:hAnsi="PT Astra Serif"/>
          <w:sz w:val="28"/>
          <w:szCs w:val="28"/>
        </w:rPr>
        <w:t xml:space="preserve">2.25. Протокол подведения итогов отбора формируется на едином портале автоматически на основании результатов определения победителя отбора </w:t>
      </w:r>
      <w:r w:rsidRPr="003636A9">
        <w:rPr>
          <w:rFonts w:ascii="PT Astra Serif" w:hAnsi="PT Astra Serif"/>
          <w:sz w:val="28"/>
          <w:szCs w:val="28"/>
        </w:rPr>
        <w:br/>
        <w:t>и подписывается усиленными квалифицированными электронными подписями председателя конкурсной комиссии и членов конкурсной комиссии в системе «Электронный бюджет», а также размещается на едином портале</w:t>
      </w:r>
      <w:r w:rsidR="008E1388">
        <w:rPr>
          <w:rFonts w:ascii="PT Astra Serif" w:hAnsi="PT Astra Serif"/>
          <w:sz w:val="28"/>
          <w:szCs w:val="28"/>
        </w:rPr>
        <w:t xml:space="preserve"> не позднее </w:t>
      </w:r>
      <w:r w:rsidRPr="003636A9">
        <w:rPr>
          <w:rFonts w:ascii="PT Astra Serif" w:hAnsi="PT Astra Serif"/>
          <w:sz w:val="28"/>
          <w:szCs w:val="28"/>
        </w:rPr>
        <w:t>1 рабочего дня, следующего за днём его подписания.</w:t>
      </w:r>
    </w:p>
    <w:p w14:paraId="6545D23E" w14:textId="77777777" w:rsidR="000E043A" w:rsidRPr="003636A9" w:rsidRDefault="000E043A" w:rsidP="00ED155D">
      <w:pPr>
        <w:pStyle w:val="ConsPlusNormal"/>
        <w:ind w:firstLine="709"/>
        <w:jc w:val="both"/>
        <w:rPr>
          <w:rFonts w:ascii="PT Astra Serif" w:hAnsi="PT Astra Serif"/>
          <w:sz w:val="28"/>
          <w:szCs w:val="28"/>
        </w:rPr>
      </w:pPr>
      <w:r w:rsidRPr="003636A9">
        <w:rPr>
          <w:rFonts w:ascii="PT Astra Serif" w:hAnsi="PT Astra Serif"/>
          <w:sz w:val="28"/>
          <w:szCs w:val="28"/>
        </w:rPr>
        <w:t xml:space="preserve">2.26. </w:t>
      </w:r>
      <w:r w:rsidRPr="003636A9">
        <w:rPr>
          <w:rFonts w:ascii="PT Astra Serif" w:hAnsi="PT Astra Serif" w:cs="PT Astra Serif"/>
          <w:sz w:val="28"/>
          <w:szCs w:val="28"/>
          <w:lang w:eastAsia="en-US"/>
        </w:rPr>
        <w:t>Уполномоченный орган</w:t>
      </w:r>
      <w:r w:rsidRPr="003636A9">
        <w:rPr>
          <w:rFonts w:ascii="PT Astra Serif" w:hAnsi="PT Astra Serif"/>
          <w:sz w:val="28"/>
          <w:szCs w:val="28"/>
        </w:rPr>
        <w:t xml:space="preserve"> на основании протокола подведения итогов отбора принимает решение о предоставлении субсидии или решения об отказе </w:t>
      </w:r>
      <w:r w:rsidRPr="003636A9">
        <w:rPr>
          <w:rFonts w:ascii="PT Astra Serif" w:hAnsi="PT Astra Serif"/>
          <w:sz w:val="28"/>
          <w:szCs w:val="28"/>
        </w:rPr>
        <w:br/>
        <w:t xml:space="preserve">в предоставлении субсидии, которое оформляется распоряжением </w:t>
      </w:r>
      <w:r w:rsidRPr="003636A9">
        <w:rPr>
          <w:rFonts w:ascii="PT Astra Serif" w:hAnsi="PT Astra Serif" w:cs="PT Astra Serif"/>
          <w:sz w:val="28"/>
          <w:szCs w:val="28"/>
          <w:lang w:eastAsia="en-US"/>
        </w:rPr>
        <w:t>Уполномоченного органа</w:t>
      </w:r>
      <w:r w:rsidRPr="003636A9">
        <w:rPr>
          <w:rFonts w:ascii="PT Astra Serif" w:hAnsi="PT Astra Serif"/>
          <w:sz w:val="28"/>
          <w:szCs w:val="28"/>
        </w:rPr>
        <w:t xml:space="preserve"> и направляется участнику отбора посредством использования системы «Электронный бюджет». При этом в случае принятия </w:t>
      </w:r>
      <w:r w:rsidRPr="003636A9">
        <w:rPr>
          <w:rFonts w:ascii="PT Astra Serif" w:hAnsi="PT Astra Serif" w:cs="PT Astra Serif"/>
          <w:sz w:val="28"/>
          <w:szCs w:val="28"/>
          <w:lang w:eastAsia="en-US"/>
        </w:rPr>
        <w:t>Уполномоченным органом</w:t>
      </w:r>
      <w:r w:rsidRPr="003636A9">
        <w:rPr>
          <w:rFonts w:ascii="PT Astra Serif" w:hAnsi="PT Astra Serif"/>
          <w:sz w:val="28"/>
          <w:szCs w:val="28"/>
        </w:rPr>
        <w:t xml:space="preserve"> решения об отказе в предоставлении субсидии </w:t>
      </w:r>
      <w:r w:rsidRPr="003636A9">
        <w:rPr>
          <w:rFonts w:ascii="PT Astra Serif" w:hAnsi="PT Astra Serif"/>
          <w:sz w:val="28"/>
          <w:szCs w:val="28"/>
        </w:rPr>
        <w:br/>
        <w:t>в уведомлении излагаются обстоятельства, послужившие основанием для принятия такого решения в соответствии с пунктом 2.27 настоящих Правил.</w:t>
      </w:r>
    </w:p>
    <w:p w14:paraId="429F8D15" w14:textId="77777777" w:rsidR="000E043A" w:rsidRPr="003636A9" w:rsidRDefault="000E043A" w:rsidP="00ED155D">
      <w:pPr>
        <w:pStyle w:val="ConsPlusNormal"/>
        <w:ind w:firstLine="709"/>
        <w:jc w:val="both"/>
        <w:rPr>
          <w:rFonts w:ascii="PT Astra Serif" w:hAnsi="PT Astra Serif"/>
          <w:sz w:val="28"/>
          <w:szCs w:val="28"/>
        </w:rPr>
      </w:pPr>
      <w:r w:rsidRPr="003636A9">
        <w:rPr>
          <w:rFonts w:ascii="PT Astra Serif" w:hAnsi="PT Astra Serif"/>
          <w:sz w:val="28"/>
          <w:szCs w:val="28"/>
        </w:rPr>
        <w:t xml:space="preserve">2.27.  Основаниями для принятия </w:t>
      </w:r>
      <w:r w:rsidRPr="003636A9">
        <w:rPr>
          <w:rFonts w:ascii="PT Astra Serif" w:hAnsi="PT Astra Serif" w:cs="PT Astra Serif"/>
          <w:sz w:val="28"/>
          <w:szCs w:val="28"/>
          <w:lang w:eastAsia="en-US"/>
        </w:rPr>
        <w:t>Уполномоченным органом</w:t>
      </w:r>
      <w:r w:rsidRPr="003636A9">
        <w:rPr>
          <w:rFonts w:ascii="PT Astra Serif" w:hAnsi="PT Astra Serif"/>
          <w:sz w:val="28"/>
          <w:szCs w:val="28"/>
        </w:rPr>
        <w:t xml:space="preserve"> решения </w:t>
      </w:r>
      <w:r w:rsidRPr="003636A9">
        <w:rPr>
          <w:rFonts w:ascii="PT Astra Serif" w:hAnsi="PT Astra Serif"/>
          <w:sz w:val="28"/>
          <w:szCs w:val="28"/>
        </w:rPr>
        <w:br/>
        <w:t>об отказе в предоставлении субсидии являются:</w:t>
      </w:r>
    </w:p>
    <w:p w14:paraId="7DF4426E" w14:textId="33433D3C" w:rsidR="000E043A" w:rsidRPr="003636A9" w:rsidRDefault="000E043A" w:rsidP="00ED155D">
      <w:pPr>
        <w:pStyle w:val="ConsPlusNormal"/>
        <w:ind w:firstLine="709"/>
        <w:jc w:val="both"/>
        <w:rPr>
          <w:rFonts w:ascii="PT Astra Serif" w:hAnsi="PT Astra Serif"/>
          <w:sz w:val="28"/>
          <w:szCs w:val="28"/>
        </w:rPr>
      </w:pPr>
      <w:r w:rsidRPr="003636A9">
        <w:rPr>
          <w:rFonts w:ascii="PT Astra Serif" w:hAnsi="PT Astra Serif"/>
          <w:sz w:val="28"/>
          <w:szCs w:val="28"/>
        </w:rPr>
        <w:t>1) отклонение заявки, за исключением случая, если участником отбора устранены обстоятельства, послужившие о</w:t>
      </w:r>
      <w:r w:rsidR="008E1388">
        <w:rPr>
          <w:rFonts w:ascii="PT Astra Serif" w:hAnsi="PT Astra Serif"/>
          <w:sz w:val="28"/>
          <w:szCs w:val="28"/>
        </w:rPr>
        <w:t xml:space="preserve">снованием для принятия решения </w:t>
      </w:r>
      <w:r w:rsidR="008E1388">
        <w:rPr>
          <w:rFonts w:ascii="PT Astra Serif" w:hAnsi="PT Astra Serif"/>
          <w:sz w:val="28"/>
          <w:szCs w:val="28"/>
        </w:rPr>
        <w:br/>
      </w:r>
      <w:r w:rsidRPr="003636A9">
        <w:rPr>
          <w:rFonts w:ascii="PT Astra Serif" w:hAnsi="PT Astra Serif"/>
          <w:sz w:val="28"/>
          <w:szCs w:val="28"/>
        </w:rPr>
        <w:t>об отклонении заявки, и предоставленная им заявка направлена в конкурсную комиссию;</w:t>
      </w:r>
    </w:p>
    <w:p w14:paraId="1EA57411" w14:textId="77777777" w:rsidR="000E043A" w:rsidRPr="003636A9" w:rsidRDefault="000E043A" w:rsidP="00ED155D">
      <w:pPr>
        <w:pStyle w:val="ConsPlusNormal"/>
        <w:ind w:firstLine="709"/>
        <w:jc w:val="both"/>
        <w:rPr>
          <w:rFonts w:ascii="PT Astra Serif" w:hAnsi="PT Astra Serif"/>
          <w:sz w:val="28"/>
          <w:szCs w:val="28"/>
        </w:rPr>
      </w:pPr>
      <w:r w:rsidRPr="003636A9">
        <w:rPr>
          <w:rFonts w:ascii="PT Astra Serif" w:hAnsi="PT Astra Serif"/>
          <w:sz w:val="28"/>
          <w:szCs w:val="28"/>
        </w:rPr>
        <w:t>2) несоответствие участника отбора требованиям, установленным пунктом 2.5</w:t>
      </w:r>
      <w:r w:rsidRPr="003636A9">
        <w:rPr>
          <w:rFonts w:ascii="PT Astra Serif" w:hAnsi="PT Astra Serif"/>
          <w:color w:val="FF0000"/>
          <w:sz w:val="28"/>
          <w:szCs w:val="28"/>
        </w:rPr>
        <w:t xml:space="preserve"> </w:t>
      </w:r>
      <w:r w:rsidRPr="003636A9">
        <w:rPr>
          <w:rFonts w:ascii="PT Astra Serif" w:hAnsi="PT Astra Serif"/>
          <w:color w:val="0D0D0D" w:themeColor="text1" w:themeTint="F2"/>
          <w:sz w:val="28"/>
          <w:szCs w:val="28"/>
        </w:rPr>
        <w:t>настоящих Правил</w:t>
      </w:r>
      <w:r w:rsidRPr="003636A9">
        <w:rPr>
          <w:rFonts w:ascii="PT Astra Serif" w:hAnsi="PT Astra Serif"/>
          <w:sz w:val="28"/>
          <w:szCs w:val="28"/>
        </w:rPr>
        <w:t>;</w:t>
      </w:r>
    </w:p>
    <w:p w14:paraId="79A0A0C8" w14:textId="4DA50D47" w:rsidR="000E043A" w:rsidRPr="003636A9" w:rsidRDefault="000E043A" w:rsidP="00ED155D">
      <w:pPr>
        <w:pStyle w:val="ConsPlusNormal"/>
        <w:ind w:firstLine="709"/>
        <w:jc w:val="both"/>
        <w:rPr>
          <w:rFonts w:ascii="PT Astra Serif" w:hAnsi="PT Astra Serif"/>
          <w:sz w:val="28"/>
          <w:szCs w:val="28"/>
        </w:rPr>
      </w:pPr>
      <w:r w:rsidRPr="003636A9">
        <w:rPr>
          <w:rFonts w:ascii="PT Astra Serif" w:hAnsi="PT Astra Serif"/>
          <w:sz w:val="28"/>
          <w:szCs w:val="28"/>
        </w:rPr>
        <w:t>3) недостаточность лимитов бюджетных обязательств на предоставление субсидий, доведённых до Уполномоченного органа как получателя средств областного бюджета Ульяновской области;</w:t>
      </w:r>
    </w:p>
    <w:p w14:paraId="2244FEA3" w14:textId="74576BEA" w:rsidR="000E043A" w:rsidRPr="003636A9" w:rsidRDefault="00267948" w:rsidP="00ED155D">
      <w:pPr>
        <w:pStyle w:val="ConsPlusNormal"/>
        <w:ind w:firstLine="709"/>
        <w:jc w:val="both"/>
        <w:rPr>
          <w:rFonts w:ascii="PT Astra Serif" w:hAnsi="PT Astra Serif"/>
          <w:sz w:val="28"/>
          <w:szCs w:val="28"/>
        </w:rPr>
      </w:pPr>
      <w:r w:rsidRPr="003636A9">
        <w:rPr>
          <w:rFonts w:ascii="PT Astra Serif" w:hAnsi="PT Astra Serif"/>
          <w:sz w:val="28"/>
          <w:szCs w:val="28"/>
        </w:rPr>
        <w:t>4</w:t>
      </w:r>
      <w:r w:rsidR="000E043A" w:rsidRPr="003636A9">
        <w:rPr>
          <w:rFonts w:ascii="PT Astra Serif" w:hAnsi="PT Astra Serif"/>
          <w:sz w:val="28"/>
          <w:szCs w:val="28"/>
        </w:rPr>
        <w:t>) отзыв заявки участником отбора.</w:t>
      </w:r>
    </w:p>
    <w:p w14:paraId="4BE96EEF" w14:textId="3368CA7F" w:rsidR="000E043A" w:rsidRPr="003636A9" w:rsidRDefault="000E043A" w:rsidP="00ED155D">
      <w:pPr>
        <w:pStyle w:val="ConsPlusNormal"/>
        <w:ind w:firstLine="709"/>
        <w:jc w:val="both"/>
        <w:rPr>
          <w:rFonts w:ascii="PT Astra Serif" w:hAnsi="PT Astra Serif"/>
          <w:sz w:val="28"/>
          <w:szCs w:val="28"/>
        </w:rPr>
      </w:pPr>
      <w:r w:rsidRPr="003636A9">
        <w:rPr>
          <w:rFonts w:ascii="PT Astra Serif" w:hAnsi="PT Astra Serif"/>
          <w:sz w:val="28"/>
          <w:szCs w:val="28"/>
        </w:rPr>
        <w:t xml:space="preserve">2.28. </w:t>
      </w:r>
      <w:r w:rsidRPr="003636A9">
        <w:rPr>
          <w:rFonts w:ascii="PT Astra Serif" w:hAnsi="PT Astra Serif" w:cs="PT Astra Serif"/>
          <w:sz w:val="28"/>
          <w:szCs w:val="28"/>
          <w:lang w:eastAsia="en-US"/>
        </w:rPr>
        <w:t>Уполномоченный орган</w:t>
      </w:r>
      <w:r w:rsidRPr="003636A9">
        <w:rPr>
          <w:rFonts w:ascii="PT Astra Serif" w:hAnsi="PT Astra Serif"/>
          <w:sz w:val="28"/>
          <w:szCs w:val="28"/>
        </w:rPr>
        <w:t xml:space="preserve"> заключает с победителем отбора</w:t>
      </w:r>
      <w:r w:rsidR="00E963FC" w:rsidRPr="003636A9">
        <w:rPr>
          <w:rFonts w:ascii="PT Astra Serif" w:hAnsi="PT Astra Serif"/>
          <w:sz w:val="28"/>
          <w:szCs w:val="28"/>
        </w:rPr>
        <w:t xml:space="preserve"> (далее – получатель субсидии)</w:t>
      </w:r>
      <w:r w:rsidRPr="003636A9">
        <w:rPr>
          <w:rFonts w:ascii="PT Astra Serif" w:hAnsi="PT Astra Serif"/>
          <w:sz w:val="28"/>
          <w:szCs w:val="28"/>
        </w:rPr>
        <w:t>,</w:t>
      </w:r>
      <w:r w:rsidR="00E963FC" w:rsidRPr="003636A9">
        <w:rPr>
          <w:rFonts w:ascii="PT Astra Serif" w:hAnsi="PT Astra Serif"/>
          <w:sz w:val="28"/>
          <w:szCs w:val="28"/>
        </w:rPr>
        <w:t xml:space="preserve"> </w:t>
      </w:r>
      <w:r w:rsidRPr="003636A9">
        <w:rPr>
          <w:rFonts w:ascii="PT Astra Serif" w:hAnsi="PT Astra Serif"/>
          <w:sz w:val="28"/>
          <w:szCs w:val="28"/>
        </w:rPr>
        <w:t xml:space="preserve">в отношении которого </w:t>
      </w:r>
      <w:r w:rsidRPr="003636A9">
        <w:rPr>
          <w:rFonts w:ascii="PT Astra Serif" w:hAnsi="PT Astra Serif" w:cs="PT Astra Serif"/>
          <w:sz w:val="28"/>
          <w:szCs w:val="28"/>
          <w:lang w:eastAsia="en-US"/>
        </w:rPr>
        <w:t>Уполномоченным органом</w:t>
      </w:r>
      <w:r w:rsidRPr="003636A9">
        <w:rPr>
          <w:rFonts w:ascii="PT Astra Serif" w:hAnsi="PT Astra Serif"/>
          <w:sz w:val="28"/>
          <w:szCs w:val="28"/>
        </w:rPr>
        <w:t xml:space="preserve"> принято решение</w:t>
      </w:r>
      <w:r w:rsidR="00E963FC" w:rsidRPr="003636A9">
        <w:rPr>
          <w:rFonts w:ascii="PT Astra Serif" w:hAnsi="PT Astra Serif"/>
          <w:sz w:val="28"/>
          <w:szCs w:val="28"/>
        </w:rPr>
        <w:t xml:space="preserve"> </w:t>
      </w:r>
      <w:r w:rsidRPr="003636A9">
        <w:rPr>
          <w:rFonts w:ascii="PT Astra Serif" w:hAnsi="PT Astra Serif"/>
          <w:sz w:val="28"/>
          <w:szCs w:val="28"/>
        </w:rPr>
        <w:t>о предоставлении субсидии, соглашение</w:t>
      </w:r>
      <w:r w:rsidR="00E963FC" w:rsidRPr="003636A9">
        <w:rPr>
          <w:rFonts w:ascii="PT Astra Serif" w:hAnsi="PT Astra Serif"/>
          <w:sz w:val="28"/>
          <w:szCs w:val="28"/>
        </w:rPr>
        <w:t xml:space="preserve"> </w:t>
      </w:r>
      <w:r w:rsidRPr="003636A9">
        <w:rPr>
          <w:rFonts w:ascii="PT Astra Serif" w:hAnsi="PT Astra Serif"/>
          <w:sz w:val="28"/>
          <w:szCs w:val="28"/>
        </w:rPr>
        <w:t xml:space="preserve">о предоставлении субсидии, типовая форма которого установлена Министерством финансов Ульяновской области для соответствующего вида субсидии, в системе </w:t>
      </w:r>
      <w:r w:rsidR="00E963FC" w:rsidRPr="003636A9">
        <w:rPr>
          <w:rFonts w:ascii="PT Astra Serif" w:hAnsi="PT Astra Serif"/>
          <w:sz w:val="28"/>
          <w:szCs w:val="28"/>
        </w:rPr>
        <w:br/>
      </w:r>
      <w:r w:rsidRPr="003636A9">
        <w:rPr>
          <w:rFonts w:ascii="PT Astra Serif" w:hAnsi="PT Astra Serif"/>
          <w:sz w:val="28"/>
          <w:szCs w:val="28"/>
        </w:rPr>
        <w:t>«АЦК-Планирование». Соглашение о предоставлении субсидии должно содержать в том числе:</w:t>
      </w:r>
    </w:p>
    <w:p w14:paraId="555197BF" w14:textId="77777777" w:rsidR="000E043A" w:rsidRPr="003636A9" w:rsidRDefault="000E043A" w:rsidP="00ED155D">
      <w:pPr>
        <w:pStyle w:val="ConsPlusNormal"/>
        <w:ind w:firstLine="709"/>
        <w:jc w:val="both"/>
        <w:rPr>
          <w:rFonts w:ascii="PT Astra Serif" w:hAnsi="PT Astra Serif"/>
          <w:sz w:val="28"/>
          <w:szCs w:val="28"/>
        </w:rPr>
      </w:pPr>
      <w:r w:rsidRPr="003636A9">
        <w:rPr>
          <w:rFonts w:ascii="PT Astra Serif" w:hAnsi="PT Astra Serif"/>
          <w:sz w:val="28"/>
          <w:szCs w:val="28"/>
        </w:rPr>
        <w:t>1) сведения об объёме, условиях, целях и порядке предоставления субсидии, в том числе о сроках её перечисления;</w:t>
      </w:r>
    </w:p>
    <w:p w14:paraId="36375AD2" w14:textId="0477A56F" w:rsidR="000E043A" w:rsidRPr="003636A9" w:rsidRDefault="000E043A" w:rsidP="00ED155D">
      <w:pPr>
        <w:pStyle w:val="ConsPlusNormal"/>
        <w:ind w:firstLine="709"/>
        <w:jc w:val="both"/>
        <w:rPr>
          <w:rFonts w:ascii="PT Astra Serif" w:hAnsi="PT Astra Serif"/>
          <w:sz w:val="28"/>
          <w:szCs w:val="28"/>
        </w:rPr>
      </w:pPr>
      <w:r w:rsidRPr="003636A9">
        <w:rPr>
          <w:rFonts w:ascii="PT Astra Serif" w:hAnsi="PT Astra Serif"/>
          <w:sz w:val="28"/>
          <w:szCs w:val="28"/>
        </w:rPr>
        <w:t xml:space="preserve">2) согласие получателя субсидии на осуществление Уполномоченным </w:t>
      </w:r>
      <w:r w:rsidR="00E963FC" w:rsidRPr="003636A9">
        <w:rPr>
          <w:rFonts w:ascii="PT Astra Serif" w:hAnsi="PT Astra Serif"/>
          <w:sz w:val="28"/>
          <w:szCs w:val="28"/>
        </w:rPr>
        <w:t xml:space="preserve">органом </w:t>
      </w:r>
      <w:r w:rsidRPr="003636A9">
        <w:rPr>
          <w:rFonts w:ascii="PT Astra Serif" w:hAnsi="PT Astra Serif"/>
          <w:sz w:val="28"/>
          <w:szCs w:val="28"/>
        </w:rPr>
        <w:t xml:space="preserve">проверок соблюдения получателем субсидии порядка и условий, установленных при предоставлении субсидии, в том числе в части достижения результата (результатов) предоставления субсидии, а также на осуществление органами государственного финансового контроля проверок в соответствии </w:t>
      </w:r>
      <w:r w:rsidR="00ED155D">
        <w:rPr>
          <w:rFonts w:ascii="PT Astra Serif" w:hAnsi="PT Astra Serif"/>
          <w:sz w:val="28"/>
          <w:szCs w:val="28"/>
        </w:rPr>
        <w:br/>
      </w:r>
      <w:r w:rsidRPr="003636A9">
        <w:rPr>
          <w:rFonts w:ascii="PT Astra Serif" w:hAnsi="PT Astra Serif"/>
          <w:sz w:val="28"/>
          <w:szCs w:val="28"/>
        </w:rPr>
        <w:t>со статьями 268</w:t>
      </w:r>
      <w:r w:rsidRPr="003636A9">
        <w:rPr>
          <w:rFonts w:ascii="PT Astra Serif" w:hAnsi="PT Astra Serif"/>
          <w:sz w:val="28"/>
          <w:szCs w:val="28"/>
          <w:vertAlign w:val="superscript"/>
        </w:rPr>
        <w:t>1</w:t>
      </w:r>
      <w:r w:rsidRPr="003636A9">
        <w:rPr>
          <w:rFonts w:ascii="PT Astra Serif" w:hAnsi="PT Astra Serif"/>
          <w:sz w:val="28"/>
          <w:szCs w:val="28"/>
        </w:rPr>
        <w:t xml:space="preserve"> и 269</w:t>
      </w:r>
      <w:r w:rsidRPr="003636A9">
        <w:rPr>
          <w:rFonts w:ascii="PT Astra Serif" w:hAnsi="PT Astra Serif"/>
          <w:sz w:val="28"/>
          <w:szCs w:val="28"/>
          <w:vertAlign w:val="superscript"/>
        </w:rPr>
        <w:t>2</w:t>
      </w:r>
      <w:r w:rsidRPr="003636A9">
        <w:rPr>
          <w:rFonts w:ascii="PT Astra Serif" w:hAnsi="PT Astra Serif"/>
          <w:sz w:val="28"/>
          <w:szCs w:val="28"/>
        </w:rPr>
        <w:t xml:space="preserve"> Бюджетного кодекса Российской Федерации;</w:t>
      </w:r>
    </w:p>
    <w:p w14:paraId="04A3FB5E" w14:textId="77777777" w:rsidR="000E043A" w:rsidRPr="003636A9" w:rsidRDefault="000E043A" w:rsidP="00ED155D">
      <w:pPr>
        <w:pStyle w:val="ConsPlusNormal"/>
        <w:ind w:firstLine="709"/>
        <w:jc w:val="both"/>
        <w:rPr>
          <w:rFonts w:ascii="PT Astra Serif" w:hAnsi="PT Astra Serif"/>
          <w:sz w:val="28"/>
          <w:szCs w:val="28"/>
        </w:rPr>
      </w:pPr>
      <w:r w:rsidRPr="003636A9">
        <w:rPr>
          <w:rFonts w:ascii="PT Astra Serif" w:hAnsi="PT Astra Serif"/>
          <w:sz w:val="28"/>
          <w:szCs w:val="28"/>
        </w:rPr>
        <w:t xml:space="preserve">3) обязанность получателя субсидии включать в договоры (соглашения), заключённые в целях исполнения его обязательств по соглашению </w:t>
      </w:r>
      <w:r w:rsidRPr="003636A9">
        <w:rPr>
          <w:rFonts w:ascii="PT Astra Serif" w:hAnsi="PT Astra Serif"/>
          <w:sz w:val="28"/>
          <w:szCs w:val="28"/>
        </w:rPr>
        <w:br/>
        <w:t xml:space="preserve">о предоставлении субсидии, условие о согласии лиц, являющихся поставщиками (подрядчиками, исполнителями) по указанным договорам (соглашениям) </w:t>
      </w:r>
      <w:r w:rsidRPr="003636A9">
        <w:rPr>
          <w:rFonts w:ascii="PT Astra Serif" w:hAnsi="PT Astra Serif"/>
          <w:sz w:val="28"/>
          <w:szCs w:val="28"/>
        </w:rPr>
        <w:br/>
        <w:t xml:space="preserve">(за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(далее – контрагенты), на осуществление Уполномоченным органом проверок соблюдения ими условий и порядка, установленных при предоставлении субсидии, а также на осуществление органами государственного финансового контроля проверок в соответствии со </w:t>
      </w:r>
      <w:hyperlink r:id="rId8" w:history="1">
        <w:r w:rsidRPr="003636A9">
          <w:rPr>
            <w:rStyle w:val="af"/>
            <w:rFonts w:ascii="PT Astra Serif" w:hAnsi="PT Astra Serif"/>
            <w:color w:val="0D0D0D" w:themeColor="text1" w:themeTint="F2"/>
            <w:sz w:val="28"/>
            <w:szCs w:val="28"/>
            <w:u w:val="none"/>
          </w:rPr>
          <w:t>статьями 268</w:t>
        </w:r>
        <w:r w:rsidRPr="003636A9">
          <w:rPr>
            <w:rStyle w:val="af"/>
            <w:rFonts w:ascii="PT Astra Serif" w:hAnsi="PT Astra Serif"/>
            <w:color w:val="0D0D0D" w:themeColor="text1" w:themeTint="F2"/>
            <w:sz w:val="28"/>
            <w:szCs w:val="28"/>
            <w:u w:val="none"/>
            <w:vertAlign w:val="superscript"/>
          </w:rPr>
          <w:t>1</w:t>
        </w:r>
      </w:hyperlink>
      <w:r w:rsidRPr="003636A9">
        <w:rPr>
          <w:rFonts w:ascii="PT Astra Serif" w:hAnsi="PT Astra Serif"/>
          <w:color w:val="0D0D0D" w:themeColor="text1" w:themeTint="F2"/>
          <w:sz w:val="28"/>
          <w:szCs w:val="28"/>
        </w:rPr>
        <w:t xml:space="preserve"> и </w:t>
      </w:r>
      <w:hyperlink r:id="rId9" w:history="1">
        <w:r w:rsidRPr="003636A9">
          <w:rPr>
            <w:rStyle w:val="af"/>
            <w:rFonts w:ascii="PT Astra Serif" w:hAnsi="PT Astra Serif"/>
            <w:color w:val="0D0D0D" w:themeColor="text1" w:themeTint="F2"/>
            <w:sz w:val="28"/>
            <w:szCs w:val="28"/>
            <w:u w:val="none"/>
          </w:rPr>
          <w:t>269</w:t>
        </w:r>
        <w:r w:rsidRPr="003636A9">
          <w:rPr>
            <w:rStyle w:val="af"/>
            <w:rFonts w:ascii="PT Astra Serif" w:hAnsi="PT Astra Serif"/>
            <w:color w:val="0D0D0D" w:themeColor="text1" w:themeTint="F2"/>
            <w:sz w:val="28"/>
            <w:szCs w:val="28"/>
            <w:u w:val="none"/>
            <w:vertAlign w:val="superscript"/>
          </w:rPr>
          <w:t>2</w:t>
        </w:r>
      </w:hyperlink>
      <w:r w:rsidRPr="003636A9">
        <w:rPr>
          <w:rFonts w:ascii="PT Astra Serif" w:hAnsi="PT Astra Serif"/>
          <w:sz w:val="28"/>
          <w:szCs w:val="28"/>
        </w:rPr>
        <w:t xml:space="preserve"> Бюджетного кодекса Российской Федерации, и условие о запрете приобретения контрагентами, являющимися юридическими лицами, за счёт субсидии иностранной валюты, </w:t>
      </w:r>
      <w:r w:rsidRPr="003636A9">
        <w:rPr>
          <w:rFonts w:ascii="PT Astra Serif" w:hAnsi="PT Astra Serif"/>
          <w:sz w:val="28"/>
          <w:szCs w:val="28"/>
        </w:rPr>
        <w:br/>
        <w:t>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21EEE6CB" w14:textId="77777777" w:rsidR="000E043A" w:rsidRPr="003636A9" w:rsidRDefault="000E043A" w:rsidP="00ED155D">
      <w:pPr>
        <w:pStyle w:val="ConsPlusNormal"/>
        <w:ind w:firstLine="709"/>
        <w:jc w:val="both"/>
        <w:rPr>
          <w:rFonts w:ascii="PT Astra Serif" w:hAnsi="PT Astra Serif"/>
          <w:sz w:val="28"/>
          <w:szCs w:val="28"/>
        </w:rPr>
      </w:pPr>
      <w:r w:rsidRPr="003636A9">
        <w:rPr>
          <w:rFonts w:ascii="PT Astra Serif" w:hAnsi="PT Astra Serif"/>
          <w:sz w:val="28"/>
          <w:szCs w:val="28"/>
        </w:rPr>
        <w:t>4) смету затрат;</w:t>
      </w:r>
    </w:p>
    <w:p w14:paraId="6518C293" w14:textId="77777777" w:rsidR="000E043A" w:rsidRPr="003636A9" w:rsidRDefault="000E043A" w:rsidP="00ED155D">
      <w:pPr>
        <w:pStyle w:val="ConsPlusNormal"/>
        <w:ind w:firstLine="709"/>
        <w:jc w:val="both"/>
        <w:rPr>
          <w:rFonts w:ascii="PT Astra Serif" w:hAnsi="PT Astra Serif"/>
          <w:sz w:val="28"/>
          <w:szCs w:val="28"/>
        </w:rPr>
      </w:pPr>
      <w:r w:rsidRPr="003636A9">
        <w:rPr>
          <w:rFonts w:ascii="PT Astra Serif" w:hAnsi="PT Astra Serif"/>
          <w:sz w:val="28"/>
          <w:szCs w:val="28"/>
        </w:rPr>
        <w:t>5) значение результата предоставления субсидии;</w:t>
      </w:r>
    </w:p>
    <w:p w14:paraId="01ED7086" w14:textId="77777777" w:rsidR="000E043A" w:rsidRPr="003636A9" w:rsidRDefault="000E043A" w:rsidP="00ED155D">
      <w:pPr>
        <w:pStyle w:val="ConsPlusNormal"/>
        <w:ind w:firstLine="709"/>
        <w:jc w:val="both"/>
        <w:rPr>
          <w:rFonts w:ascii="PT Astra Serif" w:hAnsi="PT Astra Serif"/>
          <w:sz w:val="28"/>
          <w:szCs w:val="28"/>
        </w:rPr>
      </w:pPr>
      <w:r w:rsidRPr="003636A9">
        <w:rPr>
          <w:rFonts w:ascii="PT Astra Serif" w:hAnsi="PT Astra Serif"/>
          <w:sz w:val="28"/>
          <w:szCs w:val="28"/>
        </w:rPr>
        <w:t xml:space="preserve">6) основание, порядок и сроки возврата получателем субсидий субсидии </w:t>
      </w:r>
      <w:r w:rsidRPr="003636A9">
        <w:rPr>
          <w:rFonts w:ascii="PT Astra Serif" w:hAnsi="PT Astra Serif"/>
          <w:sz w:val="28"/>
          <w:szCs w:val="28"/>
        </w:rPr>
        <w:br/>
        <w:t>в областной бюджет Ульяновской области.</w:t>
      </w:r>
    </w:p>
    <w:p w14:paraId="0D028678" w14:textId="77777777" w:rsidR="000E043A" w:rsidRPr="003636A9" w:rsidRDefault="000E043A" w:rsidP="00ED155D">
      <w:pPr>
        <w:pStyle w:val="ConsPlusNormal"/>
        <w:ind w:firstLine="709"/>
        <w:jc w:val="both"/>
        <w:rPr>
          <w:rFonts w:ascii="PT Astra Serif" w:hAnsi="PT Astra Serif"/>
          <w:sz w:val="28"/>
          <w:szCs w:val="28"/>
        </w:rPr>
      </w:pPr>
      <w:r w:rsidRPr="003636A9">
        <w:rPr>
          <w:rFonts w:ascii="PT Astra Serif" w:hAnsi="PT Astra Serif"/>
          <w:sz w:val="28"/>
          <w:szCs w:val="28"/>
        </w:rPr>
        <w:t>2.29. Соглашение о предоставлении субсидии должно быть подписано получателем субсидии не позднее 15-го рабочего дня, следующего за днём размещения протокола подведения итогов отбора на едином портале.</w:t>
      </w:r>
    </w:p>
    <w:p w14:paraId="34ED6F81" w14:textId="77777777" w:rsidR="000E043A" w:rsidRPr="003636A9" w:rsidRDefault="000E043A" w:rsidP="00ED155D">
      <w:pPr>
        <w:pStyle w:val="ConsPlusNormal"/>
        <w:ind w:firstLine="709"/>
        <w:jc w:val="both"/>
        <w:rPr>
          <w:rFonts w:ascii="PT Astra Serif" w:hAnsi="PT Astra Serif"/>
          <w:sz w:val="28"/>
          <w:szCs w:val="28"/>
        </w:rPr>
      </w:pPr>
      <w:r w:rsidRPr="003636A9">
        <w:rPr>
          <w:rFonts w:ascii="PT Astra Serif" w:hAnsi="PT Astra Serif"/>
          <w:sz w:val="28"/>
          <w:szCs w:val="28"/>
        </w:rPr>
        <w:t xml:space="preserve">Получатель субсидии признаётся уклонившимся от заключения соглашения о предоставлении субсидии в случае, если он не подписал такое соглашение в течение указанного в объявлении количества рабочих дней со дня поступления соглашения о предоставлении субсидии на подписание в систему «Электронный бюджет» и не направил возражения по проекту указанного соглашения. В этом случае субсидия не предоставляется. </w:t>
      </w:r>
    </w:p>
    <w:p w14:paraId="13DB8465" w14:textId="7C96375E" w:rsidR="000E043A" w:rsidRPr="003636A9" w:rsidRDefault="000E043A" w:rsidP="00ED155D">
      <w:pPr>
        <w:pStyle w:val="ConsPlusNormal"/>
        <w:ind w:firstLine="709"/>
        <w:jc w:val="both"/>
        <w:rPr>
          <w:rFonts w:ascii="PT Astra Serif" w:hAnsi="PT Astra Serif"/>
          <w:sz w:val="28"/>
          <w:szCs w:val="28"/>
        </w:rPr>
      </w:pPr>
      <w:r w:rsidRPr="003636A9">
        <w:rPr>
          <w:rFonts w:ascii="PT Astra Serif" w:hAnsi="PT Astra Serif"/>
          <w:sz w:val="28"/>
          <w:szCs w:val="28"/>
        </w:rPr>
        <w:t xml:space="preserve">2.30. В случае уменьшения </w:t>
      </w:r>
      <w:r w:rsidRPr="003636A9">
        <w:rPr>
          <w:rFonts w:ascii="PT Astra Serif" w:hAnsi="PT Astra Serif" w:cs="PT Astra Serif"/>
          <w:sz w:val="28"/>
          <w:szCs w:val="28"/>
          <w:lang w:eastAsia="en-US"/>
        </w:rPr>
        <w:t>Уполномоченному органу</w:t>
      </w:r>
      <w:r w:rsidRPr="003636A9">
        <w:rPr>
          <w:rFonts w:ascii="PT Astra Serif" w:hAnsi="PT Astra Serif"/>
          <w:sz w:val="28"/>
          <w:szCs w:val="28"/>
        </w:rPr>
        <w:t xml:space="preserve"> ранее доведённых </w:t>
      </w:r>
      <w:r w:rsidR="00CE3DB9" w:rsidRPr="003636A9">
        <w:rPr>
          <w:rFonts w:ascii="PT Astra Serif" w:hAnsi="PT Astra Serif"/>
          <w:sz w:val="28"/>
          <w:szCs w:val="28"/>
        </w:rPr>
        <w:br/>
      </w:r>
      <w:r w:rsidRPr="003636A9">
        <w:rPr>
          <w:rFonts w:ascii="PT Astra Serif" w:hAnsi="PT Astra Serif"/>
          <w:sz w:val="28"/>
          <w:szCs w:val="28"/>
        </w:rPr>
        <w:t>до него лимитов бюджетных обязательств на предоставление субсидий, приводящего к невозможности предоставления субсидии получателю субсидии в объёме, сведения о котором содержатся в соглашении о предоставлении субсидии, в это соглашение подлежат включению условия о согласовании новых условий такого соглашения или о его расторжении в случае недостижения Уполномоченным органом и получателем субсидии согласия относительно таких новых условий.</w:t>
      </w:r>
    </w:p>
    <w:p w14:paraId="6772C76E" w14:textId="77777777" w:rsidR="000E043A" w:rsidRPr="003636A9" w:rsidRDefault="000E043A" w:rsidP="00ED155D">
      <w:pPr>
        <w:pStyle w:val="ConsPlusNormal"/>
        <w:ind w:firstLine="709"/>
        <w:jc w:val="both"/>
        <w:rPr>
          <w:rFonts w:ascii="PT Astra Serif" w:hAnsi="PT Astra Serif"/>
          <w:sz w:val="28"/>
          <w:szCs w:val="28"/>
        </w:rPr>
      </w:pPr>
      <w:r w:rsidRPr="003636A9">
        <w:rPr>
          <w:rFonts w:ascii="PT Astra Serif" w:hAnsi="PT Astra Serif"/>
          <w:sz w:val="28"/>
          <w:szCs w:val="28"/>
        </w:rPr>
        <w:t>2.31. Уполномоченный орган перечисляет субсидию на лицевой счёт, открытый получателю субсидии в Министерстве финансов Ульяновкой области, в сроки, установленные соглашением о предоставлении субсидий.</w:t>
      </w:r>
    </w:p>
    <w:p w14:paraId="3959BA04" w14:textId="762764C5" w:rsidR="000E043A" w:rsidRPr="003636A9" w:rsidRDefault="000E043A" w:rsidP="00ED155D">
      <w:pPr>
        <w:pStyle w:val="a6"/>
        <w:ind w:firstLine="708"/>
        <w:jc w:val="both"/>
        <w:rPr>
          <w:rFonts w:ascii="PT Astra Serif" w:hAnsi="PT Astra Serif"/>
          <w:color w:val="0D0D0D" w:themeColor="text1" w:themeTint="F2"/>
          <w:sz w:val="28"/>
          <w:szCs w:val="28"/>
        </w:rPr>
      </w:pPr>
      <w:r w:rsidRPr="003636A9">
        <w:rPr>
          <w:rFonts w:ascii="PT Astra Serif" w:hAnsi="PT Astra Serif"/>
          <w:sz w:val="28"/>
          <w:szCs w:val="28"/>
        </w:rPr>
        <w:t>2.32.</w:t>
      </w:r>
      <w:r w:rsidRPr="003636A9">
        <w:rPr>
          <w:rFonts w:ascii="PT Astra Serif" w:hAnsi="PT Astra Serif"/>
          <w:color w:val="000000"/>
          <w:sz w:val="28"/>
          <w:szCs w:val="28"/>
        </w:rPr>
        <w:t xml:space="preserve"> Результатом предоставления субсидий является</w:t>
      </w:r>
      <w:r w:rsidRPr="003636A9">
        <w:rPr>
          <w:rFonts w:ascii="PT Astra Serif" w:hAnsi="PT Astra Serif"/>
          <w:color w:val="388600"/>
          <w:sz w:val="28"/>
          <w:szCs w:val="28"/>
        </w:rPr>
        <w:t xml:space="preserve"> </w:t>
      </w:r>
      <w:r w:rsidRPr="003636A9">
        <w:rPr>
          <w:rFonts w:ascii="PT Astra Serif" w:hAnsi="PT Astra Serif"/>
          <w:color w:val="0D0D0D" w:themeColor="text1" w:themeTint="F2"/>
          <w:sz w:val="28"/>
          <w:szCs w:val="28"/>
        </w:rPr>
        <w:t xml:space="preserve">реализация </w:t>
      </w:r>
      <w:r w:rsidRPr="003636A9">
        <w:rPr>
          <w:rFonts w:ascii="PT Astra Serif" w:hAnsi="PT Astra Serif"/>
          <w:color w:val="000000"/>
          <w:sz w:val="28"/>
          <w:szCs w:val="28"/>
        </w:rPr>
        <w:t>мероприяти</w:t>
      </w:r>
      <w:r w:rsidR="000E4E5A">
        <w:rPr>
          <w:rFonts w:ascii="PT Astra Serif" w:hAnsi="PT Astra Serif"/>
          <w:color w:val="000000"/>
          <w:sz w:val="28"/>
          <w:szCs w:val="28"/>
        </w:rPr>
        <w:t>я</w:t>
      </w:r>
      <w:r w:rsidRPr="003636A9">
        <w:rPr>
          <w:rFonts w:ascii="PT Astra Serif" w:hAnsi="PT Astra Serif"/>
          <w:color w:val="000000"/>
          <w:sz w:val="28"/>
          <w:szCs w:val="28"/>
        </w:rPr>
        <w:t xml:space="preserve">, </w:t>
      </w:r>
      <w:bookmarkStart w:id="12" w:name="_Hlk171940133"/>
      <w:r w:rsidRPr="003636A9">
        <w:rPr>
          <w:rFonts w:ascii="PT Astra Serif" w:hAnsi="PT Astra Serif"/>
          <w:color w:val="000000"/>
          <w:sz w:val="28"/>
          <w:szCs w:val="28"/>
        </w:rPr>
        <w:t>указанн</w:t>
      </w:r>
      <w:r w:rsidR="000E4E5A">
        <w:rPr>
          <w:rFonts w:ascii="PT Astra Serif" w:hAnsi="PT Astra Serif"/>
          <w:color w:val="000000"/>
          <w:sz w:val="28"/>
          <w:szCs w:val="28"/>
        </w:rPr>
        <w:t>ого</w:t>
      </w:r>
      <w:r w:rsidRPr="003636A9">
        <w:rPr>
          <w:rFonts w:ascii="PT Astra Serif" w:hAnsi="PT Astra Serif"/>
          <w:color w:val="000000"/>
          <w:sz w:val="28"/>
          <w:szCs w:val="28"/>
        </w:rPr>
        <w:t xml:space="preserve"> в пункте 1.4 настоящих Правил</w:t>
      </w:r>
      <w:bookmarkEnd w:id="12"/>
      <w:r w:rsidRPr="003636A9">
        <w:rPr>
          <w:rFonts w:ascii="PT Astra Serif" w:hAnsi="PT Astra Serif"/>
          <w:color w:val="000000"/>
          <w:sz w:val="28"/>
          <w:szCs w:val="28"/>
        </w:rPr>
        <w:t xml:space="preserve">. </w:t>
      </w:r>
      <w:r w:rsidRPr="003636A9">
        <w:rPr>
          <w:rFonts w:ascii="PT Astra Serif" w:hAnsi="PT Astra Serif"/>
          <w:color w:val="0D0D0D" w:themeColor="text1" w:themeTint="F2"/>
          <w:sz w:val="28"/>
          <w:szCs w:val="28"/>
        </w:rPr>
        <w:t xml:space="preserve">Значения результатов предоставления субсидии и дата их достижения устанавливаются в соглашении. </w:t>
      </w:r>
    </w:p>
    <w:p w14:paraId="4241EE97" w14:textId="4421EEA3" w:rsidR="000E043A" w:rsidRPr="003636A9" w:rsidRDefault="00E469BE" w:rsidP="00ED155D">
      <w:pPr>
        <w:pStyle w:val="a6"/>
        <w:ind w:firstLine="708"/>
        <w:jc w:val="both"/>
        <w:rPr>
          <w:rFonts w:ascii="PT Astra Serif" w:hAnsi="PT Astra Serif"/>
          <w:color w:val="0D0D0D" w:themeColor="text1" w:themeTint="F2"/>
          <w:sz w:val="28"/>
          <w:szCs w:val="28"/>
        </w:rPr>
      </w:pPr>
      <w:r w:rsidRPr="003636A9">
        <w:rPr>
          <w:rFonts w:ascii="PT Astra Serif" w:hAnsi="PT Astra Serif"/>
          <w:color w:val="0D0D0D" w:themeColor="text1" w:themeTint="F2"/>
          <w:sz w:val="28"/>
          <w:szCs w:val="28"/>
        </w:rPr>
        <w:t>По</w:t>
      </w:r>
      <w:r w:rsidR="00C508A4" w:rsidRPr="003636A9">
        <w:rPr>
          <w:rFonts w:ascii="PT Astra Serif" w:hAnsi="PT Astra Serif"/>
          <w:color w:val="0D0D0D" w:themeColor="text1" w:themeTint="F2"/>
          <w:sz w:val="28"/>
          <w:szCs w:val="28"/>
        </w:rPr>
        <w:t xml:space="preserve">казателями </w:t>
      </w:r>
      <w:r w:rsidR="000E043A" w:rsidRPr="003636A9">
        <w:rPr>
          <w:rFonts w:ascii="PT Astra Serif" w:hAnsi="PT Astra Serif"/>
          <w:color w:val="0D0D0D" w:themeColor="text1" w:themeTint="F2"/>
          <w:sz w:val="28"/>
          <w:szCs w:val="28"/>
        </w:rPr>
        <w:t>результата предоставления субсидии явля</w:t>
      </w:r>
      <w:r w:rsidR="00C508A4" w:rsidRPr="003636A9">
        <w:rPr>
          <w:rFonts w:ascii="PT Astra Serif" w:hAnsi="PT Astra Serif"/>
          <w:color w:val="0D0D0D" w:themeColor="text1" w:themeTint="F2"/>
          <w:sz w:val="28"/>
          <w:szCs w:val="28"/>
        </w:rPr>
        <w:t>ю</w:t>
      </w:r>
      <w:r w:rsidR="000E043A" w:rsidRPr="003636A9">
        <w:rPr>
          <w:rFonts w:ascii="PT Astra Serif" w:hAnsi="PT Astra Serif"/>
          <w:color w:val="0D0D0D" w:themeColor="text1" w:themeTint="F2"/>
          <w:sz w:val="28"/>
          <w:szCs w:val="28"/>
        </w:rPr>
        <w:t>тся</w:t>
      </w:r>
      <w:r w:rsidR="003C0821" w:rsidRPr="003636A9">
        <w:rPr>
          <w:rFonts w:ascii="PT Astra Serif" w:hAnsi="PT Astra Serif"/>
          <w:color w:val="0D0D0D" w:themeColor="text1" w:themeTint="F2"/>
          <w:sz w:val="28"/>
          <w:szCs w:val="28"/>
        </w:rPr>
        <w:t>:</w:t>
      </w:r>
    </w:p>
    <w:p w14:paraId="0D7F6C86" w14:textId="77777777" w:rsidR="000264D4" w:rsidRDefault="000E043A" w:rsidP="00ED155D">
      <w:pPr>
        <w:pStyle w:val="a6"/>
        <w:ind w:firstLine="708"/>
        <w:jc w:val="both"/>
        <w:rPr>
          <w:rFonts w:ascii="PT Astra Serif" w:hAnsi="PT Astra Serif"/>
          <w:color w:val="0D0D0D" w:themeColor="text1" w:themeTint="F2"/>
          <w:sz w:val="28"/>
          <w:szCs w:val="28"/>
        </w:rPr>
      </w:pPr>
      <w:r w:rsidRPr="003636A9">
        <w:rPr>
          <w:rFonts w:ascii="PT Astra Serif" w:hAnsi="PT Astra Serif"/>
          <w:color w:val="0D0D0D" w:themeColor="text1" w:themeTint="F2"/>
          <w:sz w:val="28"/>
          <w:szCs w:val="28"/>
        </w:rPr>
        <w:t xml:space="preserve">а) </w:t>
      </w:r>
      <w:bookmarkStart w:id="13" w:name="_Hlk169703832"/>
      <w:r w:rsidR="00C508A4" w:rsidRPr="003636A9">
        <w:rPr>
          <w:rFonts w:ascii="PT Astra Serif" w:hAnsi="PT Astra Serif"/>
          <w:color w:val="0D0D0D" w:themeColor="text1" w:themeTint="F2"/>
          <w:sz w:val="28"/>
          <w:szCs w:val="28"/>
        </w:rPr>
        <w:t>в отношении мероприятий,</w:t>
      </w:r>
      <w:r w:rsidR="003C0821" w:rsidRPr="003636A9">
        <w:rPr>
          <w:rFonts w:ascii="PT Astra Serif" w:hAnsi="PT Astra Serif"/>
          <w:color w:val="0D0D0D" w:themeColor="text1" w:themeTint="F2"/>
          <w:sz w:val="28"/>
          <w:szCs w:val="28"/>
        </w:rPr>
        <w:t xml:space="preserve"> указанных в подпункте 1) пункта 1.4.</w:t>
      </w:r>
      <w:r w:rsidR="00C508A4" w:rsidRPr="003636A9">
        <w:rPr>
          <w:rFonts w:ascii="PT Astra Serif" w:hAnsi="PT Astra Serif"/>
          <w:color w:val="0D0D0D" w:themeColor="text1" w:themeTint="F2"/>
          <w:sz w:val="28"/>
          <w:szCs w:val="28"/>
        </w:rPr>
        <w:t xml:space="preserve"> настоящих Правил</w:t>
      </w:r>
      <w:bookmarkEnd w:id="13"/>
      <w:r w:rsidR="000264D4">
        <w:rPr>
          <w:rFonts w:ascii="PT Astra Serif" w:hAnsi="PT Astra Serif"/>
          <w:color w:val="0D0D0D" w:themeColor="text1" w:themeTint="F2"/>
          <w:sz w:val="28"/>
          <w:szCs w:val="28"/>
        </w:rPr>
        <w:t>:</w:t>
      </w:r>
    </w:p>
    <w:p w14:paraId="1B2DCCAA" w14:textId="078C6A22" w:rsidR="00C81BEE" w:rsidRPr="003636A9" w:rsidRDefault="00C81BEE" w:rsidP="00ED155D">
      <w:pPr>
        <w:pStyle w:val="a6"/>
        <w:ind w:firstLine="708"/>
        <w:jc w:val="both"/>
        <w:rPr>
          <w:rFonts w:ascii="PT Astra Serif" w:hAnsi="PT Astra Serif"/>
          <w:color w:val="0D0D0D" w:themeColor="text1" w:themeTint="F2"/>
          <w:sz w:val="28"/>
          <w:szCs w:val="28"/>
        </w:rPr>
      </w:pPr>
      <w:r w:rsidRPr="003636A9">
        <w:rPr>
          <w:rFonts w:ascii="PT Astra Serif" w:hAnsi="PT Astra Serif"/>
          <w:color w:val="0D0D0D" w:themeColor="text1" w:themeTint="F2"/>
          <w:sz w:val="28"/>
          <w:szCs w:val="28"/>
        </w:rPr>
        <w:t>количество разработанн</w:t>
      </w:r>
      <w:r w:rsidR="00735075" w:rsidRPr="003636A9">
        <w:rPr>
          <w:rFonts w:ascii="PT Astra Serif" w:hAnsi="PT Astra Serif"/>
          <w:color w:val="0D0D0D" w:themeColor="text1" w:themeTint="F2"/>
          <w:sz w:val="28"/>
          <w:szCs w:val="28"/>
        </w:rPr>
        <w:t>ой документации</w:t>
      </w:r>
      <w:r w:rsidR="002A3251">
        <w:rPr>
          <w:rFonts w:ascii="PT Astra Serif" w:hAnsi="PT Astra Serif"/>
          <w:color w:val="0D0D0D" w:themeColor="text1" w:themeTint="F2"/>
          <w:sz w:val="28"/>
          <w:szCs w:val="28"/>
        </w:rPr>
        <w:t>,</w:t>
      </w:r>
      <w:r w:rsidR="00735075" w:rsidRPr="003636A9">
        <w:rPr>
          <w:rFonts w:ascii="PT Astra Serif" w:hAnsi="PT Astra Serif"/>
          <w:color w:val="0D0D0D" w:themeColor="text1" w:themeTint="F2"/>
          <w:sz w:val="28"/>
          <w:szCs w:val="28"/>
        </w:rPr>
        <w:t xml:space="preserve"> </w:t>
      </w:r>
      <w:r w:rsidR="002A3251">
        <w:rPr>
          <w:rFonts w:ascii="PT Astra Serif" w:hAnsi="PT Astra Serif"/>
          <w:color w:val="0D0D0D" w:themeColor="text1" w:themeTint="F2"/>
          <w:sz w:val="28"/>
          <w:szCs w:val="28"/>
        </w:rPr>
        <w:t xml:space="preserve">в соответствии с планом мероприятий </w:t>
      </w:r>
      <w:r w:rsidR="00735075" w:rsidRPr="003636A9">
        <w:rPr>
          <w:rFonts w:ascii="PT Astra Serif" w:hAnsi="PT Astra Serif"/>
          <w:color w:val="0D0D0D" w:themeColor="text1" w:themeTint="F2"/>
          <w:sz w:val="28"/>
          <w:szCs w:val="28"/>
        </w:rPr>
        <w:t xml:space="preserve">для </w:t>
      </w:r>
      <w:r w:rsidR="00A75FDD" w:rsidRPr="003636A9">
        <w:rPr>
          <w:rFonts w:ascii="PT Astra Serif" w:hAnsi="PT Astra Serif"/>
          <w:color w:val="0D0D0D" w:themeColor="text1" w:themeTint="F2"/>
          <w:sz w:val="28"/>
          <w:szCs w:val="28"/>
        </w:rPr>
        <w:t>создания, реконструкции</w:t>
      </w:r>
      <w:r w:rsidR="002A3251">
        <w:rPr>
          <w:rFonts w:ascii="PT Astra Serif" w:hAnsi="PT Astra Serif"/>
          <w:color w:val="0D0D0D" w:themeColor="text1" w:themeTint="F2"/>
          <w:sz w:val="28"/>
          <w:szCs w:val="28"/>
        </w:rPr>
        <w:t xml:space="preserve"> </w:t>
      </w:r>
      <w:r w:rsidR="00A75FDD" w:rsidRPr="003636A9">
        <w:rPr>
          <w:rFonts w:ascii="PT Astra Serif" w:hAnsi="PT Astra Serif"/>
          <w:color w:val="0D0D0D" w:themeColor="text1" w:themeTint="F2"/>
          <w:sz w:val="28"/>
          <w:szCs w:val="28"/>
        </w:rPr>
        <w:t xml:space="preserve">и </w:t>
      </w:r>
      <w:r w:rsidR="00735075" w:rsidRPr="003636A9">
        <w:rPr>
          <w:rFonts w:ascii="PT Astra Serif" w:hAnsi="PT Astra Serif"/>
          <w:color w:val="0D0D0D" w:themeColor="text1" w:themeTint="F2"/>
          <w:sz w:val="28"/>
          <w:szCs w:val="28"/>
        </w:rPr>
        <w:t>развития системы оповещения</w:t>
      </w:r>
      <w:r w:rsidR="002A3251">
        <w:rPr>
          <w:rFonts w:ascii="PT Astra Serif" w:hAnsi="PT Astra Serif"/>
          <w:color w:val="0D0D0D" w:themeColor="text1" w:themeTint="F2"/>
          <w:sz w:val="28"/>
          <w:szCs w:val="28"/>
        </w:rPr>
        <w:t>.</w:t>
      </w:r>
      <w:r w:rsidR="00556DCE">
        <w:rPr>
          <w:rFonts w:ascii="PT Astra Serif" w:hAnsi="PT Astra Serif"/>
          <w:color w:val="0D0D0D" w:themeColor="text1" w:themeTint="F2"/>
          <w:sz w:val="28"/>
          <w:szCs w:val="28"/>
        </w:rPr>
        <w:t xml:space="preserve"> </w:t>
      </w:r>
    </w:p>
    <w:p w14:paraId="64254F25" w14:textId="6A215103" w:rsidR="00C508A4" w:rsidRPr="003636A9" w:rsidRDefault="000E043A" w:rsidP="00ED155D">
      <w:pPr>
        <w:pStyle w:val="a6"/>
        <w:ind w:firstLine="708"/>
        <w:jc w:val="both"/>
        <w:rPr>
          <w:rFonts w:ascii="PT Astra Serif" w:hAnsi="PT Astra Serif"/>
          <w:color w:val="0D0D0D" w:themeColor="text1" w:themeTint="F2"/>
          <w:sz w:val="28"/>
          <w:szCs w:val="28"/>
        </w:rPr>
      </w:pPr>
      <w:r w:rsidRPr="003636A9">
        <w:rPr>
          <w:rFonts w:ascii="PT Astra Serif" w:hAnsi="PT Astra Serif"/>
          <w:color w:val="0D0D0D" w:themeColor="text1" w:themeTint="F2"/>
          <w:sz w:val="28"/>
          <w:szCs w:val="28"/>
        </w:rPr>
        <w:t xml:space="preserve">б) </w:t>
      </w:r>
      <w:r w:rsidR="00C508A4" w:rsidRPr="003636A9">
        <w:rPr>
          <w:rFonts w:ascii="PT Astra Serif" w:hAnsi="PT Astra Serif"/>
          <w:color w:val="0D0D0D" w:themeColor="text1" w:themeTint="F2"/>
          <w:sz w:val="28"/>
          <w:szCs w:val="28"/>
        </w:rPr>
        <w:t>в отношении мероприятий, указанных в подпункте 2) пункта 1.4. настоящих Правил:</w:t>
      </w:r>
    </w:p>
    <w:p w14:paraId="2F1800C7" w14:textId="6E5E9A39" w:rsidR="000E043A" w:rsidRPr="003636A9" w:rsidRDefault="000E043A" w:rsidP="00ED155D">
      <w:pPr>
        <w:pStyle w:val="a6"/>
        <w:ind w:firstLine="708"/>
        <w:jc w:val="both"/>
        <w:rPr>
          <w:rFonts w:ascii="PT Astra Serif" w:hAnsi="PT Astra Serif"/>
          <w:color w:val="0D0D0D" w:themeColor="text1" w:themeTint="F2"/>
          <w:sz w:val="28"/>
          <w:szCs w:val="28"/>
        </w:rPr>
      </w:pPr>
      <w:r w:rsidRPr="003636A9">
        <w:rPr>
          <w:rFonts w:ascii="PT Astra Serif" w:hAnsi="PT Astra Serif"/>
          <w:color w:val="0D0D0D" w:themeColor="text1" w:themeTint="F2"/>
          <w:sz w:val="28"/>
          <w:szCs w:val="28"/>
        </w:rPr>
        <w:t>количество подключенных объектов оснащения к централизованной автоматизированной системе передачи извещений о пожаре</w:t>
      </w:r>
      <w:r w:rsidR="00241125" w:rsidRPr="003636A9">
        <w:rPr>
          <w:rFonts w:ascii="PT Astra Serif" w:hAnsi="PT Astra Serif"/>
          <w:color w:val="0D0D0D" w:themeColor="text1" w:themeTint="F2"/>
          <w:sz w:val="28"/>
          <w:szCs w:val="28"/>
        </w:rPr>
        <w:t>.</w:t>
      </w:r>
    </w:p>
    <w:p w14:paraId="46E2A4F0" w14:textId="77777777" w:rsidR="000E043A" w:rsidRPr="003636A9" w:rsidRDefault="000E043A" w:rsidP="00ED155D">
      <w:pPr>
        <w:autoSpaceDE w:val="0"/>
        <w:autoSpaceDN w:val="0"/>
        <w:adjustRightInd w:val="0"/>
        <w:ind w:firstLine="709"/>
        <w:jc w:val="both"/>
        <w:rPr>
          <w:rFonts w:ascii="PT Astra Serif" w:hAnsi="PT Astra Serif" w:cs="Arial"/>
          <w:sz w:val="28"/>
          <w:szCs w:val="28"/>
        </w:rPr>
      </w:pPr>
      <w:r w:rsidRPr="003636A9">
        <w:rPr>
          <w:rFonts w:ascii="PT Astra Serif" w:hAnsi="PT Astra Serif" w:cs="Arial"/>
          <w:sz w:val="28"/>
          <w:szCs w:val="28"/>
        </w:rPr>
        <w:t xml:space="preserve">Получатель субсидии ежеквартально не позднее 20 числа месяца, следующего за истекшим кварталом, представляет </w:t>
      </w:r>
      <w:r w:rsidRPr="003636A9">
        <w:rPr>
          <w:rFonts w:ascii="PT Astra Serif" w:hAnsi="PT Astra Serif" w:cs="PT Astra Serif"/>
          <w:sz w:val="28"/>
          <w:szCs w:val="28"/>
        </w:rPr>
        <w:t>Уполномоченному органу</w:t>
      </w:r>
      <w:r w:rsidRPr="003636A9">
        <w:rPr>
          <w:rFonts w:ascii="PT Astra Serif" w:hAnsi="PT Astra Serif" w:cs="Arial"/>
          <w:sz w:val="28"/>
          <w:szCs w:val="28"/>
        </w:rPr>
        <w:t xml:space="preserve"> отчёт об осуществлении затрат, источником финансового обеспечения которых является субсидия, и отчёт о достижении значения результата предоставления субсидий, с подтверждающими документами, составленные по формам, определенным типовой формой соглашения, установленной Министерством финансов Ульяновской области в порядке и сроки, установленные в соглашении.</w:t>
      </w:r>
    </w:p>
    <w:p w14:paraId="7FDE726F" w14:textId="77777777" w:rsidR="000E043A" w:rsidRPr="003636A9" w:rsidRDefault="000E043A" w:rsidP="00ED155D">
      <w:pPr>
        <w:pStyle w:val="a3"/>
        <w:ind w:firstLine="709"/>
        <w:jc w:val="center"/>
        <w:rPr>
          <w:rFonts w:ascii="PT Astra Serif" w:hAnsi="PT Astra Serif"/>
          <w:b/>
          <w:sz w:val="28"/>
          <w:szCs w:val="28"/>
        </w:rPr>
      </w:pPr>
    </w:p>
    <w:p w14:paraId="0A7D14E1" w14:textId="028B8D3B" w:rsidR="000E043A" w:rsidRPr="00ED155D" w:rsidRDefault="000E043A" w:rsidP="00ED155D">
      <w:pPr>
        <w:pStyle w:val="a3"/>
        <w:ind w:firstLine="709"/>
        <w:jc w:val="center"/>
        <w:rPr>
          <w:rFonts w:ascii="PT Astra Serif" w:hAnsi="PT Astra Serif"/>
          <w:b/>
          <w:sz w:val="28"/>
          <w:szCs w:val="28"/>
        </w:rPr>
      </w:pPr>
      <w:r w:rsidRPr="003636A9">
        <w:rPr>
          <w:rFonts w:ascii="PT Astra Serif" w:hAnsi="PT Astra Serif"/>
          <w:b/>
          <w:sz w:val="28"/>
          <w:szCs w:val="28"/>
        </w:rPr>
        <w:t>3. Требования об осуществлении контроля (мониторинга) соблюдения условий, результата, порядка предоставления</w:t>
      </w:r>
      <w:r w:rsidR="00ED155D">
        <w:rPr>
          <w:rFonts w:ascii="PT Astra Serif" w:hAnsi="PT Astra Serif"/>
          <w:b/>
          <w:sz w:val="28"/>
          <w:szCs w:val="28"/>
        </w:rPr>
        <w:t xml:space="preserve"> </w:t>
      </w:r>
      <w:r w:rsidRPr="00ED155D">
        <w:rPr>
          <w:rFonts w:ascii="PT Astra Serif" w:hAnsi="PT Astra Serif"/>
          <w:b/>
          <w:sz w:val="28"/>
          <w:szCs w:val="28"/>
        </w:rPr>
        <w:t xml:space="preserve">субсидии </w:t>
      </w:r>
      <w:r w:rsidR="00ED155D">
        <w:rPr>
          <w:rFonts w:ascii="PT Astra Serif" w:hAnsi="PT Astra Serif"/>
          <w:b/>
          <w:sz w:val="28"/>
          <w:szCs w:val="28"/>
        </w:rPr>
        <w:br/>
      </w:r>
      <w:r w:rsidRPr="00ED155D">
        <w:rPr>
          <w:rFonts w:ascii="PT Astra Serif" w:hAnsi="PT Astra Serif"/>
          <w:b/>
          <w:sz w:val="28"/>
          <w:szCs w:val="28"/>
        </w:rPr>
        <w:t>и ответственности за их нарушение</w:t>
      </w:r>
    </w:p>
    <w:p w14:paraId="7B96A0E6" w14:textId="77777777" w:rsidR="000E043A" w:rsidRPr="003636A9" w:rsidRDefault="000E043A" w:rsidP="00ED155D">
      <w:pPr>
        <w:pStyle w:val="a3"/>
        <w:ind w:left="0" w:firstLine="709"/>
        <w:jc w:val="center"/>
        <w:rPr>
          <w:rFonts w:ascii="PT Astra Serif" w:hAnsi="PT Astra Serif"/>
          <w:color w:val="000000"/>
          <w:sz w:val="28"/>
          <w:szCs w:val="28"/>
        </w:rPr>
      </w:pPr>
    </w:p>
    <w:p w14:paraId="5CA79B5A" w14:textId="77777777" w:rsidR="000E043A" w:rsidRPr="003636A9" w:rsidRDefault="000E043A" w:rsidP="00ED155D">
      <w:pPr>
        <w:pStyle w:val="ConsPlusNormal"/>
        <w:ind w:firstLine="709"/>
        <w:jc w:val="both"/>
        <w:rPr>
          <w:rFonts w:ascii="PT Astra Serif" w:hAnsi="PT Astra Serif"/>
          <w:sz w:val="28"/>
          <w:szCs w:val="28"/>
        </w:rPr>
      </w:pPr>
      <w:r w:rsidRPr="003636A9">
        <w:rPr>
          <w:rFonts w:ascii="PT Astra Serif" w:eastAsiaTheme="minorHAnsi" w:hAnsi="PT Astra Serif" w:cstheme="minorBidi"/>
          <w:sz w:val="28"/>
          <w:szCs w:val="28"/>
        </w:rPr>
        <w:t>3.1. Уполномоченный орган</w:t>
      </w:r>
      <w:r w:rsidRPr="003636A9">
        <w:rPr>
          <w:rFonts w:ascii="PT Astra Serif" w:hAnsi="PT Astra Serif" w:cs="PT Astra Serif"/>
          <w:sz w:val="28"/>
          <w:szCs w:val="28"/>
        </w:rPr>
        <w:t xml:space="preserve"> обеспечивает соблюдение получателями субсидий условий и порядка, которые установлены при предоставлении субсидий.</w:t>
      </w:r>
    </w:p>
    <w:p w14:paraId="24FFB905" w14:textId="77777777" w:rsidR="000E043A" w:rsidRPr="003636A9" w:rsidRDefault="000E043A" w:rsidP="00ED155D">
      <w:pPr>
        <w:ind w:firstLine="709"/>
        <w:contextualSpacing/>
        <w:jc w:val="both"/>
        <w:rPr>
          <w:rFonts w:ascii="PT Astra Serif" w:hAnsi="PT Astra Serif" w:cs="PT Astra Serif"/>
          <w:sz w:val="28"/>
          <w:szCs w:val="28"/>
        </w:rPr>
      </w:pPr>
      <w:r w:rsidRPr="003636A9">
        <w:rPr>
          <w:rFonts w:ascii="PT Astra Serif" w:hAnsi="PT Astra Serif" w:cs="PT Astra Serif"/>
          <w:sz w:val="28"/>
          <w:szCs w:val="28"/>
        </w:rPr>
        <w:t xml:space="preserve">3.2. Уполномоченный орган и органы государственного финансового контроля осуществляют проверки, указанные в подпунктах 2 и 3 пункта 2.28 настоящих Правил. </w:t>
      </w:r>
    </w:p>
    <w:p w14:paraId="0169A8D2" w14:textId="71A85CEF" w:rsidR="000E043A" w:rsidRPr="003636A9" w:rsidRDefault="000E043A" w:rsidP="00ED155D">
      <w:pPr>
        <w:ind w:firstLine="709"/>
        <w:jc w:val="both"/>
        <w:rPr>
          <w:rFonts w:ascii="PT Astra Serif" w:hAnsi="PT Astra Serif"/>
          <w:sz w:val="28"/>
          <w:szCs w:val="28"/>
        </w:rPr>
      </w:pPr>
      <w:r w:rsidRPr="003636A9">
        <w:rPr>
          <w:rFonts w:ascii="PT Astra Serif" w:hAnsi="PT Astra Serif"/>
          <w:sz w:val="28"/>
          <w:szCs w:val="28"/>
        </w:rPr>
        <w:t xml:space="preserve">3.3. </w:t>
      </w:r>
      <w:r w:rsidRPr="003636A9">
        <w:rPr>
          <w:rFonts w:ascii="PT Astra Serif" w:hAnsi="PT Astra Serif" w:cs="PT Astra Serif"/>
          <w:sz w:val="28"/>
          <w:szCs w:val="28"/>
        </w:rPr>
        <w:t>Уполномоченный орган</w:t>
      </w:r>
      <w:r w:rsidRPr="003636A9">
        <w:rPr>
          <w:rFonts w:ascii="PT Astra Serif" w:hAnsi="PT Astra Serif"/>
          <w:sz w:val="28"/>
          <w:szCs w:val="28"/>
        </w:rPr>
        <w:t xml:space="preserve"> и Министерство финансов Ульяновской области проводят мониторинг достижения результатов предоставления субсидий исходя из достижения значения резу</w:t>
      </w:r>
      <w:r w:rsidR="008E1388">
        <w:rPr>
          <w:rFonts w:ascii="PT Astra Serif" w:hAnsi="PT Astra Serif"/>
          <w:sz w:val="28"/>
          <w:szCs w:val="28"/>
        </w:rPr>
        <w:t xml:space="preserve">льтата предоставления субсидий </w:t>
      </w:r>
      <w:r w:rsidR="008E1388">
        <w:rPr>
          <w:rFonts w:ascii="PT Astra Serif" w:hAnsi="PT Astra Serif"/>
          <w:sz w:val="28"/>
          <w:szCs w:val="28"/>
        </w:rPr>
        <w:br/>
      </w:r>
      <w:r w:rsidRPr="003636A9">
        <w:rPr>
          <w:rFonts w:ascii="PT Astra Serif" w:hAnsi="PT Astra Serif"/>
          <w:sz w:val="28"/>
          <w:szCs w:val="28"/>
        </w:rPr>
        <w:t xml:space="preserve">и событий, отражающих факт завершения соответствующих мероприятий </w:t>
      </w:r>
      <w:r w:rsidRPr="003636A9">
        <w:rPr>
          <w:rFonts w:ascii="PT Astra Serif" w:hAnsi="PT Astra Serif"/>
          <w:sz w:val="28"/>
          <w:szCs w:val="28"/>
        </w:rPr>
        <w:br/>
        <w:t xml:space="preserve">по получению результатов предоставления субсидий (контрольные точки), </w:t>
      </w:r>
      <w:r w:rsidRPr="003636A9">
        <w:rPr>
          <w:rFonts w:ascii="PT Astra Serif" w:hAnsi="PT Astra Serif"/>
          <w:sz w:val="28"/>
          <w:szCs w:val="28"/>
        </w:rPr>
        <w:br/>
        <w:t xml:space="preserve">в порядке и по формам, которые установлены Министерством финансов Российской Федерации. </w:t>
      </w:r>
    </w:p>
    <w:p w14:paraId="4D7E3603" w14:textId="77777777" w:rsidR="000E043A" w:rsidRPr="003636A9" w:rsidRDefault="000E043A" w:rsidP="00ED155D">
      <w:pPr>
        <w:autoSpaceDE w:val="0"/>
        <w:autoSpaceDN w:val="0"/>
        <w:adjustRightInd w:val="0"/>
        <w:ind w:firstLine="539"/>
        <w:jc w:val="both"/>
        <w:rPr>
          <w:rFonts w:ascii="PT Astra Serif" w:hAnsi="PT Astra Serif" w:cs="Arial"/>
          <w:sz w:val="28"/>
          <w:szCs w:val="28"/>
        </w:rPr>
      </w:pPr>
      <w:r w:rsidRPr="003636A9">
        <w:rPr>
          <w:rFonts w:ascii="PT Astra Serif" w:hAnsi="PT Astra Serif" w:cs="Arial"/>
          <w:sz w:val="28"/>
          <w:szCs w:val="28"/>
        </w:rPr>
        <w:t xml:space="preserve">  3.4. В случае нарушения получателем субсидии, а равно контрагентами порядка и условий, установленных при предоставлении субсидии, или установления факта представления получателем субсидий ложных либо намеренно искажённых сведений, выявленных в том числе по результатам проведённых </w:t>
      </w:r>
      <w:r w:rsidRPr="003636A9">
        <w:rPr>
          <w:rFonts w:ascii="PT Astra Serif" w:hAnsi="PT Astra Serif" w:cs="PT Astra Serif"/>
          <w:sz w:val="28"/>
          <w:szCs w:val="28"/>
        </w:rPr>
        <w:t>Уполномоченным органом</w:t>
      </w:r>
      <w:r w:rsidRPr="003636A9">
        <w:rPr>
          <w:rFonts w:ascii="PT Astra Serif" w:hAnsi="PT Astra Serif" w:cs="Arial"/>
          <w:sz w:val="28"/>
          <w:szCs w:val="28"/>
        </w:rPr>
        <w:t xml:space="preserve"> или органом государственного финансового контроля проверок, субсидии (средства, полученные контрагентами за счёт субсидий) подлежат возврату в областной бюджет Ульяновской области в полном объёме.</w:t>
      </w:r>
    </w:p>
    <w:p w14:paraId="7DEAF3FE" w14:textId="77777777" w:rsidR="000E043A" w:rsidRPr="003636A9" w:rsidRDefault="000E043A" w:rsidP="00ED155D">
      <w:pPr>
        <w:autoSpaceDE w:val="0"/>
        <w:autoSpaceDN w:val="0"/>
        <w:adjustRightInd w:val="0"/>
        <w:ind w:firstLine="539"/>
        <w:jc w:val="both"/>
        <w:rPr>
          <w:rFonts w:ascii="PT Astra Serif" w:hAnsi="PT Astra Serif" w:cs="Arial"/>
          <w:sz w:val="28"/>
          <w:szCs w:val="28"/>
        </w:rPr>
      </w:pPr>
      <w:r w:rsidRPr="003636A9">
        <w:rPr>
          <w:rFonts w:ascii="PT Astra Serif" w:hAnsi="PT Astra Serif" w:cs="Arial"/>
          <w:sz w:val="28"/>
          <w:szCs w:val="28"/>
        </w:rPr>
        <w:t xml:space="preserve">3.5. </w:t>
      </w:r>
      <w:r w:rsidRPr="003636A9">
        <w:rPr>
          <w:rFonts w:ascii="PT Astra Serif" w:hAnsi="PT Astra Serif" w:cs="PT Astra Serif"/>
          <w:sz w:val="28"/>
          <w:szCs w:val="28"/>
        </w:rPr>
        <w:t>Уполномоченный орган</w:t>
      </w:r>
      <w:r w:rsidRPr="003636A9">
        <w:rPr>
          <w:rFonts w:ascii="PT Astra Serif" w:hAnsi="PT Astra Serif" w:cs="Arial"/>
          <w:sz w:val="28"/>
          <w:szCs w:val="28"/>
        </w:rPr>
        <w:t xml:space="preserve"> обеспечивает возврат субсидий (средств, полученных контрагентами за счет субсидий) в областной бюджет Ульяновской области посредством направления получателю субсидии (контрагенту) в срок, </w:t>
      </w:r>
      <w:r w:rsidRPr="003636A9">
        <w:rPr>
          <w:rFonts w:ascii="PT Astra Serif" w:hAnsi="PT Astra Serif" w:cs="Arial"/>
          <w:sz w:val="28"/>
          <w:szCs w:val="28"/>
        </w:rPr>
        <w:br/>
        <w:t>не превышающий 30 календарных дней со дня обнаружения обстоятельств, являющихся в соответствии с абзацами первым и вторым настоящего пункта основаниями для возврата субсидий в областной бюджет Ульяновской области, требования о возврате субсидии в течение 10 календарных дней со дня получения указанного требования.</w:t>
      </w:r>
    </w:p>
    <w:p w14:paraId="399F59F3" w14:textId="77777777" w:rsidR="000E043A" w:rsidRPr="003636A9" w:rsidRDefault="000E043A" w:rsidP="00ED155D">
      <w:pPr>
        <w:autoSpaceDE w:val="0"/>
        <w:autoSpaceDN w:val="0"/>
        <w:adjustRightInd w:val="0"/>
        <w:ind w:firstLine="539"/>
        <w:jc w:val="both"/>
        <w:rPr>
          <w:rFonts w:ascii="PT Astra Serif" w:hAnsi="PT Astra Serif" w:cs="Arial"/>
          <w:sz w:val="28"/>
          <w:szCs w:val="28"/>
        </w:rPr>
      </w:pPr>
      <w:r w:rsidRPr="003636A9">
        <w:rPr>
          <w:rFonts w:ascii="PT Astra Serif" w:hAnsi="PT Astra Serif" w:cs="Arial"/>
          <w:sz w:val="28"/>
          <w:szCs w:val="28"/>
        </w:rPr>
        <w:t>Не использованные получателем субсидии остатки субсидии подлежат возврату в областной бюджет Ульяновской области в течение 30 календарных дней со дня истечения срока реализации проекта.</w:t>
      </w:r>
    </w:p>
    <w:p w14:paraId="314A90BA" w14:textId="77777777" w:rsidR="000E043A" w:rsidRPr="003636A9" w:rsidRDefault="000E043A" w:rsidP="00ED155D">
      <w:pPr>
        <w:autoSpaceDE w:val="0"/>
        <w:autoSpaceDN w:val="0"/>
        <w:adjustRightInd w:val="0"/>
        <w:ind w:firstLine="539"/>
        <w:jc w:val="both"/>
        <w:rPr>
          <w:rFonts w:ascii="PT Astra Serif" w:hAnsi="PT Astra Serif" w:cs="Arial"/>
          <w:sz w:val="28"/>
          <w:szCs w:val="28"/>
        </w:rPr>
      </w:pPr>
      <w:r w:rsidRPr="003636A9">
        <w:rPr>
          <w:rFonts w:ascii="PT Astra Serif" w:hAnsi="PT Astra Serif" w:cs="Arial"/>
          <w:sz w:val="28"/>
          <w:szCs w:val="28"/>
        </w:rPr>
        <w:t xml:space="preserve">3.6. Возврат субсидии (остатка субсидии, средств, полученных контрагентами за счет субсидии) осуществляется на лицевой счёт </w:t>
      </w:r>
      <w:r w:rsidRPr="003636A9">
        <w:rPr>
          <w:rFonts w:ascii="PT Astra Serif" w:hAnsi="PT Astra Serif" w:cs="PT Astra Serif"/>
          <w:sz w:val="28"/>
          <w:szCs w:val="28"/>
        </w:rPr>
        <w:t>Уполномоченного органа</w:t>
      </w:r>
      <w:r w:rsidRPr="003636A9">
        <w:rPr>
          <w:rFonts w:ascii="PT Astra Serif" w:hAnsi="PT Astra Serif" w:cs="Arial"/>
          <w:sz w:val="28"/>
          <w:szCs w:val="28"/>
        </w:rPr>
        <w:t xml:space="preserve"> с последующим перечислением в доход областного бюджета Ульяновской области в установленном законодательством Российской Федерации порядке.</w:t>
      </w:r>
    </w:p>
    <w:p w14:paraId="149EF40F" w14:textId="41CDA09F" w:rsidR="000E043A" w:rsidRPr="003636A9" w:rsidRDefault="000E043A" w:rsidP="00ED155D">
      <w:pPr>
        <w:autoSpaceDE w:val="0"/>
        <w:autoSpaceDN w:val="0"/>
        <w:adjustRightInd w:val="0"/>
        <w:ind w:firstLine="539"/>
        <w:jc w:val="both"/>
        <w:rPr>
          <w:rFonts w:ascii="PT Astra Serif" w:hAnsi="PT Astra Serif" w:cs="Arial"/>
          <w:sz w:val="28"/>
          <w:szCs w:val="28"/>
        </w:rPr>
      </w:pPr>
      <w:r w:rsidRPr="003636A9">
        <w:rPr>
          <w:rFonts w:ascii="PT Astra Serif" w:hAnsi="PT Astra Serif" w:cs="Arial"/>
          <w:sz w:val="28"/>
          <w:szCs w:val="28"/>
        </w:rPr>
        <w:t xml:space="preserve"> 3.7. В случае отказа или уклонения получателя субсидии (контрагента) </w:t>
      </w:r>
      <w:r w:rsidRPr="003636A9">
        <w:rPr>
          <w:rFonts w:ascii="PT Astra Serif" w:hAnsi="PT Astra Serif" w:cs="Arial"/>
          <w:sz w:val="28"/>
          <w:szCs w:val="28"/>
        </w:rPr>
        <w:br/>
        <w:t xml:space="preserve">от добровольного возврата субсидии (остатка субсидии, средств, полученных контрагентом за счёт субсидий) </w:t>
      </w:r>
      <w:r w:rsidRPr="003636A9">
        <w:rPr>
          <w:rFonts w:ascii="PT Astra Serif" w:hAnsi="PT Astra Serif" w:cs="PT Astra Serif"/>
          <w:sz w:val="28"/>
          <w:szCs w:val="28"/>
        </w:rPr>
        <w:t>Уполномоченный орган</w:t>
      </w:r>
      <w:r w:rsidRPr="003636A9">
        <w:rPr>
          <w:rFonts w:ascii="PT Astra Serif" w:hAnsi="PT Astra Serif" w:cs="Arial"/>
          <w:sz w:val="28"/>
          <w:szCs w:val="28"/>
        </w:rPr>
        <w:t xml:space="preserve"> принимает предусмотренные законодательством Российской Федерации меры </w:t>
      </w:r>
      <w:r w:rsidR="00ED155D">
        <w:rPr>
          <w:rFonts w:ascii="PT Astra Serif" w:hAnsi="PT Astra Serif" w:cs="Arial"/>
          <w:sz w:val="28"/>
          <w:szCs w:val="28"/>
        </w:rPr>
        <w:br/>
      </w:r>
      <w:r w:rsidRPr="003636A9">
        <w:rPr>
          <w:rFonts w:ascii="PT Astra Serif" w:hAnsi="PT Astra Serif" w:cs="Arial"/>
          <w:sz w:val="28"/>
          <w:szCs w:val="28"/>
        </w:rPr>
        <w:t>по их принудительному взысканию.</w:t>
      </w:r>
    </w:p>
    <w:p w14:paraId="47EB151B" w14:textId="4C0D1E6C" w:rsidR="00C92988" w:rsidRDefault="00C92988" w:rsidP="00ED155D">
      <w:pPr>
        <w:autoSpaceDE w:val="0"/>
        <w:autoSpaceDN w:val="0"/>
        <w:adjustRightInd w:val="0"/>
        <w:ind w:firstLine="539"/>
        <w:jc w:val="both"/>
        <w:rPr>
          <w:rFonts w:ascii="PT Astra Serif" w:hAnsi="PT Astra Serif" w:cs="Arial"/>
          <w:sz w:val="28"/>
          <w:szCs w:val="28"/>
        </w:rPr>
      </w:pPr>
      <w:r w:rsidRPr="003636A9">
        <w:rPr>
          <w:rFonts w:ascii="PT Astra Serif" w:hAnsi="PT Astra Serif" w:cs="Arial"/>
          <w:sz w:val="28"/>
          <w:szCs w:val="28"/>
        </w:rPr>
        <w:t xml:space="preserve">3.8. Субсидии, не использованные в текущем финансовом году, подлежат использованию в очередном финансовом году на те же цели в соответствии </w:t>
      </w:r>
      <w:r w:rsidR="008E1388">
        <w:rPr>
          <w:rFonts w:ascii="PT Astra Serif" w:hAnsi="PT Astra Serif" w:cs="Arial"/>
          <w:sz w:val="28"/>
          <w:szCs w:val="28"/>
        </w:rPr>
        <w:br/>
      </w:r>
      <w:r w:rsidRPr="003636A9">
        <w:rPr>
          <w:rFonts w:ascii="PT Astra Serif" w:hAnsi="PT Astra Serif" w:cs="Arial"/>
          <w:sz w:val="28"/>
          <w:szCs w:val="28"/>
        </w:rPr>
        <w:t>с решением Уполномоченного органа, согласованным с Министерством финансов Ульяновской области.</w:t>
      </w:r>
    </w:p>
    <w:sectPr w:rsidR="00C92988" w:rsidSect="009E2EAF">
      <w:headerReference w:type="default" r:id="rId10"/>
      <w:pgSz w:w="11906" w:h="16838"/>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C23568" w14:textId="77777777" w:rsidR="005D30D9" w:rsidRDefault="005D30D9" w:rsidP="00C44170">
      <w:r>
        <w:separator/>
      </w:r>
    </w:p>
  </w:endnote>
  <w:endnote w:type="continuationSeparator" w:id="0">
    <w:p w14:paraId="5F581E57" w14:textId="77777777" w:rsidR="005D30D9" w:rsidRDefault="005D30D9" w:rsidP="00C44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DCE309" w14:textId="77777777" w:rsidR="005D30D9" w:rsidRDefault="005D30D9" w:rsidP="00C44170">
      <w:r>
        <w:separator/>
      </w:r>
    </w:p>
  </w:footnote>
  <w:footnote w:type="continuationSeparator" w:id="0">
    <w:p w14:paraId="6A72159F" w14:textId="77777777" w:rsidR="005D30D9" w:rsidRDefault="005D30D9" w:rsidP="00C44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0893656"/>
      <w:docPartObj>
        <w:docPartGallery w:val="Page Numbers (Top of Page)"/>
        <w:docPartUnique/>
      </w:docPartObj>
    </w:sdtPr>
    <w:sdtEndPr/>
    <w:sdtContent>
      <w:p w14:paraId="3F6830E2" w14:textId="5B567248" w:rsidR="009E2EAF" w:rsidRDefault="009E2EAF">
        <w:pPr>
          <w:pStyle w:val="ad"/>
          <w:jc w:val="center"/>
        </w:pPr>
        <w:r>
          <w:fldChar w:fldCharType="begin"/>
        </w:r>
        <w:r>
          <w:instrText>PAGE   \* MERGEFORMAT</w:instrText>
        </w:r>
        <w:r>
          <w:fldChar w:fldCharType="separate"/>
        </w:r>
        <w:r w:rsidR="00C55FB7">
          <w:rPr>
            <w:noProof/>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14B73"/>
    <w:multiLevelType w:val="hybridMultilevel"/>
    <w:tmpl w:val="A7607C3E"/>
    <w:lvl w:ilvl="0" w:tplc="208E2F9A">
      <w:start w:val="1"/>
      <w:numFmt w:val="decimal"/>
      <w:lvlText w:val="%1."/>
      <w:lvlJc w:val="left"/>
      <w:pPr>
        <w:ind w:left="1225" w:hanging="51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9221AA7"/>
    <w:multiLevelType w:val="hybridMultilevel"/>
    <w:tmpl w:val="B98E35D2"/>
    <w:lvl w:ilvl="0" w:tplc="84F0954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195207E5"/>
    <w:multiLevelType w:val="hybridMultilevel"/>
    <w:tmpl w:val="902A474C"/>
    <w:lvl w:ilvl="0" w:tplc="2D987896">
      <w:start w:val="1"/>
      <w:numFmt w:val="decimal"/>
      <w:lvlText w:val="%1)"/>
      <w:lvlJc w:val="left"/>
      <w:pPr>
        <w:ind w:left="852" w:hanging="372"/>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 w15:restartNumberingAfterBreak="0">
    <w:nsid w:val="19EB7963"/>
    <w:multiLevelType w:val="hybridMultilevel"/>
    <w:tmpl w:val="96F24816"/>
    <w:lvl w:ilvl="0" w:tplc="C77432F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 w15:restartNumberingAfterBreak="0">
    <w:nsid w:val="1DD65DBC"/>
    <w:multiLevelType w:val="hybridMultilevel"/>
    <w:tmpl w:val="86F844DE"/>
    <w:lvl w:ilvl="0" w:tplc="85BC28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5781307"/>
    <w:multiLevelType w:val="hybridMultilevel"/>
    <w:tmpl w:val="88860E86"/>
    <w:lvl w:ilvl="0" w:tplc="BBE033FA">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27B74FCE"/>
    <w:multiLevelType w:val="multilevel"/>
    <w:tmpl w:val="22961E52"/>
    <w:lvl w:ilvl="0">
      <w:start w:val="1"/>
      <w:numFmt w:val="decimal"/>
      <w:lvlText w:val="%1."/>
      <w:lvlJc w:val="left"/>
      <w:pPr>
        <w:ind w:left="1287" w:hanging="360"/>
      </w:pPr>
    </w:lvl>
    <w:lvl w:ilvl="1">
      <w:start w:val="6"/>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7" w15:restartNumberingAfterBreak="0">
    <w:nsid w:val="2B1E5957"/>
    <w:multiLevelType w:val="hybridMultilevel"/>
    <w:tmpl w:val="F85CAE72"/>
    <w:lvl w:ilvl="0" w:tplc="E5963D8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65F12C7D"/>
    <w:multiLevelType w:val="hybridMultilevel"/>
    <w:tmpl w:val="211EF356"/>
    <w:lvl w:ilvl="0" w:tplc="DF3816A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66F21428"/>
    <w:multiLevelType w:val="multilevel"/>
    <w:tmpl w:val="61A09550"/>
    <w:lvl w:ilvl="0">
      <w:start w:val="1"/>
      <w:numFmt w:val="decimal"/>
      <w:lvlText w:val="%1."/>
      <w:lvlJc w:val="left"/>
      <w:pPr>
        <w:ind w:left="502" w:hanging="360"/>
      </w:pPr>
      <w:rPr>
        <w:rFonts w:hint="default"/>
      </w:rPr>
    </w:lvl>
    <w:lvl w:ilvl="1">
      <w:start w:val="1"/>
      <w:numFmt w:val="decimal"/>
      <w:isLgl/>
      <w:lvlText w:val="%1.%2."/>
      <w:lvlJc w:val="left"/>
      <w:pPr>
        <w:ind w:left="1440" w:hanging="72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68C21EE9"/>
    <w:multiLevelType w:val="hybridMultilevel"/>
    <w:tmpl w:val="EC44B576"/>
    <w:lvl w:ilvl="0" w:tplc="FA866FA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16cid:durableId="624046071">
    <w:abstractNumId w:val="5"/>
  </w:num>
  <w:num w:numId="2" w16cid:durableId="1697852513">
    <w:abstractNumId w:val="8"/>
  </w:num>
  <w:num w:numId="3" w16cid:durableId="931622851">
    <w:abstractNumId w:val="7"/>
  </w:num>
  <w:num w:numId="4" w16cid:durableId="1068845944">
    <w:abstractNumId w:val="1"/>
  </w:num>
  <w:num w:numId="5" w16cid:durableId="18557430">
    <w:abstractNumId w:val="10"/>
  </w:num>
  <w:num w:numId="6" w16cid:durableId="1087507271">
    <w:abstractNumId w:val="0"/>
  </w:num>
  <w:num w:numId="7" w16cid:durableId="1790707924">
    <w:abstractNumId w:val="9"/>
  </w:num>
  <w:num w:numId="8" w16cid:durableId="1000429191">
    <w:abstractNumId w:val="4"/>
  </w:num>
  <w:num w:numId="9" w16cid:durableId="1205678518">
    <w:abstractNumId w:val="3"/>
  </w:num>
  <w:num w:numId="10" w16cid:durableId="2020964846">
    <w:abstractNumId w:val="2"/>
  </w:num>
  <w:num w:numId="11" w16cid:durableId="20049672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638"/>
    <w:rsid w:val="0000408C"/>
    <w:rsid w:val="000069AF"/>
    <w:rsid w:val="00007005"/>
    <w:rsid w:val="0001090D"/>
    <w:rsid w:val="00021F82"/>
    <w:rsid w:val="0002634B"/>
    <w:rsid w:val="000264D4"/>
    <w:rsid w:val="0003205B"/>
    <w:rsid w:val="00033E67"/>
    <w:rsid w:val="00036D52"/>
    <w:rsid w:val="00037468"/>
    <w:rsid w:val="00040125"/>
    <w:rsid w:val="00041C72"/>
    <w:rsid w:val="000426F7"/>
    <w:rsid w:val="00043E59"/>
    <w:rsid w:val="00045345"/>
    <w:rsid w:val="00047FCB"/>
    <w:rsid w:val="000500B2"/>
    <w:rsid w:val="00056502"/>
    <w:rsid w:val="0007149B"/>
    <w:rsid w:val="00076CE0"/>
    <w:rsid w:val="000819E6"/>
    <w:rsid w:val="0008373D"/>
    <w:rsid w:val="000858B2"/>
    <w:rsid w:val="00085A91"/>
    <w:rsid w:val="00085E51"/>
    <w:rsid w:val="00085FB8"/>
    <w:rsid w:val="000868E5"/>
    <w:rsid w:val="0009082E"/>
    <w:rsid w:val="00091232"/>
    <w:rsid w:val="000928FC"/>
    <w:rsid w:val="000A00CA"/>
    <w:rsid w:val="000A25CC"/>
    <w:rsid w:val="000A3ABD"/>
    <w:rsid w:val="000A3F38"/>
    <w:rsid w:val="000A672A"/>
    <w:rsid w:val="000B7CA0"/>
    <w:rsid w:val="000C5FE8"/>
    <w:rsid w:val="000D13F8"/>
    <w:rsid w:val="000D3E19"/>
    <w:rsid w:val="000D4263"/>
    <w:rsid w:val="000D61AB"/>
    <w:rsid w:val="000D6511"/>
    <w:rsid w:val="000E043A"/>
    <w:rsid w:val="000E4E5A"/>
    <w:rsid w:val="000E6707"/>
    <w:rsid w:val="000F001F"/>
    <w:rsid w:val="000F2C5A"/>
    <w:rsid w:val="000F53D7"/>
    <w:rsid w:val="00104A8D"/>
    <w:rsid w:val="00105316"/>
    <w:rsid w:val="00112B52"/>
    <w:rsid w:val="001136E0"/>
    <w:rsid w:val="00113BBD"/>
    <w:rsid w:val="001150EB"/>
    <w:rsid w:val="00117AA3"/>
    <w:rsid w:val="00122E4B"/>
    <w:rsid w:val="00126630"/>
    <w:rsid w:val="001401CB"/>
    <w:rsid w:val="001450F4"/>
    <w:rsid w:val="001458C4"/>
    <w:rsid w:val="001478F7"/>
    <w:rsid w:val="00147F63"/>
    <w:rsid w:val="00151798"/>
    <w:rsid w:val="001541EB"/>
    <w:rsid w:val="0016228C"/>
    <w:rsid w:val="00163FE0"/>
    <w:rsid w:val="001647BE"/>
    <w:rsid w:val="00164C37"/>
    <w:rsid w:val="00166174"/>
    <w:rsid w:val="00170835"/>
    <w:rsid w:val="00172CA0"/>
    <w:rsid w:val="001733B2"/>
    <w:rsid w:val="0017479E"/>
    <w:rsid w:val="001760F6"/>
    <w:rsid w:val="00177A60"/>
    <w:rsid w:val="0018001E"/>
    <w:rsid w:val="001824F8"/>
    <w:rsid w:val="001A6E97"/>
    <w:rsid w:val="001A6F3F"/>
    <w:rsid w:val="001A702E"/>
    <w:rsid w:val="001B01E8"/>
    <w:rsid w:val="001B1B8C"/>
    <w:rsid w:val="001B2759"/>
    <w:rsid w:val="001B76CE"/>
    <w:rsid w:val="001C3206"/>
    <w:rsid w:val="001C3B7C"/>
    <w:rsid w:val="001C5A80"/>
    <w:rsid w:val="001D0366"/>
    <w:rsid w:val="001F0191"/>
    <w:rsid w:val="001F28BB"/>
    <w:rsid w:val="001F2B13"/>
    <w:rsid w:val="001F2D83"/>
    <w:rsid w:val="001F4549"/>
    <w:rsid w:val="001F7DAA"/>
    <w:rsid w:val="002048D7"/>
    <w:rsid w:val="00211F9D"/>
    <w:rsid w:val="00216A60"/>
    <w:rsid w:val="00217426"/>
    <w:rsid w:val="00221FD4"/>
    <w:rsid w:val="0022257A"/>
    <w:rsid w:val="002244A8"/>
    <w:rsid w:val="0022480F"/>
    <w:rsid w:val="0022589B"/>
    <w:rsid w:val="00230049"/>
    <w:rsid w:val="002301E7"/>
    <w:rsid w:val="002302BF"/>
    <w:rsid w:val="00230467"/>
    <w:rsid w:val="00231028"/>
    <w:rsid w:val="0023206C"/>
    <w:rsid w:val="00233951"/>
    <w:rsid w:val="00234496"/>
    <w:rsid w:val="00235F49"/>
    <w:rsid w:val="00236397"/>
    <w:rsid w:val="00241125"/>
    <w:rsid w:val="002418C1"/>
    <w:rsid w:val="00243105"/>
    <w:rsid w:val="00244377"/>
    <w:rsid w:val="002460DA"/>
    <w:rsid w:val="00247559"/>
    <w:rsid w:val="00253DB6"/>
    <w:rsid w:val="00256F78"/>
    <w:rsid w:val="00265B97"/>
    <w:rsid w:val="00267948"/>
    <w:rsid w:val="00271A0D"/>
    <w:rsid w:val="00276FAC"/>
    <w:rsid w:val="002821F1"/>
    <w:rsid w:val="00290028"/>
    <w:rsid w:val="0029121D"/>
    <w:rsid w:val="002941B2"/>
    <w:rsid w:val="002964B2"/>
    <w:rsid w:val="00296C32"/>
    <w:rsid w:val="0029782C"/>
    <w:rsid w:val="002A1A16"/>
    <w:rsid w:val="002A3251"/>
    <w:rsid w:val="002A64D5"/>
    <w:rsid w:val="002B113F"/>
    <w:rsid w:val="002B2AAE"/>
    <w:rsid w:val="002B3921"/>
    <w:rsid w:val="002B6050"/>
    <w:rsid w:val="002C0476"/>
    <w:rsid w:val="002C0C42"/>
    <w:rsid w:val="002C399D"/>
    <w:rsid w:val="002D37CB"/>
    <w:rsid w:val="002D7240"/>
    <w:rsid w:val="002D78B6"/>
    <w:rsid w:val="002E7B3D"/>
    <w:rsid w:val="002F13BF"/>
    <w:rsid w:val="002F33C8"/>
    <w:rsid w:val="002F52D4"/>
    <w:rsid w:val="002F6EBF"/>
    <w:rsid w:val="00303318"/>
    <w:rsid w:val="003037B3"/>
    <w:rsid w:val="003047BF"/>
    <w:rsid w:val="0030513F"/>
    <w:rsid w:val="00306EEA"/>
    <w:rsid w:val="00310B81"/>
    <w:rsid w:val="00310F1A"/>
    <w:rsid w:val="00312A57"/>
    <w:rsid w:val="003151B2"/>
    <w:rsid w:val="00315E6F"/>
    <w:rsid w:val="00317BF1"/>
    <w:rsid w:val="00321D6F"/>
    <w:rsid w:val="00322288"/>
    <w:rsid w:val="0032760E"/>
    <w:rsid w:val="003315F0"/>
    <w:rsid w:val="00335845"/>
    <w:rsid w:val="00337112"/>
    <w:rsid w:val="00337470"/>
    <w:rsid w:val="00340696"/>
    <w:rsid w:val="003415AD"/>
    <w:rsid w:val="0034305B"/>
    <w:rsid w:val="00344143"/>
    <w:rsid w:val="0035015D"/>
    <w:rsid w:val="00350AB5"/>
    <w:rsid w:val="00353A91"/>
    <w:rsid w:val="00355383"/>
    <w:rsid w:val="003576D6"/>
    <w:rsid w:val="00360FAD"/>
    <w:rsid w:val="003627D7"/>
    <w:rsid w:val="003636A9"/>
    <w:rsid w:val="00364D0C"/>
    <w:rsid w:val="00365D23"/>
    <w:rsid w:val="00365E62"/>
    <w:rsid w:val="00372184"/>
    <w:rsid w:val="003746EF"/>
    <w:rsid w:val="00381D33"/>
    <w:rsid w:val="00383A5F"/>
    <w:rsid w:val="0038489B"/>
    <w:rsid w:val="00384A30"/>
    <w:rsid w:val="00386511"/>
    <w:rsid w:val="00386B1A"/>
    <w:rsid w:val="00393DB9"/>
    <w:rsid w:val="0039401F"/>
    <w:rsid w:val="00395162"/>
    <w:rsid w:val="00395A6B"/>
    <w:rsid w:val="0039633F"/>
    <w:rsid w:val="003A29E8"/>
    <w:rsid w:val="003A37D7"/>
    <w:rsid w:val="003A44C4"/>
    <w:rsid w:val="003A65AB"/>
    <w:rsid w:val="003A76DC"/>
    <w:rsid w:val="003B3563"/>
    <w:rsid w:val="003B38D6"/>
    <w:rsid w:val="003B5B6C"/>
    <w:rsid w:val="003B6511"/>
    <w:rsid w:val="003B677E"/>
    <w:rsid w:val="003B76EB"/>
    <w:rsid w:val="003B7D15"/>
    <w:rsid w:val="003C0821"/>
    <w:rsid w:val="003D4638"/>
    <w:rsid w:val="003D4C90"/>
    <w:rsid w:val="003E3A83"/>
    <w:rsid w:val="003F098A"/>
    <w:rsid w:val="003F173D"/>
    <w:rsid w:val="003F2024"/>
    <w:rsid w:val="003F3AF7"/>
    <w:rsid w:val="003F5560"/>
    <w:rsid w:val="003F7C68"/>
    <w:rsid w:val="003F7DE8"/>
    <w:rsid w:val="00402686"/>
    <w:rsid w:val="00403F7C"/>
    <w:rsid w:val="004100C4"/>
    <w:rsid w:val="004116EA"/>
    <w:rsid w:val="004156BA"/>
    <w:rsid w:val="00427CDC"/>
    <w:rsid w:val="00432846"/>
    <w:rsid w:val="004340F2"/>
    <w:rsid w:val="00435F3B"/>
    <w:rsid w:val="004365DB"/>
    <w:rsid w:val="00443BE3"/>
    <w:rsid w:val="00444832"/>
    <w:rsid w:val="00446A77"/>
    <w:rsid w:val="00447290"/>
    <w:rsid w:val="004478BC"/>
    <w:rsid w:val="0045093A"/>
    <w:rsid w:val="004548D7"/>
    <w:rsid w:val="00454BD0"/>
    <w:rsid w:val="00454CAD"/>
    <w:rsid w:val="0046326C"/>
    <w:rsid w:val="004679C2"/>
    <w:rsid w:val="0047131B"/>
    <w:rsid w:val="00477E9B"/>
    <w:rsid w:val="00481EB3"/>
    <w:rsid w:val="00482205"/>
    <w:rsid w:val="00482AC2"/>
    <w:rsid w:val="004879AF"/>
    <w:rsid w:val="00492D34"/>
    <w:rsid w:val="004937C1"/>
    <w:rsid w:val="00494C25"/>
    <w:rsid w:val="00494F59"/>
    <w:rsid w:val="004B0B3E"/>
    <w:rsid w:val="004B1B88"/>
    <w:rsid w:val="004B6BC2"/>
    <w:rsid w:val="004B7D1B"/>
    <w:rsid w:val="004C21A4"/>
    <w:rsid w:val="004D1A50"/>
    <w:rsid w:val="004D1E14"/>
    <w:rsid w:val="004E3BDF"/>
    <w:rsid w:val="004F3197"/>
    <w:rsid w:val="004F3CCD"/>
    <w:rsid w:val="004F40FE"/>
    <w:rsid w:val="004F53B4"/>
    <w:rsid w:val="004F5673"/>
    <w:rsid w:val="004F5825"/>
    <w:rsid w:val="004F733E"/>
    <w:rsid w:val="004F7CC3"/>
    <w:rsid w:val="00501250"/>
    <w:rsid w:val="00501C4B"/>
    <w:rsid w:val="00502188"/>
    <w:rsid w:val="005063B4"/>
    <w:rsid w:val="005067EB"/>
    <w:rsid w:val="00514781"/>
    <w:rsid w:val="00523641"/>
    <w:rsid w:val="00526325"/>
    <w:rsid w:val="00536E40"/>
    <w:rsid w:val="00537B5E"/>
    <w:rsid w:val="005453B4"/>
    <w:rsid w:val="0055226E"/>
    <w:rsid w:val="00552C70"/>
    <w:rsid w:val="00553546"/>
    <w:rsid w:val="00556DCE"/>
    <w:rsid w:val="005643CE"/>
    <w:rsid w:val="00564955"/>
    <w:rsid w:val="005658E6"/>
    <w:rsid w:val="005714FA"/>
    <w:rsid w:val="0057153B"/>
    <w:rsid w:val="00573B57"/>
    <w:rsid w:val="005741D8"/>
    <w:rsid w:val="005744A3"/>
    <w:rsid w:val="0058277A"/>
    <w:rsid w:val="00582AED"/>
    <w:rsid w:val="00584B7D"/>
    <w:rsid w:val="00586BA0"/>
    <w:rsid w:val="005A054B"/>
    <w:rsid w:val="005A2D7E"/>
    <w:rsid w:val="005A710A"/>
    <w:rsid w:val="005B1984"/>
    <w:rsid w:val="005B5EB4"/>
    <w:rsid w:val="005B6613"/>
    <w:rsid w:val="005C060F"/>
    <w:rsid w:val="005C097B"/>
    <w:rsid w:val="005C0B92"/>
    <w:rsid w:val="005C1329"/>
    <w:rsid w:val="005C1667"/>
    <w:rsid w:val="005C214D"/>
    <w:rsid w:val="005C36E4"/>
    <w:rsid w:val="005C56E2"/>
    <w:rsid w:val="005D042B"/>
    <w:rsid w:val="005D2B43"/>
    <w:rsid w:val="005D30D9"/>
    <w:rsid w:val="005D6D23"/>
    <w:rsid w:val="005E1E34"/>
    <w:rsid w:val="005E45ED"/>
    <w:rsid w:val="005E79AA"/>
    <w:rsid w:val="005F758D"/>
    <w:rsid w:val="00600C09"/>
    <w:rsid w:val="0060161B"/>
    <w:rsid w:val="006047B1"/>
    <w:rsid w:val="00605F5A"/>
    <w:rsid w:val="0061031C"/>
    <w:rsid w:val="006108ED"/>
    <w:rsid w:val="006109AB"/>
    <w:rsid w:val="0061212A"/>
    <w:rsid w:val="006175E1"/>
    <w:rsid w:val="00621AAB"/>
    <w:rsid w:val="00623DF9"/>
    <w:rsid w:val="006249EA"/>
    <w:rsid w:val="006271FD"/>
    <w:rsid w:val="00630E88"/>
    <w:rsid w:val="006366E7"/>
    <w:rsid w:val="00640036"/>
    <w:rsid w:val="00640BEB"/>
    <w:rsid w:val="0064181C"/>
    <w:rsid w:val="00642123"/>
    <w:rsid w:val="00645CDD"/>
    <w:rsid w:val="00653232"/>
    <w:rsid w:val="0065339F"/>
    <w:rsid w:val="0066115F"/>
    <w:rsid w:val="006650F9"/>
    <w:rsid w:val="006672C2"/>
    <w:rsid w:val="00667CB8"/>
    <w:rsid w:val="00671EE3"/>
    <w:rsid w:val="00676EEE"/>
    <w:rsid w:val="00677BBF"/>
    <w:rsid w:val="006817B7"/>
    <w:rsid w:val="006934F9"/>
    <w:rsid w:val="00695002"/>
    <w:rsid w:val="006A240A"/>
    <w:rsid w:val="006A3881"/>
    <w:rsid w:val="006A53FF"/>
    <w:rsid w:val="006A572A"/>
    <w:rsid w:val="006A6535"/>
    <w:rsid w:val="006C4876"/>
    <w:rsid w:val="006C66F3"/>
    <w:rsid w:val="006C71DA"/>
    <w:rsid w:val="006D16F7"/>
    <w:rsid w:val="006D2B4E"/>
    <w:rsid w:val="006D4A85"/>
    <w:rsid w:val="006E5E33"/>
    <w:rsid w:val="006F3E25"/>
    <w:rsid w:val="006F49C0"/>
    <w:rsid w:val="006F6070"/>
    <w:rsid w:val="00704112"/>
    <w:rsid w:val="007066AD"/>
    <w:rsid w:val="00711172"/>
    <w:rsid w:val="007126EB"/>
    <w:rsid w:val="00715B4A"/>
    <w:rsid w:val="007170E3"/>
    <w:rsid w:val="00724C1B"/>
    <w:rsid w:val="0072780D"/>
    <w:rsid w:val="0073252A"/>
    <w:rsid w:val="00735075"/>
    <w:rsid w:val="00737724"/>
    <w:rsid w:val="007403FD"/>
    <w:rsid w:val="00740867"/>
    <w:rsid w:val="00741640"/>
    <w:rsid w:val="007418CE"/>
    <w:rsid w:val="007426B0"/>
    <w:rsid w:val="00742FD0"/>
    <w:rsid w:val="00744C20"/>
    <w:rsid w:val="00750758"/>
    <w:rsid w:val="00754276"/>
    <w:rsid w:val="007571C5"/>
    <w:rsid w:val="00757AB8"/>
    <w:rsid w:val="00761D6F"/>
    <w:rsid w:val="00761EDA"/>
    <w:rsid w:val="00762D68"/>
    <w:rsid w:val="00764CA6"/>
    <w:rsid w:val="00766395"/>
    <w:rsid w:val="0077170C"/>
    <w:rsid w:val="00785A16"/>
    <w:rsid w:val="007975E4"/>
    <w:rsid w:val="007A1E27"/>
    <w:rsid w:val="007A391F"/>
    <w:rsid w:val="007A3967"/>
    <w:rsid w:val="007A510D"/>
    <w:rsid w:val="007B10D0"/>
    <w:rsid w:val="007B1A59"/>
    <w:rsid w:val="007B53D5"/>
    <w:rsid w:val="007B793C"/>
    <w:rsid w:val="007C0594"/>
    <w:rsid w:val="007C1302"/>
    <w:rsid w:val="007D1E1D"/>
    <w:rsid w:val="007D34F7"/>
    <w:rsid w:val="007D39AF"/>
    <w:rsid w:val="007D620E"/>
    <w:rsid w:val="007E36FC"/>
    <w:rsid w:val="007F05AB"/>
    <w:rsid w:val="007F17D5"/>
    <w:rsid w:val="007F3440"/>
    <w:rsid w:val="007F7E91"/>
    <w:rsid w:val="00801A44"/>
    <w:rsid w:val="00802040"/>
    <w:rsid w:val="00803A88"/>
    <w:rsid w:val="00806932"/>
    <w:rsid w:val="008104C6"/>
    <w:rsid w:val="008204E3"/>
    <w:rsid w:val="008253DB"/>
    <w:rsid w:val="008273E4"/>
    <w:rsid w:val="00827D6B"/>
    <w:rsid w:val="00832CA9"/>
    <w:rsid w:val="00834167"/>
    <w:rsid w:val="008362CB"/>
    <w:rsid w:val="00837370"/>
    <w:rsid w:val="008415CA"/>
    <w:rsid w:val="0084534B"/>
    <w:rsid w:val="00851D12"/>
    <w:rsid w:val="008552FE"/>
    <w:rsid w:val="008679A4"/>
    <w:rsid w:val="0087096F"/>
    <w:rsid w:val="0087513D"/>
    <w:rsid w:val="00876386"/>
    <w:rsid w:val="008806E4"/>
    <w:rsid w:val="008858F5"/>
    <w:rsid w:val="00887F2C"/>
    <w:rsid w:val="00893947"/>
    <w:rsid w:val="00893BF2"/>
    <w:rsid w:val="00896536"/>
    <w:rsid w:val="00897558"/>
    <w:rsid w:val="008978AD"/>
    <w:rsid w:val="008A178A"/>
    <w:rsid w:val="008C0F22"/>
    <w:rsid w:val="008C1881"/>
    <w:rsid w:val="008C6055"/>
    <w:rsid w:val="008D0751"/>
    <w:rsid w:val="008D51AC"/>
    <w:rsid w:val="008D5A27"/>
    <w:rsid w:val="008E1388"/>
    <w:rsid w:val="008E1781"/>
    <w:rsid w:val="008E2A6E"/>
    <w:rsid w:val="008F045F"/>
    <w:rsid w:val="008F2898"/>
    <w:rsid w:val="008F4975"/>
    <w:rsid w:val="0090701E"/>
    <w:rsid w:val="00911F07"/>
    <w:rsid w:val="00914A69"/>
    <w:rsid w:val="00920B13"/>
    <w:rsid w:val="00926DBC"/>
    <w:rsid w:val="00933489"/>
    <w:rsid w:val="0093542E"/>
    <w:rsid w:val="0094618E"/>
    <w:rsid w:val="00946AAD"/>
    <w:rsid w:val="00955170"/>
    <w:rsid w:val="009563ED"/>
    <w:rsid w:val="0095703B"/>
    <w:rsid w:val="00962B41"/>
    <w:rsid w:val="00966FC9"/>
    <w:rsid w:val="00967277"/>
    <w:rsid w:val="009709B9"/>
    <w:rsid w:val="00973A10"/>
    <w:rsid w:val="0097565D"/>
    <w:rsid w:val="00975E2D"/>
    <w:rsid w:val="00977C6E"/>
    <w:rsid w:val="00980956"/>
    <w:rsid w:val="00981D2E"/>
    <w:rsid w:val="0098705E"/>
    <w:rsid w:val="0098718D"/>
    <w:rsid w:val="00987E15"/>
    <w:rsid w:val="0099138B"/>
    <w:rsid w:val="00992611"/>
    <w:rsid w:val="00995899"/>
    <w:rsid w:val="009A7A88"/>
    <w:rsid w:val="009B02BB"/>
    <w:rsid w:val="009B3826"/>
    <w:rsid w:val="009B3E1F"/>
    <w:rsid w:val="009B41D2"/>
    <w:rsid w:val="009C1E0C"/>
    <w:rsid w:val="009C243D"/>
    <w:rsid w:val="009C56D4"/>
    <w:rsid w:val="009C73FF"/>
    <w:rsid w:val="009D6FC9"/>
    <w:rsid w:val="009D7DB4"/>
    <w:rsid w:val="009D7FC8"/>
    <w:rsid w:val="009E2EAF"/>
    <w:rsid w:val="009E620D"/>
    <w:rsid w:val="009F06B6"/>
    <w:rsid w:val="009F0B8A"/>
    <w:rsid w:val="009F1496"/>
    <w:rsid w:val="009F1CF0"/>
    <w:rsid w:val="009F217F"/>
    <w:rsid w:val="009F2876"/>
    <w:rsid w:val="009F3E98"/>
    <w:rsid w:val="009F43E6"/>
    <w:rsid w:val="00A007D2"/>
    <w:rsid w:val="00A00822"/>
    <w:rsid w:val="00A0135C"/>
    <w:rsid w:val="00A01B19"/>
    <w:rsid w:val="00A13301"/>
    <w:rsid w:val="00A2008D"/>
    <w:rsid w:val="00A23651"/>
    <w:rsid w:val="00A25168"/>
    <w:rsid w:val="00A30522"/>
    <w:rsid w:val="00A31B38"/>
    <w:rsid w:val="00A34591"/>
    <w:rsid w:val="00A34E79"/>
    <w:rsid w:val="00A35D41"/>
    <w:rsid w:val="00A4286F"/>
    <w:rsid w:val="00A444EA"/>
    <w:rsid w:val="00A46CA1"/>
    <w:rsid w:val="00A5541C"/>
    <w:rsid w:val="00A573A9"/>
    <w:rsid w:val="00A62FAB"/>
    <w:rsid w:val="00A705B2"/>
    <w:rsid w:val="00A70B37"/>
    <w:rsid w:val="00A71F77"/>
    <w:rsid w:val="00A737E6"/>
    <w:rsid w:val="00A7595B"/>
    <w:rsid w:val="00A75997"/>
    <w:rsid w:val="00A75FDD"/>
    <w:rsid w:val="00A77AB3"/>
    <w:rsid w:val="00A82B6E"/>
    <w:rsid w:val="00A84AE8"/>
    <w:rsid w:val="00A854FC"/>
    <w:rsid w:val="00A85894"/>
    <w:rsid w:val="00A86220"/>
    <w:rsid w:val="00A92582"/>
    <w:rsid w:val="00A96B6B"/>
    <w:rsid w:val="00AA118B"/>
    <w:rsid w:val="00AA1D3A"/>
    <w:rsid w:val="00AA2335"/>
    <w:rsid w:val="00AA36ED"/>
    <w:rsid w:val="00AA4A0A"/>
    <w:rsid w:val="00AB0D02"/>
    <w:rsid w:val="00AB2464"/>
    <w:rsid w:val="00AB292C"/>
    <w:rsid w:val="00AB2BDE"/>
    <w:rsid w:val="00AB55B7"/>
    <w:rsid w:val="00AC054E"/>
    <w:rsid w:val="00AD2595"/>
    <w:rsid w:val="00AE4613"/>
    <w:rsid w:val="00AF0989"/>
    <w:rsid w:val="00AF0ABC"/>
    <w:rsid w:val="00AF0DA5"/>
    <w:rsid w:val="00AF100B"/>
    <w:rsid w:val="00AF173D"/>
    <w:rsid w:val="00AF2116"/>
    <w:rsid w:val="00AF5699"/>
    <w:rsid w:val="00B00E35"/>
    <w:rsid w:val="00B034A5"/>
    <w:rsid w:val="00B0571A"/>
    <w:rsid w:val="00B107E6"/>
    <w:rsid w:val="00B119DA"/>
    <w:rsid w:val="00B11F8A"/>
    <w:rsid w:val="00B1633F"/>
    <w:rsid w:val="00B174FF"/>
    <w:rsid w:val="00B22782"/>
    <w:rsid w:val="00B26273"/>
    <w:rsid w:val="00B34017"/>
    <w:rsid w:val="00B343DE"/>
    <w:rsid w:val="00B3634C"/>
    <w:rsid w:val="00B40564"/>
    <w:rsid w:val="00B42DBF"/>
    <w:rsid w:val="00B43450"/>
    <w:rsid w:val="00B45CE5"/>
    <w:rsid w:val="00B510DA"/>
    <w:rsid w:val="00B513BB"/>
    <w:rsid w:val="00B529EE"/>
    <w:rsid w:val="00B55E96"/>
    <w:rsid w:val="00B576AE"/>
    <w:rsid w:val="00B62195"/>
    <w:rsid w:val="00B6268F"/>
    <w:rsid w:val="00B6609E"/>
    <w:rsid w:val="00B67219"/>
    <w:rsid w:val="00B6759B"/>
    <w:rsid w:val="00B67870"/>
    <w:rsid w:val="00B7057E"/>
    <w:rsid w:val="00B7383D"/>
    <w:rsid w:val="00B74CF0"/>
    <w:rsid w:val="00B74FEF"/>
    <w:rsid w:val="00B75AC4"/>
    <w:rsid w:val="00B82D85"/>
    <w:rsid w:val="00B84749"/>
    <w:rsid w:val="00B86588"/>
    <w:rsid w:val="00B960D4"/>
    <w:rsid w:val="00B97FDD"/>
    <w:rsid w:val="00BA24BE"/>
    <w:rsid w:val="00BA2D5A"/>
    <w:rsid w:val="00BB1B2D"/>
    <w:rsid w:val="00BC0411"/>
    <w:rsid w:val="00BC4761"/>
    <w:rsid w:val="00BC7D15"/>
    <w:rsid w:val="00BD1FC1"/>
    <w:rsid w:val="00BD218D"/>
    <w:rsid w:val="00BD2B1B"/>
    <w:rsid w:val="00BD3172"/>
    <w:rsid w:val="00BD5524"/>
    <w:rsid w:val="00BE20AC"/>
    <w:rsid w:val="00BF1379"/>
    <w:rsid w:val="00BF4F4D"/>
    <w:rsid w:val="00C12097"/>
    <w:rsid w:val="00C13C87"/>
    <w:rsid w:val="00C16831"/>
    <w:rsid w:val="00C16FFF"/>
    <w:rsid w:val="00C20CE8"/>
    <w:rsid w:val="00C2153A"/>
    <w:rsid w:val="00C22160"/>
    <w:rsid w:val="00C26215"/>
    <w:rsid w:val="00C262FA"/>
    <w:rsid w:val="00C27D32"/>
    <w:rsid w:val="00C322BB"/>
    <w:rsid w:val="00C33219"/>
    <w:rsid w:val="00C34398"/>
    <w:rsid w:val="00C3463F"/>
    <w:rsid w:val="00C36704"/>
    <w:rsid w:val="00C371B4"/>
    <w:rsid w:val="00C4046B"/>
    <w:rsid w:val="00C432C6"/>
    <w:rsid w:val="00C44170"/>
    <w:rsid w:val="00C4570C"/>
    <w:rsid w:val="00C45D45"/>
    <w:rsid w:val="00C508A4"/>
    <w:rsid w:val="00C521D7"/>
    <w:rsid w:val="00C55FB7"/>
    <w:rsid w:val="00C66C7C"/>
    <w:rsid w:val="00C67F60"/>
    <w:rsid w:val="00C70434"/>
    <w:rsid w:val="00C76353"/>
    <w:rsid w:val="00C80899"/>
    <w:rsid w:val="00C81BEE"/>
    <w:rsid w:val="00C866F8"/>
    <w:rsid w:val="00C903C4"/>
    <w:rsid w:val="00C92988"/>
    <w:rsid w:val="00C9417B"/>
    <w:rsid w:val="00C9755E"/>
    <w:rsid w:val="00C977CD"/>
    <w:rsid w:val="00CA3433"/>
    <w:rsid w:val="00CA60CA"/>
    <w:rsid w:val="00CA7BC8"/>
    <w:rsid w:val="00CB1343"/>
    <w:rsid w:val="00CC2E31"/>
    <w:rsid w:val="00CC458A"/>
    <w:rsid w:val="00CC66C8"/>
    <w:rsid w:val="00CC68B4"/>
    <w:rsid w:val="00CC6F14"/>
    <w:rsid w:val="00CC71E2"/>
    <w:rsid w:val="00CC71F9"/>
    <w:rsid w:val="00CE16B1"/>
    <w:rsid w:val="00CE2FC0"/>
    <w:rsid w:val="00CE3DB9"/>
    <w:rsid w:val="00CE3E3F"/>
    <w:rsid w:val="00CE49D2"/>
    <w:rsid w:val="00CE6293"/>
    <w:rsid w:val="00CE64DB"/>
    <w:rsid w:val="00CF0086"/>
    <w:rsid w:val="00CF3B58"/>
    <w:rsid w:val="00CF6BD1"/>
    <w:rsid w:val="00D13E01"/>
    <w:rsid w:val="00D21CEB"/>
    <w:rsid w:val="00D227CA"/>
    <w:rsid w:val="00D26D02"/>
    <w:rsid w:val="00D32D68"/>
    <w:rsid w:val="00D35FDF"/>
    <w:rsid w:val="00D3702B"/>
    <w:rsid w:val="00D41936"/>
    <w:rsid w:val="00D41CCE"/>
    <w:rsid w:val="00D42F09"/>
    <w:rsid w:val="00D441D8"/>
    <w:rsid w:val="00D4496B"/>
    <w:rsid w:val="00D500BD"/>
    <w:rsid w:val="00D53658"/>
    <w:rsid w:val="00D54278"/>
    <w:rsid w:val="00D5776C"/>
    <w:rsid w:val="00D611F1"/>
    <w:rsid w:val="00D64912"/>
    <w:rsid w:val="00D72E3F"/>
    <w:rsid w:val="00D738FE"/>
    <w:rsid w:val="00D74F26"/>
    <w:rsid w:val="00D8447C"/>
    <w:rsid w:val="00D854F1"/>
    <w:rsid w:val="00D86B4C"/>
    <w:rsid w:val="00D929C0"/>
    <w:rsid w:val="00D93E8B"/>
    <w:rsid w:val="00D9642E"/>
    <w:rsid w:val="00D96708"/>
    <w:rsid w:val="00DA0A6F"/>
    <w:rsid w:val="00DA0D2A"/>
    <w:rsid w:val="00DA2C10"/>
    <w:rsid w:val="00DA7FF3"/>
    <w:rsid w:val="00DB4FF8"/>
    <w:rsid w:val="00DB6144"/>
    <w:rsid w:val="00DB61E5"/>
    <w:rsid w:val="00DB66C0"/>
    <w:rsid w:val="00DC1D40"/>
    <w:rsid w:val="00DC3B60"/>
    <w:rsid w:val="00DC3CDB"/>
    <w:rsid w:val="00DC737C"/>
    <w:rsid w:val="00DC7724"/>
    <w:rsid w:val="00DD0D62"/>
    <w:rsid w:val="00DD23A2"/>
    <w:rsid w:val="00DD3E09"/>
    <w:rsid w:val="00DD5AD3"/>
    <w:rsid w:val="00DD6AB7"/>
    <w:rsid w:val="00DE214F"/>
    <w:rsid w:val="00DE3521"/>
    <w:rsid w:val="00DE3DE6"/>
    <w:rsid w:val="00DF1063"/>
    <w:rsid w:val="00DF1754"/>
    <w:rsid w:val="00DF3277"/>
    <w:rsid w:val="00E00D46"/>
    <w:rsid w:val="00E01858"/>
    <w:rsid w:val="00E036B6"/>
    <w:rsid w:val="00E17E0B"/>
    <w:rsid w:val="00E20A30"/>
    <w:rsid w:val="00E216A9"/>
    <w:rsid w:val="00E219D1"/>
    <w:rsid w:val="00E227AB"/>
    <w:rsid w:val="00E31F67"/>
    <w:rsid w:val="00E34767"/>
    <w:rsid w:val="00E348E2"/>
    <w:rsid w:val="00E34DBB"/>
    <w:rsid w:val="00E3678A"/>
    <w:rsid w:val="00E429F7"/>
    <w:rsid w:val="00E42E73"/>
    <w:rsid w:val="00E469BE"/>
    <w:rsid w:val="00E514A7"/>
    <w:rsid w:val="00E517C1"/>
    <w:rsid w:val="00E520D8"/>
    <w:rsid w:val="00E558CF"/>
    <w:rsid w:val="00E57481"/>
    <w:rsid w:val="00E654DB"/>
    <w:rsid w:val="00E65CCA"/>
    <w:rsid w:val="00E66219"/>
    <w:rsid w:val="00E6778A"/>
    <w:rsid w:val="00E67E82"/>
    <w:rsid w:val="00E7016A"/>
    <w:rsid w:val="00E70EC7"/>
    <w:rsid w:val="00E72516"/>
    <w:rsid w:val="00E72C41"/>
    <w:rsid w:val="00E74CC1"/>
    <w:rsid w:val="00E7533C"/>
    <w:rsid w:val="00E75C14"/>
    <w:rsid w:val="00E81584"/>
    <w:rsid w:val="00E90CBE"/>
    <w:rsid w:val="00E917FE"/>
    <w:rsid w:val="00E92B6C"/>
    <w:rsid w:val="00E92F5D"/>
    <w:rsid w:val="00E963FC"/>
    <w:rsid w:val="00EA3568"/>
    <w:rsid w:val="00EA3BCE"/>
    <w:rsid w:val="00EB478D"/>
    <w:rsid w:val="00EB77FD"/>
    <w:rsid w:val="00EC0D05"/>
    <w:rsid w:val="00EC48A2"/>
    <w:rsid w:val="00EC7034"/>
    <w:rsid w:val="00EC7173"/>
    <w:rsid w:val="00EC7F61"/>
    <w:rsid w:val="00ED155D"/>
    <w:rsid w:val="00ED16A3"/>
    <w:rsid w:val="00ED2136"/>
    <w:rsid w:val="00ED3A74"/>
    <w:rsid w:val="00ED4DD8"/>
    <w:rsid w:val="00ED7DA7"/>
    <w:rsid w:val="00EE195F"/>
    <w:rsid w:val="00EF0FDE"/>
    <w:rsid w:val="00EF2408"/>
    <w:rsid w:val="00EF7A8C"/>
    <w:rsid w:val="00F0021F"/>
    <w:rsid w:val="00F013A3"/>
    <w:rsid w:val="00F03BBB"/>
    <w:rsid w:val="00F0504F"/>
    <w:rsid w:val="00F06EAB"/>
    <w:rsid w:val="00F12872"/>
    <w:rsid w:val="00F12BEE"/>
    <w:rsid w:val="00F15240"/>
    <w:rsid w:val="00F16909"/>
    <w:rsid w:val="00F20C94"/>
    <w:rsid w:val="00F22058"/>
    <w:rsid w:val="00F22CCB"/>
    <w:rsid w:val="00F25661"/>
    <w:rsid w:val="00F27185"/>
    <w:rsid w:val="00F30B96"/>
    <w:rsid w:val="00F357A2"/>
    <w:rsid w:val="00F36ECB"/>
    <w:rsid w:val="00F43166"/>
    <w:rsid w:val="00F47282"/>
    <w:rsid w:val="00F5113C"/>
    <w:rsid w:val="00F53F47"/>
    <w:rsid w:val="00F56911"/>
    <w:rsid w:val="00F57630"/>
    <w:rsid w:val="00F64423"/>
    <w:rsid w:val="00F650D6"/>
    <w:rsid w:val="00F65E87"/>
    <w:rsid w:val="00F66319"/>
    <w:rsid w:val="00F7139E"/>
    <w:rsid w:val="00F76570"/>
    <w:rsid w:val="00F8015B"/>
    <w:rsid w:val="00F803BD"/>
    <w:rsid w:val="00F8106E"/>
    <w:rsid w:val="00F8176D"/>
    <w:rsid w:val="00F82090"/>
    <w:rsid w:val="00F825FA"/>
    <w:rsid w:val="00F8555C"/>
    <w:rsid w:val="00F87F4B"/>
    <w:rsid w:val="00F92A97"/>
    <w:rsid w:val="00F94F63"/>
    <w:rsid w:val="00FA15E5"/>
    <w:rsid w:val="00FA1B27"/>
    <w:rsid w:val="00FB67CB"/>
    <w:rsid w:val="00FB7132"/>
    <w:rsid w:val="00FB7A11"/>
    <w:rsid w:val="00FC0525"/>
    <w:rsid w:val="00FC0836"/>
    <w:rsid w:val="00FC1EC0"/>
    <w:rsid w:val="00FC4AFD"/>
    <w:rsid w:val="00FC5249"/>
    <w:rsid w:val="00FD1DE5"/>
    <w:rsid w:val="00FD2C8E"/>
    <w:rsid w:val="00FD62AB"/>
    <w:rsid w:val="00FE08D2"/>
    <w:rsid w:val="00FE317D"/>
    <w:rsid w:val="00FE7E28"/>
    <w:rsid w:val="00FF0CEA"/>
    <w:rsid w:val="00FF2928"/>
    <w:rsid w:val="00FF2A1F"/>
    <w:rsid w:val="00FF3FD7"/>
    <w:rsid w:val="00FF73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5AE303D"/>
  <w15:chartTrackingRefBased/>
  <w15:docId w15:val="{6451517B-D155-44E1-8C76-6E3A62845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3D5"/>
    <w:pPr>
      <w:widowControl w:val="0"/>
      <w:suppressAutoHyphens/>
      <w:spacing w:after="0" w:line="240" w:lineRule="auto"/>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FF73D5"/>
    <w:pPr>
      <w:widowControl w:val="0"/>
      <w:autoSpaceDE w:val="0"/>
      <w:autoSpaceDN w:val="0"/>
      <w:adjustRightInd w:val="0"/>
      <w:spacing w:after="0" w:line="240" w:lineRule="auto"/>
    </w:pPr>
    <w:rPr>
      <w:rFonts w:ascii="Calibri" w:eastAsia="Times New Roman" w:hAnsi="Calibri" w:cs="Calibri"/>
      <w:b/>
      <w:bCs/>
      <w:lang w:eastAsia="ru-RU"/>
    </w:rPr>
  </w:style>
  <w:style w:type="paragraph" w:styleId="a3">
    <w:name w:val="List Paragraph"/>
    <w:basedOn w:val="a"/>
    <w:uiPriority w:val="34"/>
    <w:qFormat/>
    <w:rsid w:val="00FF73D5"/>
    <w:pPr>
      <w:ind w:left="720"/>
      <w:contextualSpacing/>
    </w:pPr>
  </w:style>
  <w:style w:type="paragraph" w:styleId="a4">
    <w:name w:val="Balloon Text"/>
    <w:basedOn w:val="a"/>
    <w:link w:val="a5"/>
    <w:uiPriority w:val="99"/>
    <w:semiHidden/>
    <w:unhideWhenUsed/>
    <w:rsid w:val="00F30B96"/>
    <w:rPr>
      <w:rFonts w:ascii="Segoe UI" w:hAnsi="Segoe UI" w:cs="Segoe UI"/>
      <w:sz w:val="18"/>
      <w:szCs w:val="18"/>
    </w:rPr>
  </w:style>
  <w:style w:type="character" w:customStyle="1" w:styleId="a5">
    <w:name w:val="Текст выноски Знак"/>
    <w:basedOn w:val="a0"/>
    <w:link w:val="a4"/>
    <w:uiPriority w:val="99"/>
    <w:semiHidden/>
    <w:rsid w:val="00F30B96"/>
    <w:rPr>
      <w:rFonts w:ascii="Segoe UI" w:eastAsia="Times New Roman" w:hAnsi="Segoe UI" w:cs="Segoe UI"/>
      <w:sz w:val="18"/>
      <w:szCs w:val="18"/>
    </w:rPr>
  </w:style>
  <w:style w:type="paragraph" w:customStyle="1" w:styleId="formattext">
    <w:name w:val="formattext"/>
    <w:basedOn w:val="a"/>
    <w:rsid w:val="00514781"/>
    <w:pPr>
      <w:widowControl/>
      <w:suppressAutoHyphens w:val="0"/>
      <w:spacing w:before="100" w:beforeAutospacing="1" w:after="100" w:afterAutospacing="1"/>
    </w:pPr>
    <w:rPr>
      <w:szCs w:val="24"/>
      <w:lang w:eastAsia="ru-RU"/>
    </w:rPr>
  </w:style>
  <w:style w:type="paragraph" w:styleId="a6">
    <w:name w:val="No Spacing"/>
    <w:qFormat/>
    <w:rsid w:val="00117AA3"/>
    <w:pPr>
      <w:spacing w:after="0" w:line="240" w:lineRule="auto"/>
    </w:pPr>
    <w:rPr>
      <w:rFonts w:ascii="Calibri" w:eastAsia="Calibri" w:hAnsi="Calibri" w:cs="Times New Roman"/>
    </w:rPr>
  </w:style>
  <w:style w:type="character" w:styleId="a7">
    <w:name w:val="annotation reference"/>
    <w:basedOn w:val="a0"/>
    <w:uiPriority w:val="99"/>
    <w:semiHidden/>
    <w:unhideWhenUsed/>
    <w:rsid w:val="001B76CE"/>
    <w:rPr>
      <w:sz w:val="16"/>
      <w:szCs w:val="16"/>
    </w:rPr>
  </w:style>
  <w:style w:type="paragraph" w:styleId="a8">
    <w:name w:val="annotation text"/>
    <w:basedOn w:val="a"/>
    <w:link w:val="a9"/>
    <w:uiPriority w:val="99"/>
    <w:semiHidden/>
    <w:unhideWhenUsed/>
    <w:rsid w:val="001B76CE"/>
    <w:rPr>
      <w:sz w:val="20"/>
    </w:rPr>
  </w:style>
  <w:style w:type="character" w:customStyle="1" w:styleId="a9">
    <w:name w:val="Текст примечания Знак"/>
    <w:basedOn w:val="a0"/>
    <w:link w:val="a8"/>
    <w:uiPriority w:val="99"/>
    <w:semiHidden/>
    <w:rsid w:val="001B76CE"/>
    <w:rPr>
      <w:rFonts w:ascii="Times New Roman" w:eastAsia="Times New Roman" w:hAnsi="Times New Roman" w:cs="Times New Roman"/>
      <w:sz w:val="20"/>
      <w:szCs w:val="20"/>
    </w:rPr>
  </w:style>
  <w:style w:type="paragraph" w:styleId="aa">
    <w:name w:val="annotation subject"/>
    <w:basedOn w:val="a8"/>
    <w:next w:val="a8"/>
    <w:link w:val="ab"/>
    <w:uiPriority w:val="99"/>
    <w:semiHidden/>
    <w:unhideWhenUsed/>
    <w:rsid w:val="001B76CE"/>
    <w:rPr>
      <w:b/>
      <w:bCs/>
    </w:rPr>
  </w:style>
  <w:style w:type="character" w:customStyle="1" w:styleId="ab">
    <w:name w:val="Тема примечания Знак"/>
    <w:basedOn w:val="a9"/>
    <w:link w:val="aa"/>
    <w:uiPriority w:val="99"/>
    <w:semiHidden/>
    <w:rsid w:val="001B76CE"/>
    <w:rPr>
      <w:rFonts w:ascii="Times New Roman" w:eastAsia="Times New Roman" w:hAnsi="Times New Roman" w:cs="Times New Roman"/>
      <w:b/>
      <w:bCs/>
      <w:sz w:val="20"/>
      <w:szCs w:val="20"/>
    </w:rPr>
  </w:style>
  <w:style w:type="paragraph" w:styleId="ac">
    <w:name w:val="Normal (Web)"/>
    <w:basedOn w:val="a"/>
    <w:uiPriority w:val="99"/>
    <w:unhideWhenUsed/>
    <w:rsid w:val="00C33219"/>
    <w:pPr>
      <w:widowControl/>
      <w:suppressAutoHyphens w:val="0"/>
      <w:spacing w:before="100" w:beforeAutospacing="1" w:after="100" w:afterAutospacing="1"/>
    </w:pPr>
    <w:rPr>
      <w:szCs w:val="24"/>
      <w:lang w:eastAsia="ru-RU"/>
    </w:rPr>
  </w:style>
  <w:style w:type="paragraph" w:customStyle="1" w:styleId="ConsPlusNormal">
    <w:name w:val="ConsPlusNormal"/>
    <w:rsid w:val="007B53D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d">
    <w:name w:val="header"/>
    <w:basedOn w:val="a"/>
    <w:link w:val="ae"/>
    <w:uiPriority w:val="99"/>
    <w:unhideWhenUsed/>
    <w:rsid w:val="00AB292C"/>
    <w:pPr>
      <w:widowControl/>
      <w:tabs>
        <w:tab w:val="center" w:pos="4677"/>
        <w:tab w:val="right" w:pos="9355"/>
      </w:tabs>
      <w:suppressAutoHyphens w:val="0"/>
    </w:pPr>
    <w:rPr>
      <w:rFonts w:asciiTheme="minorHAnsi" w:eastAsiaTheme="minorHAnsi" w:hAnsiTheme="minorHAnsi" w:cstheme="minorBidi"/>
      <w:kern w:val="2"/>
      <w:sz w:val="22"/>
      <w:szCs w:val="22"/>
    </w:rPr>
  </w:style>
  <w:style w:type="character" w:customStyle="1" w:styleId="ae">
    <w:name w:val="Верхний колонтитул Знак"/>
    <w:basedOn w:val="a0"/>
    <w:link w:val="ad"/>
    <w:uiPriority w:val="99"/>
    <w:rsid w:val="00AB292C"/>
    <w:rPr>
      <w:kern w:val="2"/>
    </w:rPr>
  </w:style>
  <w:style w:type="character" w:styleId="af">
    <w:name w:val="Hyperlink"/>
    <w:basedOn w:val="a0"/>
    <w:uiPriority w:val="99"/>
    <w:unhideWhenUsed/>
    <w:rsid w:val="00C70434"/>
    <w:rPr>
      <w:color w:val="0563C1" w:themeColor="hyperlink"/>
      <w:u w:val="single"/>
    </w:rPr>
  </w:style>
  <w:style w:type="paragraph" w:styleId="af0">
    <w:name w:val="footer"/>
    <w:basedOn w:val="a"/>
    <w:link w:val="af1"/>
    <w:uiPriority w:val="99"/>
    <w:unhideWhenUsed/>
    <w:rsid w:val="00C44170"/>
    <w:pPr>
      <w:tabs>
        <w:tab w:val="center" w:pos="4677"/>
        <w:tab w:val="right" w:pos="9355"/>
      </w:tabs>
    </w:pPr>
  </w:style>
  <w:style w:type="character" w:customStyle="1" w:styleId="af1">
    <w:name w:val="Нижний колонтитул Знак"/>
    <w:basedOn w:val="a0"/>
    <w:link w:val="af0"/>
    <w:uiPriority w:val="99"/>
    <w:rsid w:val="00C44170"/>
    <w:rPr>
      <w:rFonts w:ascii="Times New Roman" w:eastAsia="Times New Roman" w:hAnsi="Times New Roman" w:cs="Times New Roman"/>
      <w:sz w:val="24"/>
      <w:szCs w:val="20"/>
    </w:rPr>
  </w:style>
  <w:style w:type="paragraph" w:styleId="af2">
    <w:name w:val="Revision"/>
    <w:hidden/>
    <w:uiPriority w:val="99"/>
    <w:semiHidden/>
    <w:rsid w:val="00310B81"/>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660262">
      <w:bodyDiv w:val="1"/>
      <w:marLeft w:val="0"/>
      <w:marRight w:val="0"/>
      <w:marTop w:val="0"/>
      <w:marBottom w:val="0"/>
      <w:divBdr>
        <w:top w:val="none" w:sz="0" w:space="0" w:color="auto"/>
        <w:left w:val="none" w:sz="0" w:space="0" w:color="auto"/>
        <w:bottom w:val="none" w:sz="0" w:space="0" w:color="auto"/>
        <w:right w:val="none" w:sz="0" w:space="0" w:color="auto"/>
      </w:divBdr>
    </w:div>
    <w:div w:id="442530269">
      <w:bodyDiv w:val="1"/>
      <w:marLeft w:val="0"/>
      <w:marRight w:val="0"/>
      <w:marTop w:val="0"/>
      <w:marBottom w:val="0"/>
      <w:divBdr>
        <w:top w:val="none" w:sz="0" w:space="0" w:color="auto"/>
        <w:left w:val="none" w:sz="0" w:space="0" w:color="auto"/>
        <w:bottom w:val="none" w:sz="0" w:space="0" w:color="auto"/>
        <w:right w:val="none" w:sz="0" w:space="0" w:color="auto"/>
      </w:divBdr>
    </w:div>
    <w:div w:id="625815184">
      <w:bodyDiv w:val="1"/>
      <w:marLeft w:val="0"/>
      <w:marRight w:val="0"/>
      <w:marTop w:val="0"/>
      <w:marBottom w:val="0"/>
      <w:divBdr>
        <w:top w:val="none" w:sz="0" w:space="0" w:color="auto"/>
        <w:left w:val="none" w:sz="0" w:space="0" w:color="auto"/>
        <w:bottom w:val="none" w:sz="0" w:space="0" w:color="auto"/>
        <w:right w:val="none" w:sz="0" w:space="0" w:color="auto"/>
      </w:divBdr>
    </w:div>
    <w:div w:id="903611573">
      <w:bodyDiv w:val="1"/>
      <w:marLeft w:val="0"/>
      <w:marRight w:val="0"/>
      <w:marTop w:val="0"/>
      <w:marBottom w:val="0"/>
      <w:divBdr>
        <w:top w:val="none" w:sz="0" w:space="0" w:color="auto"/>
        <w:left w:val="none" w:sz="0" w:space="0" w:color="auto"/>
        <w:bottom w:val="none" w:sz="0" w:space="0" w:color="auto"/>
        <w:right w:val="none" w:sz="0" w:space="0" w:color="auto"/>
      </w:divBdr>
    </w:div>
    <w:div w:id="1423526294">
      <w:bodyDiv w:val="1"/>
      <w:marLeft w:val="0"/>
      <w:marRight w:val="0"/>
      <w:marTop w:val="0"/>
      <w:marBottom w:val="0"/>
      <w:divBdr>
        <w:top w:val="none" w:sz="0" w:space="0" w:color="auto"/>
        <w:left w:val="none" w:sz="0" w:space="0" w:color="auto"/>
        <w:bottom w:val="none" w:sz="0" w:space="0" w:color="auto"/>
        <w:right w:val="none" w:sz="0" w:space="0" w:color="auto"/>
      </w:divBdr>
    </w:div>
    <w:div w:id="1735346495">
      <w:bodyDiv w:val="1"/>
      <w:marLeft w:val="0"/>
      <w:marRight w:val="0"/>
      <w:marTop w:val="0"/>
      <w:marBottom w:val="0"/>
      <w:divBdr>
        <w:top w:val="none" w:sz="0" w:space="0" w:color="auto"/>
        <w:left w:val="none" w:sz="0" w:space="0" w:color="auto"/>
        <w:bottom w:val="none" w:sz="0" w:space="0" w:color="auto"/>
        <w:right w:val="none" w:sz="0" w:space="0" w:color="auto"/>
      </w:divBdr>
    </w:div>
    <w:div w:id="1765875664">
      <w:bodyDiv w:val="1"/>
      <w:marLeft w:val="0"/>
      <w:marRight w:val="0"/>
      <w:marTop w:val="0"/>
      <w:marBottom w:val="0"/>
      <w:divBdr>
        <w:top w:val="none" w:sz="0" w:space="0" w:color="auto"/>
        <w:left w:val="none" w:sz="0" w:space="0" w:color="auto"/>
        <w:bottom w:val="none" w:sz="0" w:space="0" w:color="auto"/>
        <w:right w:val="none" w:sz="0" w:space="0" w:color="auto"/>
      </w:divBdr>
    </w:div>
    <w:div w:id="190587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1085&amp;dst=3704&amp;field=134&amp;date=06.12.20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61085&amp;dst=3722&amp;field=134&amp;date=06.12.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6A651-9094-41CD-A2D1-A2977D3B8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5958</Words>
  <Characters>33966</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dad</Company>
  <LinksUpToDate>false</LinksUpToDate>
  <CharactersWithSpaces>39845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Елизарова Марина</dc:creator>
  <cp:keywords/>
  <dc:description/>
  <cp:lastModifiedBy>Кашкаров Дмитрий Валерьевич</cp:lastModifiedBy>
  <cp:revision>2</cp:revision>
  <cp:lastPrinted>2024-04-16T08:23:00Z</cp:lastPrinted>
  <dcterms:created xsi:type="dcterms:W3CDTF">2024-08-06T12:51:00Z</dcterms:created>
  <dcterms:modified xsi:type="dcterms:W3CDTF">2024-08-06T12:51:00Z</dcterms:modified>
</cp:coreProperties>
</file>