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8B" w:rsidRPr="000347EF" w:rsidRDefault="00B3318B" w:rsidP="006578A7">
      <w:pPr>
        <w:pStyle w:val="ConsPlusTitle"/>
        <w:suppressAutoHyphens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3C77EF" w:rsidRPr="000347EF" w:rsidRDefault="003C77EF" w:rsidP="006578A7">
      <w:pPr>
        <w:pStyle w:val="ConsPlusTitle"/>
        <w:suppressAutoHyphens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3C77EF" w:rsidRPr="000347EF" w:rsidRDefault="003C77EF" w:rsidP="006578A7">
      <w:pPr>
        <w:pStyle w:val="ConsPlusTitle"/>
        <w:suppressAutoHyphens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3C77EF" w:rsidRPr="000347EF" w:rsidRDefault="003C77EF" w:rsidP="006578A7">
      <w:pPr>
        <w:pStyle w:val="ConsPlusTitle"/>
        <w:suppressAutoHyphens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3C77EF" w:rsidRPr="000347EF" w:rsidRDefault="003C77EF" w:rsidP="006578A7">
      <w:pPr>
        <w:pStyle w:val="ConsPlusTitle"/>
        <w:suppressAutoHyphens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3C77EF" w:rsidRPr="000347EF" w:rsidRDefault="003C77EF" w:rsidP="006578A7">
      <w:pPr>
        <w:pStyle w:val="ConsPlusTitle"/>
        <w:suppressAutoHyphens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633B3A" w:rsidRPr="000347EF" w:rsidRDefault="00633B3A" w:rsidP="006578A7">
      <w:pPr>
        <w:pStyle w:val="ConsPlusTitle"/>
        <w:suppressAutoHyphens/>
        <w:spacing w:line="230" w:lineRule="auto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E3788A" w:rsidRPr="000347EF" w:rsidRDefault="00E3788A" w:rsidP="003C77EF">
      <w:pPr>
        <w:pStyle w:val="ConsPlusTitle"/>
        <w:suppressAutoHyphens/>
        <w:spacing w:line="230" w:lineRule="auto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3C77EF" w:rsidRPr="000347EF" w:rsidRDefault="003C77EF" w:rsidP="003C77EF">
      <w:pPr>
        <w:pStyle w:val="ConsPlusTitle"/>
        <w:suppressAutoHyphens/>
        <w:spacing w:line="230" w:lineRule="auto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3C77EF" w:rsidRPr="000347EF" w:rsidRDefault="003C77EF" w:rsidP="003C77EF">
      <w:pPr>
        <w:pStyle w:val="ConsPlusTitle"/>
        <w:suppressAutoHyphens/>
        <w:spacing w:line="230" w:lineRule="auto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3C77EF" w:rsidRDefault="003C77EF" w:rsidP="00145EED">
      <w:pPr>
        <w:pStyle w:val="ConsPlusTitle"/>
        <w:suppressAutoHyphens/>
        <w:spacing w:line="230" w:lineRule="auto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145EED" w:rsidRDefault="00145EED" w:rsidP="00145EED">
      <w:pPr>
        <w:pStyle w:val="ConsPlusTitle"/>
        <w:suppressAutoHyphens/>
        <w:spacing w:line="230" w:lineRule="auto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145EED" w:rsidRPr="000347EF" w:rsidRDefault="00145EED" w:rsidP="00145EED">
      <w:pPr>
        <w:pStyle w:val="ConsPlusTitle"/>
        <w:suppressAutoHyphens/>
        <w:spacing w:line="230" w:lineRule="auto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3C77EF" w:rsidRPr="00B63C42" w:rsidRDefault="00145EED" w:rsidP="00B63C42">
      <w:pPr>
        <w:pStyle w:val="ConsPlusTitle"/>
        <w:suppressAutoHyphens/>
        <w:jc w:val="center"/>
        <w:rPr>
          <w:rFonts w:ascii="PT Astra Serif" w:hAnsi="PT Astra Serif"/>
          <w:sz w:val="28"/>
          <w:szCs w:val="28"/>
        </w:rPr>
      </w:pPr>
      <w:r w:rsidRPr="00B63C42">
        <w:rPr>
          <w:rFonts w:ascii="PT Astra Serif" w:hAnsi="PT Astra Serif"/>
          <w:sz w:val="28"/>
          <w:szCs w:val="28"/>
        </w:rPr>
        <w:t xml:space="preserve">О внесении изменений </w:t>
      </w:r>
      <w:r w:rsidRPr="00B63C42">
        <w:rPr>
          <w:rFonts w:ascii="PT Astra Serif" w:hAnsi="PT Astra Serif"/>
          <w:sz w:val="28"/>
          <w:szCs w:val="28"/>
        </w:rPr>
        <w:br/>
        <w:t>в государственную программу Ульяновской области</w:t>
      </w:r>
    </w:p>
    <w:p w:rsidR="00145EED" w:rsidRPr="00B63C42" w:rsidRDefault="00145EED" w:rsidP="00B63C42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B63C42">
        <w:rPr>
          <w:rFonts w:ascii="PT Astra Serif" w:hAnsi="PT Astra Serif"/>
          <w:sz w:val="28"/>
          <w:szCs w:val="28"/>
        </w:rPr>
        <w:t xml:space="preserve">«Формирование благоприятного инвестиционного </w:t>
      </w:r>
      <w:r w:rsidRPr="00B63C42">
        <w:rPr>
          <w:rFonts w:ascii="PT Astra Serif" w:hAnsi="PT Astra Serif"/>
          <w:sz w:val="28"/>
          <w:szCs w:val="28"/>
        </w:rPr>
        <w:br/>
        <w:t>климата в Ульяновской области»</w:t>
      </w:r>
    </w:p>
    <w:p w:rsidR="003C77EF" w:rsidRPr="000347EF" w:rsidRDefault="003C77EF" w:rsidP="00B63C42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633B3A" w:rsidRPr="00B828EA" w:rsidRDefault="00633B3A" w:rsidP="00B63C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828EA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3C5610" w:rsidRPr="00B828EA" w:rsidRDefault="004961E1" w:rsidP="00B63C42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828EA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3C5610" w:rsidRPr="00B828EA">
        <w:rPr>
          <w:rFonts w:ascii="PT Astra Serif" w:hAnsi="PT Astra Serif"/>
          <w:spacing w:val="-4"/>
          <w:sz w:val="28"/>
          <w:szCs w:val="28"/>
        </w:rPr>
        <w:t xml:space="preserve">Утвердить прилагаемые изменения в государственную программу Ульяновской области </w:t>
      </w:r>
      <w:r w:rsidR="005465EC" w:rsidRPr="00B828EA">
        <w:rPr>
          <w:rFonts w:ascii="PT Astra Serif" w:hAnsi="PT Astra Serif"/>
          <w:spacing w:val="-4"/>
          <w:sz w:val="28"/>
          <w:szCs w:val="28"/>
        </w:rPr>
        <w:t>«</w:t>
      </w:r>
      <w:r w:rsidR="003C5610" w:rsidRPr="00B828EA">
        <w:rPr>
          <w:rFonts w:ascii="PT Astra Serif" w:hAnsi="PT Astra Serif"/>
          <w:spacing w:val="-4"/>
          <w:sz w:val="28"/>
          <w:szCs w:val="28"/>
        </w:rPr>
        <w:t xml:space="preserve">Формирование благоприятного инвестиционного </w:t>
      </w:r>
      <w:r w:rsidRPr="00B828EA">
        <w:rPr>
          <w:rFonts w:ascii="PT Astra Serif" w:hAnsi="PT Astra Serif"/>
          <w:spacing w:val="-4"/>
          <w:sz w:val="28"/>
          <w:szCs w:val="28"/>
        </w:rPr>
        <w:br/>
      </w:r>
      <w:r w:rsidR="003C5610" w:rsidRPr="00B828EA">
        <w:rPr>
          <w:rFonts w:ascii="PT Astra Serif" w:hAnsi="PT Astra Serif"/>
          <w:spacing w:val="-4"/>
          <w:sz w:val="28"/>
          <w:szCs w:val="28"/>
        </w:rPr>
        <w:t>климата в Ульяновской области</w:t>
      </w:r>
      <w:r w:rsidR="005465EC" w:rsidRPr="00B828EA">
        <w:rPr>
          <w:rFonts w:ascii="PT Astra Serif" w:hAnsi="PT Astra Serif"/>
          <w:spacing w:val="-4"/>
          <w:sz w:val="28"/>
          <w:szCs w:val="28"/>
        </w:rPr>
        <w:t>»</w:t>
      </w:r>
      <w:r w:rsidR="003C5610" w:rsidRPr="00B828EA">
        <w:rPr>
          <w:rFonts w:ascii="PT Astra Serif" w:hAnsi="PT Astra Serif"/>
          <w:spacing w:val="-4"/>
          <w:sz w:val="28"/>
          <w:szCs w:val="28"/>
        </w:rPr>
        <w:t xml:space="preserve">, утверждённую постановлением </w:t>
      </w:r>
      <w:r w:rsidR="00B828EA">
        <w:rPr>
          <w:rFonts w:ascii="PT Astra Serif" w:hAnsi="PT Astra Serif"/>
          <w:spacing w:val="-4"/>
          <w:sz w:val="28"/>
          <w:szCs w:val="28"/>
        </w:rPr>
        <w:br/>
      </w:r>
      <w:r w:rsidR="003C5610" w:rsidRPr="00B828EA">
        <w:rPr>
          <w:rFonts w:ascii="PT Astra Serif" w:hAnsi="PT Astra Serif"/>
          <w:spacing w:val="-4"/>
          <w:sz w:val="28"/>
          <w:szCs w:val="28"/>
        </w:rPr>
        <w:t xml:space="preserve">Правительства Ульяновской области от 14.11.2019 № 26/580-П </w:t>
      </w:r>
      <w:r w:rsidR="005465EC" w:rsidRPr="00B828EA">
        <w:rPr>
          <w:rFonts w:ascii="PT Astra Serif" w:hAnsi="PT Astra Serif"/>
          <w:spacing w:val="-4"/>
          <w:sz w:val="28"/>
          <w:szCs w:val="28"/>
        </w:rPr>
        <w:t>«</w:t>
      </w:r>
      <w:r w:rsidR="003C5610" w:rsidRPr="00B828EA">
        <w:rPr>
          <w:rFonts w:ascii="PT Astra Serif" w:hAnsi="PT Astra Serif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 w:rsidR="005465EC" w:rsidRPr="00B828EA">
        <w:rPr>
          <w:rFonts w:ascii="PT Astra Serif" w:hAnsi="PT Astra Serif"/>
          <w:spacing w:val="-4"/>
          <w:sz w:val="28"/>
          <w:szCs w:val="28"/>
        </w:rPr>
        <w:t>«</w:t>
      </w:r>
      <w:r w:rsidR="003C5610" w:rsidRPr="00B828EA">
        <w:rPr>
          <w:rFonts w:ascii="PT Astra Serif" w:hAnsi="PT Astra Serif"/>
          <w:spacing w:val="-4"/>
          <w:sz w:val="28"/>
          <w:szCs w:val="28"/>
        </w:rPr>
        <w:t>Формирование благоприятного инвестиционного климата в Ульяновской области</w:t>
      </w:r>
      <w:r w:rsidR="005465EC" w:rsidRPr="00B828EA">
        <w:rPr>
          <w:rFonts w:ascii="PT Astra Serif" w:hAnsi="PT Astra Serif"/>
          <w:spacing w:val="-4"/>
          <w:sz w:val="28"/>
          <w:szCs w:val="28"/>
        </w:rPr>
        <w:t>»</w:t>
      </w:r>
      <w:r w:rsidR="003C5610" w:rsidRPr="00B828EA">
        <w:rPr>
          <w:rFonts w:ascii="PT Astra Serif" w:hAnsi="PT Astra Serif"/>
          <w:spacing w:val="-4"/>
          <w:sz w:val="28"/>
          <w:szCs w:val="28"/>
        </w:rPr>
        <w:t>.</w:t>
      </w:r>
    </w:p>
    <w:p w:rsidR="00D742FC" w:rsidRPr="00B828EA" w:rsidRDefault="00D742FC" w:rsidP="00B63C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828EA">
        <w:rPr>
          <w:rFonts w:ascii="PT Astra Serif" w:hAnsi="PT Astra Serif"/>
          <w:sz w:val="28"/>
          <w:szCs w:val="28"/>
        </w:rPr>
        <w:t>2.</w:t>
      </w:r>
      <w:r w:rsidR="004961E1" w:rsidRPr="00B828EA">
        <w:rPr>
          <w:rFonts w:ascii="PT Astra Serif" w:hAnsi="PT Astra Serif"/>
          <w:sz w:val="28"/>
          <w:szCs w:val="28"/>
        </w:rPr>
        <w:t xml:space="preserve"> </w:t>
      </w:r>
      <w:r w:rsidRPr="00B828EA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</w:t>
      </w:r>
      <w:r w:rsidR="004961E1" w:rsidRPr="00B828EA">
        <w:rPr>
          <w:rFonts w:ascii="PT Astra Serif" w:hAnsi="PT Astra Serif"/>
          <w:sz w:val="28"/>
          <w:szCs w:val="28"/>
        </w:rPr>
        <w:br/>
      </w:r>
      <w:r w:rsidRPr="00B828EA">
        <w:rPr>
          <w:rFonts w:ascii="PT Astra Serif" w:hAnsi="PT Astra Serif"/>
          <w:sz w:val="28"/>
          <w:szCs w:val="28"/>
        </w:rPr>
        <w:t>с реализацией в 202</w:t>
      </w:r>
      <w:r w:rsidR="00256B08" w:rsidRPr="00B828EA">
        <w:rPr>
          <w:rFonts w:ascii="PT Astra Serif" w:hAnsi="PT Astra Serif"/>
          <w:sz w:val="28"/>
          <w:szCs w:val="28"/>
        </w:rPr>
        <w:t>3</w:t>
      </w:r>
      <w:r w:rsidRPr="00B828EA">
        <w:rPr>
          <w:rFonts w:ascii="PT Astra Serif" w:hAnsi="PT Astra Serif"/>
          <w:sz w:val="28"/>
          <w:szCs w:val="28"/>
        </w:rPr>
        <w:t xml:space="preserve"> году государственной программы Ульяновской области </w:t>
      </w:r>
      <w:r w:rsidR="005465EC" w:rsidRPr="00B828EA">
        <w:rPr>
          <w:rFonts w:ascii="PT Astra Serif" w:hAnsi="PT Astra Serif"/>
          <w:sz w:val="28"/>
          <w:szCs w:val="28"/>
        </w:rPr>
        <w:t>«</w:t>
      </w:r>
      <w:r w:rsidRPr="00B828EA">
        <w:rPr>
          <w:rFonts w:ascii="PT Astra Serif" w:hAnsi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="005465EC" w:rsidRPr="00B828EA">
        <w:rPr>
          <w:rFonts w:ascii="PT Astra Serif" w:hAnsi="PT Astra Serif"/>
          <w:sz w:val="28"/>
          <w:szCs w:val="28"/>
        </w:rPr>
        <w:t>»</w:t>
      </w:r>
      <w:r w:rsidRPr="00B828EA">
        <w:rPr>
          <w:rFonts w:ascii="PT Astra Serif" w:hAnsi="PT Astra Serif"/>
          <w:sz w:val="28"/>
          <w:szCs w:val="28"/>
        </w:rPr>
        <w:t xml:space="preserve">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 w:rsidR="00E536A2" w:rsidRPr="00B828EA">
        <w:rPr>
          <w:rFonts w:ascii="PT Astra Serif" w:hAnsi="PT Astra Serif"/>
          <w:sz w:val="28"/>
          <w:szCs w:val="28"/>
        </w:rPr>
        <w:t xml:space="preserve">, а также сокращения бюджетных </w:t>
      </w:r>
      <w:r w:rsidR="004C17BB" w:rsidRPr="00B828EA">
        <w:rPr>
          <w:rFonts w:ascii="PT Astra Serif" w:hAnsi="PT Astra Serif"/>
          <w:sz w:val="28"/>
          <w:szCs w:val="28"/>
        </w:rPr>
        <w:t xml:space="preserve">ассигнований </w:t>
      </w:r>
      <w:r w:rsidR="00E536A2" w:rsidRPr="00B828EA">
        <w:rPr>
          <w:rFonts w:ascii="PT Astra Serif" w:hAnsi="PT Astra Serif"/>
          <w:sz w:val="28"/>
          <w:szCs w:val="28"/>
        </w:rPr>
        <w:t xml:space="preserve">областного бюджета Ульяновской области на финансовое обеспечение реализации государственной программы Ульяновской области </w:t>
      </w:r>
      <w:r w:rsidR="005465EC" w:rsidRPr="00B828EA">
        <w:rPr>
          <w:rFonts w:ascii="PT Astra Serif" w:hAnsi="PT Astra Serif"/>
          <w:sz w:val="28"/>
          <w:szCs w:val="28"/>
        </w:rPr>
        <w:t>«</w:t>
      </w:r>
      <w:r w:rsidR="00E536A2" w:rsidRPr="00B828EA">
        <w:rPr>
          <w:rFonts w:ascii="PT Astra Serif" w:hAnsi="PT Astra Serif"/>
          <w:sz w:val="28"/>
          <w:szCs w:val="28"/>
        </w:rPr>
        <w:t>Развитие малого и среднего предпринимательства в Ульяновской области</w:t>
      </w:r>
      <w:r w:rsidR="005465EC" w:rsidRPr="00B828EA">
        <w:rPr>
          <w:rFonts w:ascii="PT Astra Serif" w:hAnsi="PT Astra Serif"/>
          <w:sz w:val="28"/>
          <w:szCs w:val="28"/>
        </w:rPr>
        <w:t>»</w:t>
      </w:r>
      <w:r w:rsidRPr="00B828EA">
        <w:rPr>
          <w:rFonts w:ascii="PT Astra Serif" w:hAnsi="PT Astra Serif"/>
          <w:sz w:val="28"/>
          <w:szCs w:val="28"/>
        </w:rPr>
        <w:t>.</w:t>
      </w:r>
    </w:p>
    <w:p w:rsidR="003C5610" w:rsidRPr="00B828EA" w:rsidRDefault="00C05174" w:rsidP="00B63C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828EA">
        <w:rPr>
          <w:rFonts w:ascii="PT Astra Serif" w:hAnsi="PT Astra Serif"/>
          <w:sz w:val="28"/>
          <w:szCs w:val="28"/>
        </w:rPr>
        <w:t>3</w:t>
      </w:r>
      <w:r w:rsidR="004961E1" w:rsidRPr="00B828EA">
        <w:rPr>
          <w:rFonts w:ascii="PT Astra Serif" w:hAnsi="PT Astra Serif"/>
          <w:sz w:val="28"/>
          <w:szCs w:val="28"/>
        </w:rPr>
        <w:t xml:space="preserve">. </w:t>
      </w:r>
      <w:r w:rsidR="003C5610" w:rsidRPr="00B828E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C5610" w:rsidRPr="000347EF" w:rsidRDefault="003C5610" w:rsidP="00B63C4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3C5610" w:rsidRPr="000347EF" w:rsidRDefault="003C5610" w:rsidP="00B63C4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3C5610" w:rsidRPr="000347EF" w:rsidRDefault="003C5610" w:rsidP="00B63C4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:rsidR="003C5610" w:rsidRPr="000347EF" w:rsidRDefault="003C5610" w:rsidP="00B63C4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0347EF">
        <w:rPr>
          <w:rFonts w:ascii="PT Astra Serif" w:hAnsi="PT Astra Serif" w:cs="Times New Roman"/>
          <w:sz w:val="28"/>
          <w:szCs w:val="28"/>
        </w:rPr>
        <w:t>Председател</w:t>
      </w:r>
      <w:r w:rsidR="001A0DF3" w:rsidRPr="000347EF">
        <w:rPr>
          <w:rFonts w:ascii="PT Astra Serif" w:hAnsi="PT Astra Serif" w:cs="Times New Roman"/>
          <w:sz w:val="28"/>
          <w:szCs w:val="28"/>
        </w:rPr>
        <w:t>ь</w:t>
      </w:r>
    </w:p>
    <w:p w:rsidR="003C5610" w:rsidRPr="000347EF" w:rsidRDefault="003C5610" w:rsidP="00B63C42">
      <w:pPr>
        <w:pStyle w:val="ConsPlusNormal"/>
        <w:ind w:firstLine="0"/>
        <w:jc w:val="both"/>
        <w:rPr>
          <w:rFonts w:ascii="PT Astra Serif" w:hAnsi="PT Astra Serif"/>
        </w:rPr>
      </w:pPr>
      <w:r w:rsidRPr="000347EF">
        <w:rPr>
          <w:rFonts w:ascii="PT Astra Serif" w:hAnsi="PT Astra Serif" w:cs="Times New Roman"/>
          <w:sz w:val="28"/>
          <w:szCs w:val="28"/>
        </w:rPr>
        <w:t xml:space="preserve">Правительства области    </w:t>
      </w:r>
      <w:r w:rsidR="001A0DF3" w:rsidRPr="000347EF">
        <w:rPr>
          <w:rFonts w:ascii="PT Astra Serif" w:hAnsi="PT Astra Serif" w:cs="Times New Roman"/>
          <w:sz w:val="28"/>
          <w:szCs w:val="28"/>
        </w:rPr>
        <w:t xml:space="preserve"> </w:t>
      </w:r>
      <w:r w:rsidRPr="000347EF">
        <w:rPr>
          <w:rFonts w:ascii="PT Astra Serif" w:hAnsi="PT Astra Serif" w:cs="Times New Roman"/>
          <w:sz w:val="28"/>
          <w:szCs w:val="28"/>
        </w:rPr>
        <w:t xml:space="preserve">                                               </w:t>
      </w:r>
      <w:r w:rsidR="007A3EAD" w:rsidRPr="000347EF">
        <w:rPr>
          <w:rFonts w:ascii="PT Astra Serif" w:hAnsi="PT Astra Serif" w:cs="Times New Roman"/>
          <w:sz w:val="28"/>
          <w:szCs w:val="28"/>
        </w:rPr>
        <w:t xml:space="preserve">     </w:t>
      </w:r>
      <w:r w:rsidRPr="000347EF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1A0DF3" w:rsidRPr="000347EF">
        <w:rPr>
          <w:rFonts w:ascii="PT Astra Serif" w:hAnsi="PT Astra Serif" w:cs="Times New Roman"/>
          <w:sz w:val="28"/>
          <w:szCs w:val="28"/>
        </w:rPr>
        <w:t>В.Н.Разумков</w:t>
      </w:r>
    </w:p>
    <w:p w:rsidR="003C5610" w:rsidRPr="000347EF" w:rsidRDefault="003C5610" w:rsidP="00B63C42">
      <w:pPr>
        <w:rPr>
          <w:rFonts w:ascii="PT Astra Serif" w:hAnsi="PT Astra Serif"/>
        </w:rPr>
        <w:sectPr w:rsidR="003C5610" w:rsidRPr="000347EF" w:rsidSect="00802D0C">
          <w:foot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3C5610" w:rsidRPr="000347EF" w:rsidRDefault="003C5610" w:rsidP="003C77EF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347EF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3C5610" w:rsidRPr="000347EF" w:rsidRDefault="003C5610" w:rsidP="003C77EF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3C5610" w:rsidRPr="000347EF" w:rsidRDefault="003C5610" w:rsidP="003C77EF">
      <w:pPr>
        <w:pStyle w:val="1"/>
        <w:spacing w:before="0" w:after="0" w:line="245" w:lineRule="auto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  <w:r w:rsidRPr="000347EF">
        <w:rPr>
          <w:rFonts w:ascii="PT Astra Serif" w:hAnsi="PT Astra Serif"/>
          <w:b w:val="0"/>
          <w:color w:val="auto"/>
          <w:sz w:val="28"/>
          <w:szCs w:val="28"/>
        </w:rPr>
        <w:t>постановлением Правительства</w:t>
      </w:r>
    </w:p>
    <w:p w:rsidR="003C5610" w:rsidRPr="000347EF" w:rsidRDefault="003C5610" w:rsidP="003C77EF">
      <w:pPr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347EF">
        <w:rPr>
          <w:rFonts w:ascii="PT Astra Serif" w:hAnsi="PT Astra Serif"/>
          <w:sz w:val="28"/>
          <w:szCs w:val="28"/>
        </w:rPr>
        <w:t>Ульяновской области</w:t>
      </w:r>
    </w:p>
    <w:p w:rsidR="0027349E" w:rsidRPr="000347EF" w:rsidRDefault="0027349E" w:rsidP="003C77EF">
      <w:pPr>
        <w:pStyle w:val="1"/>
        <w:spacing w:before="0" w:after="0" w:line="245" w:lineRule="auto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</w:p>
    <w:p w:rsidR="0027349E" w:rsidRPr="000347EF" w:rsidRDefault="0027349E" w:rsidP="003C77EF">
      <w:pPr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EF7C40" w:rsidRPr="000347EF" w:rsidRDefault="00EF7C40" w:rsidP="003C77EF">
      <w:pPr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27349E" w:rsidRPr="000347EF" w:rsidRDefault="0027349E" w:rsidP="003C77EF">
      <w:pPr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3C5610" w:rsidRPr="000347EF" w:rsidRDefault="003C5610" w:rsidP="003C77EF">
      <w:pPr>
        <w:pStyle w:val="1"/>
        <w:spacing w:before="0" w:after="0" w:line="245" w:lineRule="auto"/>
        <w:rPr>
          <w:rFonts w:ascii="PT Astra Serif" w:hAnsi="PT Astra Serif"/>
          <w:color w:val="auto"/>
          <w:sz w:val="28"/>
          <w:szCs w:val="28"/>
        </w:rPr>
      </w:pPr>
      <w:r w:rsidRPr="000347EF">
        <w:rPr>
          <w:rFonts w:ascii="PT Astra Serif" w:hAnsi="PT Astra Serif"/>
          <w:color w:val="auto"/>
          <w:sz w:val="28"/>
          <w:szCs w:val="28"/>
        </w:rPr>
        <w:t>ИЗМЕНЕНИЯ</w:t>
      </w:r>
    </w:p>
    <w:p w:rsidR="003C5610" w:rsidRPr="000347EF" w:rsidRDefault="003C5610" w:rsidP="003C77EF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0347EF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3C5610" w:rsidRPr="000347EF" w:rsidRDefault="005465EC" w:rsidP="003C77EF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0347EF">
        <w:rPr>
          <w:rFonts w:ascii="PT Astra Serif" w:hAnsi="PT Astra Serif"/>
          <w:b/>
          <w:sz w:val="28"/>
          <w:szCs w:val="28"/>
        </w:rPr>
        <w:t>«</w:t>
      </w:r>
      <w:r w:rsidR="003C5610" w:rsidRPr="000347EF">
        <w:rPr>
          <w:rFonts w:ascii="PT Astra Serif" w:hAnsi="PT Astra Serif"/>
          <w:b/>
          <w:sz w:val="28"/>
          <w:szCs w:val="28"/>
        </w:rPr>
        <w:t>Формирование благоприятного инвестиционного климата</w:t>
      </w:r>
    </w:p>
    <w:p w:rsidR="003C5610" w:rsidRPr="000347EF" w:rsidRDefault="003C5610" w:rsidP="003C77EF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0347EF">
        <w:rPr>
          <w:rFonts w:ascii="PT Astra Serif" w:hAnsi="PT Astra Serif"/>
          <w:b/>
          <w:sz w:val="28"/>
          <w:szCs w:val="28"/>
        </w:rPr>
        <w:t>в Ульяновской области</w:t>
      </w:r>
      <w:r w:rsidR="005465EC" w:rsidRPr="000347EF">
        <w:rPr>
          <w:rFonts w:ascii="PT Astra Serif" w:hAnsi="PT Astra Serif"/>
          <w:b/>
          <w:sz w:val="28"/>
          <w:szCs w:val="28"/>
        </w:rPr>
        <w:t>»</w:t>
      </w:r>
    </w:p>
    <w:p w:rsidR="003C5610" w:rsidRPr="000347EF" w:rsidRDefault="003C5610" w:rsidP="003C77EF">
      <w:pPr>
        <w:pStyle w:val="11111111111"/>
        <w:suppressAutoHyphens w:val="0"/>
        <w:spacing w:line="245" w:lineRule="auto"/>
        <w:ind w:firstLine="0"/>
        <w:jc w:val="center"/>
        <w:rPr>
          <w:rFonts w:ascii="PT Astra Serif" w:hAnsi="PT Astra Serif" w:cs="Times New Roman"/>
        </w:rPr>
      </w:pPr>
    </w:p>
    <w:p w:rsidR="00BD2666" w:rsidRPr="000347EF" w:rsidRDefault="00CC0109" w:rsidP="003C77EF">
      <w:pPr>
        <w:pStyle w:val="11111111111"/>
        <w:tabs>
          <w:tab w:val="left" w:pos="993"/>
        </w:tabs>
        <w:suppressAutoHyphens w:val="0"/>
        <w:spacing w:line="245" w:lineRule="auto"/>
        <w:ind w:left="709" w:firstLine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1. </w:t>
      </w:r>
      <w:r w:rsidR="00BD2666" w:rsidRPr="000347EF">
        <w:rPr>
          <w:rFonts w:ascii="PT Astra Serif" w:hAnsi="PT Astra Serif" w:cs="Times New Roman"/>
        </w:rPr>
        <w:t>В паспорте:</w:t>
      </w:r>
    </w:p>
    <w:p w:rsidR="009179B6" w:rsidRPr="000347EF" w:rsidRDefault="00256B08" w:rsidP="003C77EF">
      <w:pPr>
        <w:pStyle w:val="11111111111"/>
        <w:tabs>
          <w:tab w:val="left" w:pos="993"/>
        </w:tabs>
        <w:suppressAutoHyphens w:val="0"/>
        <w:spacing w:line="245" w:lineRule="auto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1</w:t>
      </w:r>
      <w:r w:rsidR="00BD2666" w:rsidRPr="000347EF">
        <w:rPr>
          <w:rFonts w:ascii="PT Astra Serif" w:hAnsi="PT Astra Serif" w:cs="Times New Roman"/>
        </w:rPr>
        <w:t xml:space="preserve">) </w:t>
      </w:r>
      <w:r w:rsidR="009179B6" w:rsidRPr="000347EF">
        <w:rPr>
          <w:rFonts w:ascii="PT Astra Serif" w:hAnsi="PT Astra Serif" w:cs="Times New Roman"/>
        </w:rPr>
        <w:t>в строке «Целевые индикаторы государственной программы»:</w:t>
      </w:r>
    </w:p>
    <w:p w:rsidR="009179B6" w:rsidRPr="000347EF" w:rsidRDefault="009179B6" w:rsidP="003C77EF">
      <w:pPr>
        <w:pStyle w:val="11111111111"/>
        <w:tabs>
          <w:tab w:val="left" w:pos="993"/>
        </w:tabs>
        <w:suppressAutoHyphens w:val="0"/>
        <w:spacing w:line="245" w:lineRule="auto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а</w:t>
      </w:r>
      <w:r w:rsidR="00C2776A" w:rsidRPr="000347EF">
        <w:rPr>
          <w:rFonts w:ascii="PT Astra Serif" w:hAnsi="PT Astra Serif" w:cs="Times New Roman"/>
        </w:rPr>
        <w:t>) </w:t>
      </w:r>
      <w:r w:rsidRPr="000347EF">
        <w:rPr>
          <w:rFonts w:ascii="PT Astra Serif" w:hAnsi="PT Astra Serif" w:cs="Times New Roman"/>
        </w:rPr>
        <w:t>абзац семнадцатый и восемнадцатый дополнить словами «(за исключ</w:t>
      </w:r>
      <w:r w:rsidRPr="000347EF">
        <w:rPr>
          <w:rFonts w:ascii="PT Astra Serif" w:hAnsi="PT Astra Serif" w:cs="Times New Roman"/>
        </w:rPr>
        <w:t>е</w:t>
      </w:r>
      <w:r w:rsidRPr="000347EF">
        <w:rPr>
          <w:rFonts w:ascii="PT Astra Serif" w:hAnsi="PT Astra Serif" w:cs="Times New Roman"/>
        </w:rPr>
        <w:t>нием конкурсного отбора 2023 года)»</w:t>
      </w:r>
      <w:r w:rsidR="00C2776A" w:rsidRPr="000347EF">
        <w:rPr>
          <w:rFonts w:ascii="PT Astra Serif" w:hAnsi="PT Astra Serif" w:cs="Times New Roman"/>
        </w:rPr>
        <w:t>;</w:t>
      </w:r>
    </w:p>
    <w:p w:rsidR="00BD2666" w:rsidRPr="000347EF" w:rsidRDefault="00C2776A" w:rsidP="003C77EF">
      <w:pPr>
        <w:pStyle w:val="11111111111"/>
        <w:tabs>
          <w:tab w:val="left" w:pos="993"/>
        </w:tabs>
        <w:suppressAutoHyphens w:val="0"/>
        <w:spacing w:line="245" w:lineRule="auto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б) </w:t>
      </w:r>
      <w:r w:rsidR="00BD2666" w:rsidRPr="000347EF">
        <w:rPr>
          <w:rFonts w:ascii="PT Astra Serif" w:hAnsi="PT Astra Serif" w:cs="Times New Roman"/>
        </w:rPr>
        <w:t xml:space="preserve">дополнить абзацами </w:t>
      </w:r>
      <w:r w:rsidR="00256B08" w:rsidRPr="000347EF">
        <w:rPr>
          <w:rFonts w:ascii="PT Astra Serif" w:hAnsi="PT Astra Serif" w:cs="Times New Roman"/>
        </w:rPr>
        <w:t>тридцать первым</w:t>
      </w:r>
      <w:r w:rsidR="00CC0109" w:rsidRPr="000347EF">
        <w:rPr>
          <w:rFonts w:ascii="PT Astra Serif" w:hAnsi="PT Astra Serif" w:cs="Times New Roman"/>
        </w:rPr>
        <w:t xml:space="preserve"> – </w:t>
      </w:r>
      <w:r w:rsidR="00256B08" w:rsidRPr="000347EF">
        <w:rPr>
          <w:rFonts w:ascii="PT Astra Serif" w:hAnsi="PT Astra Serif" w:cs="Times New Roman"/>
        </w:rPr>
        <w:t xml:space="preserve">тридцать </w:t>
      </w:r>
      <w:r w:rsidR="00E536A2" w:rsidRPr="000347EF">
        <w:rPr>
          <w:rFonts w:ascii="PT Astra Serif" w:hAnsi="PT Astra Serif" w:cs="Times New Roman"/>
        </w:rPr>
        <w:t>четвёртым</w:t>
      </w:r>
      <w:r w:rsidR="00CC0109" w:rsidRPr="000347EF">
        <w:rPr>
          <w:rFonts w:ascii="PT Astra Serif" w:hAnsi="PT Astra Serif" w:cs="Times New Roman"/>
        </w:rPr>
        <w:t xml:space="preserve"> следу</w:t>
      </w:r>
      <w:r w:rsidR="00CC0109" w:rsidRPr="000347EF">
        <w:rPr>
          <w:rFonts w:ascii="PT Astra Serif" w:hAnsi="PT Astra Serif" w:cs="Times New Roman"/>
        </w:rPr>
        <w:t>ю</w:t>
      </w:r>
      <w:r w:rsidR="00CC0109" w:rsidRPr="000347EF">
        <w:rPr>
          <w:rFonts w:ascii="PT Astra Serif" w:hAnsi="PT Astra Serif" w:cs="Times New Roman"/>
        </w:rPr>
        <w:t>щего содержания</w:t>
      </w:r>
      <w:r w:rsidR="00BD2666" w:rsidRPr="000347EF">
        <w:rPr>
          <w:rFonts w:ascii="PT Astra Serif" w:hAnsi="PT Astra Serif" w:cs="Times New Roman"/>
        </w:rPr>
        <w:t>:</w:t>
      </w:r>
    </w:p>
    <w:p w:rsidR="00BD2666" w:rsidRPr="000347EF" w:rsidRDefault="005465EC" w:rsidP="003C77E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47EF">
        <w:rPr>
          <w:rFonts w:ascii="PT Astra Serif" w:hAnsi="PT Astra Serif"/>
          <w:sz w:val="28"/>
          <w:szCs w:val="28"/>
        </w:rPr>
        <w:t>«</w:t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 xml:space="preserve">увеличение полной учётной стоимости основных фондов за отчётный год (поступление) за счёт создания новой стоимости (ввода в действие новых основных фондов, модернизации, реконструкции) по видам экономической </w:t>
      </w:r>
      <w:r w:rsidR="003C77EF" w:rsidRPr="000347EF">
        <w:rPr>
          <w:rFonts w:ascii="PT Astra Serif" w:eastAsia="Calibri" w:hAnsi="PT Astra Serif" w:cs="PT Astra Serif"/>
          <w:sz w:val="28"/>
          <w:szCs w:val="28"/>
        </w:rPr>
        <w:br/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 xml:space="preserve">деятельности раздела </w:t>
      </w:r>
      <w:r w:rsidRPr="000347EF">
        <w:rPr>
          <w:rFonts w:ascii="PT Astra Serif" w:eastAsia="Calibri" w:hAnsi="PT Astra Serif" w:cs="PT Astra Serif"/>
          <w:sz w:val="28"/>
          <w:szCs w:val="28"/>
        </w:rPr>
        <w:t>«</w:t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>Обрабатывающие производства</w:t>
      </w:r>
      <w:r w:rsidRPr="000347EF">
        <w:rPr>
          <w:rFonts w:ascii="PT Astra Serif" w:eastAsia="Calibri" w:hAnsi="PT Astra Serif" w:cs="PT Astra Serif"/>
          <w:sz w:val="28"/>
          <w:szCs w:val="28"/>
        </w:rPr>
        <w:t>»</w:t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 xml:space="preserve"> Общероссийского классификатора видов экономической деятельности (накопленным итогом), </w:t>
      </w:r>
      <w:r w:rsidR="003C77EF" w:rsidRPr="000347EF">
        <w:rPr>
          <w:rFonts w:ascii="PT Astra Serif" w:eastAsia="Calibri" w:hAnsi="PT Astra Serif" w:cs="PT Astra Serif"/>
          <w:sz w:val="28"/>
          <w:szCs w:val="28"/>
        </w:rPr>
        <w:br/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 xml:space="preserve">за исключением видов деятельности, не относящихся к сфере ведения </w:t>
      </w:r>
      <w:r w:rsidR="003C77EF" w:rsidRPr="000347EF">
        <w:rPr>
          <w:rFonts w:ascii="PT Astra Serif" w:eastAsia="Calibri" w:hAnsi="PT Astra Serif" w:cs="PT Astra Serif"/>
          <w:sz w:val="28"/>
          <w:szCs w:val="28"/>
        </w:rPr>
        <w:br/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>Минпромторга России (</w:t>
      </w:r>
      <w:r w:rsidR="00E3788A" w:rsidRPr="000347EF">
        <w:rPr>
          <w:rFonts w:ascii="PT Astra Serif" w:eastAsia="Calibri" w:hAnsi="PT Astra Serif" w:cs="PT Astra Serif"/>
          <w:sz w:val="28"/>
          <w:szCs w:val="28"/>
        </w:rPr>
        <w:t>в рамках конкурсного отбора 2023</w:t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 xml:space="preserve"> года)</w:t>
      </w:r>
      <w:r w:rsidR="00EF0766" w:rsidRPr="000347EF">
        <w:rPr>
          <w:rFonts w:ascii="PT Astra Serif" w:hAnsi="PT Astra Serif"/>
          <w:sz w:val="28"/>
          <w:szCs w:val="28"/>
        </w:rPr>
        <w:t>;</w:t>
      </w:r>
    </w:p>
    <w:p w:rsidR="00EF0766" w:rsidRPr="000347EF" w:rsidRDefault="00E536A2" w:rsidP="003C77EF">
      <w:pPr>
        <w:pStyle w:val="14"/>
        <w:spacing w:line="245" w:lineRule="auto"/>
      </w:pPr>
      <w:r w:rsidRPr="000347EF">
        <w:rPr>
          <w:rFonts w:eastAsia="Calibri" w:cs="PT Astra Serif"/>
        </w:rPr>
        <w:t>объём инвестиций в основной капитал по видам экономической деятел</w:t>
      </w:r>
      <w:r w:rsidRPr="000347EF">
        <w:rPr>
          <w:rFonts w:eastAsia="Calibri" w:cs="PT Astra Serif"/>
        </w:rPr>
        <w:t>ь</w:t>
      </w:r>
      <w:r w:rsidRPr="000347EF">
        <w:rPr>
          <w:rFonts w:eastAsia="Calibri" w:cs="PT Astra Serif"/>
        </w:rPr>
        <w:t xml:space="preserve">ности раздела </w:t>
      </w:r>
      <w:r w:rsidR="005465EC" w:rsidRPr="000347EF">
        <w:rPr>
          <w:rFonts w:eastAsia="Calibri" w:cs="PT Astra Serif"/>
        </w:rPr>
        <w:t>«</w:t>
      </w:r>
      <w:r w:rsidRPr="000347EF">
        <w:rPr>
          <w:rFonts w:eastAsia="Calibri" w:cs="PT Astra Serif"/>
        </w:rPr>
        <w:t>Обрабатывающие производства</w:t>
      </w:r>
      <w:r w:rsidR="005465EC" w:rsidRPr="000347EF">
        <w:rPr>
          <w:rFonts w:eastAsia="Calibri" w:cs="PT Astra Serif"/>
        </w:rPr>
        <w:t>»</w:t>
      </w:r>
      <w:r w:rsidRPr="000347EF">
        <w:rPr>
          <w:rFonts w:eastAsia="Calibri" w:cs="PT Astra Serif"/>
        </w:rPr>
        <w:t xml:space="preserve"> Общероссийского классиф</w:t>
      </w:r>
      <w:r w:rsidRPr="000347EF">
        <w:rPr>
          <w:rFonts w:eastAsia="Calibri" w:cs="PT Astra Serif"/>
        </w:rPr>
        <w:t>и</w:t>
      </w:r>
      <w:r w:rsidRPr="000347EF">
        <w:rPr>
          <w:rFonts w:eastAsia="Calibri" w:cs="PT Astra Serif"/>
        </w:rPr>
        <w:t>катора видов экономической деятельности (накопленным итогом), за исключ</w:t>
      </w:r>
      <w:r w:rsidRPr="000347EF">
        <w:rPr>
          <w:rFonts w:eastAsia="Calibri" w:cs="PT Astra Serif"/>
        </w:rPr>
        <w:t>е</w:t>
      </w:r>
      <w:r w:rsidRPr="000347EF">
        <w:rPr>
          <w:rFonts w:eastAsia="Calibri" w:cs="PT Astra Serif"/>
        </w:rPr>
        <w:t xml:space="preserve">нием видов деятельности, не относящихся к сфере ведения Минпромторга </w:t>
      </w:r>
      <w:r w:rsidR="003C77EF" w:rsidRPr="000347EF">
        <w:rPr>
          <w:rFonts w:eastAsia="Calibri" w:cs="PT Astra Serif"/>
        </w:rPr>
        <w:br/>
      </w:r>
      <w:r w:rsidRPr="000347EF">
        <w:rPr>
          <w:rFonts w:eastAsia="Calibri" w:cs="PT Astra Serif"/>
        </w:rPr>
        <w:t>России (в рамках конкурсного отбора 202</w:t>
      </w:r>
      <w:r w:rsidR="00E3788A" w:rsidRPr="000347EF">
        <w:rPr>
          <w:rFonts w:eastAsia="Calibri" w:cs="PT Astra Serif"/>
        </w:rPr>
        <w:t>3</w:t>
      </w:r>
      <w:r w:rsidRPr="000347EF">
        <w:rPr>
          <w:rFonts w:eastAsia="Calibri" w:cs="PT Astra Serif"/>
        </w:rPr>
        <w:t xml:space="preserve"> года)</w:t>
      </w:r>
      <w:r w:rsidR="00EF0766" w:rsidRPr="000347EF">
        <w:t>;</w:t>
      </w:r>
    </w:p>
    <w:p w:rsidR="00E536A2" w:rsidRPr="000347EF" w:rsidRDefault="00E536A2" w:rsidP="003C77EF">
      <w:pPr>
        <w:pStyle w:val="14"/>
        <w:spacing w:line="245" w:lineRule="auto"/>
      </w:pPr>
      <w:r w:rsidRPr="000347EF">
        <w:rPr>
          <w:rFonts w:eastAsia="Calibri" w:cs="PT Astra Serif"/>
        </w:rPr>
        <w:t xml:space="preserve">объём отгруженных товаров собственного производства, выполненных работ и услуг собственными силами по видам экономической деятельности раздела </w:t>
      </w:r>
      <w:r w:rsidR="005465EC" w:rsidRPr="000347EF">
        <w:rPr>
          <w:rFonts w:eastAsia="Calibri" w:cs="PT Astra Serif"/>
        </w:rPr>
        <w:t>«</w:t>
      </w:r>
      <w:r w:rsidRPr="000347EF">
        <w:rPr>
          <w:rFonts w:eastAsia="Calibri" w:cs="PT Astra Serif"/>
        </w:rPr>
        <w:t>Обрабатывающие производства</w:t>
      </w:r>
      <w:r w:rsidR="005465EC" w:rsidRPr="000347EF">
        <w:rPr>
          <w:rFonts w:eastAsia="Calibri" w:cs="PT Astra Serif"/>
        </w:rPr>
        <w:t>»</w:t>
      </w:r>
      <w:r w:rsidRPr="000347EF">
        <w:rPr>
          <w:rFonts w:eastAsia="Calibri" w:cs="PT Astra Serif"/>
        </w:rPr>
        <w:t xml:space="preserve"> Общероссийского классификатора видов экономической деятельности (накопленным итогом), за исключением </w:t>
      </w:r>
      <w:r w:rsidR="003C77EF" w:rsidRPr="000347EF">
        <w:rPr>
          <w:rFonts w:eastAsia="Calibri" w:cs="PT Astra Serif"/>
        </w:rPr>
        <w:br/>
      </w:r>
      <w:r w:rsidRPr="000347EF">
        <w:rPr>
          <w:rFonts w:eastAsia="Calibri" w:cs="PT Astra Serif"/>
        </w:rPr>
        <w:t xml:space="preserve">видов деятельности, не относящихся к сфере ведения Минпромторга России </w:t>
      </w:r>
      <w:r w:rsidR="00830120" w:rsidRPr="000347EF">
        <w:rPr>
          <w:rFonts w:eastAsia="Calibri" w:cs="PT Astra Serif"/>
        </w:rPr>
        <w:t xml:space="preserve">                </w:t>
      </w:r>
      <w:r w:rsidRPr="000347EF">
        <w:rPr>
          <w:rFonts w:eastAsia="Calibri" w:cs="PT Astra Serif"/>
        </w:rPr>
        <w:t>(</w:t>
      </w:r>
      <w:r w:rsidR="00E3788A" w:rsidRPr="000347EF">
        <w:rPr>
          <w:rFonts w:eastAsia="Calibri" w:cs="PT Astra Serif"/>
        </w:rPr>
        <w:t>в рамках конкурсного отбора 2023</w:t>
      </w:r>
      <w:r w:rsidRPr="000347EF">
        <w:rPr>
          <w:rFonts w:eastAsia="Calibri" w:cs="PT Astra Serif"/>
        </w:rPr>
        <w:t xml:space="preserve"> года)</w:t>
      </w:r>
      <w:r w:rsidRPr="000347EF">
        <w:t>;</w:t>
      </w:r>
    </w:p>
    <w:p w:rsidR="00BD2666" w:rsidRPr="000347EF" w:rsidRDefault="00F03629" w:rsidP="003C77EF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47EF">
        <w:rPr>
          <w:rFonts w:ascii="PT Astra Serif" w:hAnsi="PT Astra Serif" w:cs="PT Astra Serif"/>
          <w:sz w:val="28"/>
          <w:szCs w:val="28"/>
        </w:rPr>
        <w:t xml:space="preserve">объём экспорта хозяйствующих субъектов, </w:t>
      </w:r>
      <w:r w:rsidR="00EE3ECD" w:rsidRPr="000347EF">
        <w:rPr>
          <w:rFonts w:ascii="PT Astra Serif" w:hAnsi="PT Astra Serif" w:cs="PT Astra Serif"/>
          <w:sz w:val="28"/>
          <w:szCs w:val="28"/>
        </w:rPr>
        <w:t>осуществляющих деятел</w:t>
      </w:r>
      <w:r w:rsidR="00EE3ECD" w:rsidRPr="000347EF">
        <w:rPr>
          <w:rFonts w:ascii="PT Astra Serif" w:hAnsi="PT Astra Serif" w:cs="PT Astra Serif"/>
          <w:sz w:val="28"/>
          <w:szCs w:val="28"/>
        </w:rPr>
        <w:t>ь</w:t>
      </w:r>
      <w:r w:rsidR="00EE3ECD" w:rsidRPr="000347EF">
        <w:rPr>
          <w:rFonts w:ascii="PT Astra Serif" w:hAnsi="PT Astra Serif" w:cs="PT Astra Serif"/>
          <w:sz w:val="28"/>
          <w:szCs w:val="28"/>
        </w:rPr>
        <w:t xml:space="preserve">ность на территории Ульяновской области и </w:t>
      </w:r>
      <w:r w:rsidRPr="000347EF">
        <w:rPr>
          <w:rFonts w:ascii="PT Astra Serif" w:hAnsi="PT Astra Serif" w:cs="PT Astra Serif"/>
          <w:sz w:val="28"/>
          <w:szCs w:val="28"/>
        </w:rPr>
        <w:t>получивших по</w:t>
      </w:r>
      <w:r w:rsidR="00EF7C40" w:rsidRPr="000347EF">
        <w:rPr>
          <w:rFonts w:ascii="PT Astra Serif" w:hAnsi="PT Astra Serif" w:cs="PT Astra Serif"/>
          <w:sz w:val="28"/>
          <w:szCs w:val="28"/>
        </w:rPr>
        <w:t>ддержку</w:t>
      </w:r>
      <w:r w:rsidR="00F962C5" w:rsidRPr="000347EF">
        <w:rPr>
          <w:rFonts w:ascii="PT Astra Serif" w:hAnsi="PT Astra Serif"/>
          <w:sz w:val="28"/>
          <w:szCs w:val="28"/>
        </w:rPr>
        <w:t>.</w:t>
      </w:r>
      <w:r w:rsidR="005465EC" w:rsidRPr="000347EF">
        <w:rPr>
          <w:rFonts w:ascii="PT Astra Serif" w:hAnsi="PT Astra Serif"/>
          <w:sz w:val="28"/>
          <w:szCs w:val="28"/>
        </w:rPr>
        <w:t>»</w:t>
      </w:r>
      <w:r w:rsidR="00CC0109" w:rsidRPr="000347EF">
        <w:rPr>
          <w:rFonts w:ascii="PT Astra Serif" w:hAnsi="PT Astra Serif"/>
          <w:sz w:val="28"/>
          <w:szCs w:val="28"/>
        </w:rPr>
        <w:t>;</w:t>
      </w:r>
    </w:p>
    <w:p w:rsidR="0003311D" w:rsidRPr="000347EF" w:rsidRDefault="00256B08" w:rsidP="003C77EF">
      <w:pPr>
        <w:pStyle w:val="11111111111"/>
        <w:suppressAutoHyphens w:val="0"/>
        <w:spacing w:line="245" w:lineRule="auto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2</w:t>
      </w:r>
      <w:r w:rsidR="0003311D" w:rsidRPr="000347EF">
        <w:rPr>
          <w:rFonts w:ascii="PT Astra Serif" w:hAnsi="PT Astra Serif" w:cs="Times New Roman"/>
        </w:rPr>
        <w:t xml:space="preserve">) в строке </w:t>
      </w:r>
      <w:r w:rsidR="005465EC" w:rsidRPr="000347EF">
        <w:rPr>
          <w:rFonts w:ascii="PT Astra Serif" w:hAnsi="PT Astra Serif" w:cs="Times New Roman"/>
        </w:rPr>
        <w:t>«</w:t>
      </w:r>
      <w:r w:rsidR="0003311D" w:rsidRPr="000347EF">
        <w:rPr>
          <w:rFonts w:ascii="PT Astra Serif" w:hAnsi="PT Astra Serif" w:cs="Times New Roman"/>
        </w:rPr>
        <w:t>Сроки реализации государственной программы</w:t>
      </w:r>
      <w:r w:rsidR="005465EC" w:rsidRPr="000347EF">
        <w:rPr>
          <w:rFonts w:ascii="PT Astra Serif" w:hAnsi="PT Astra Serif" w:cs="Times New Roman"/>
        </w:rPr>
        <w:t>»</w:t>
      </w:r>
      <w:r w:rsidR="0003311D" w:rsidRPr="000347EF">
        <w:rPr>
          <w:rFonts w:ascii="PT Astra Serif" w:hAnsi="PT Astra Serif" w:cs="Times New Roman"/>
        </w:rPr>
        <w:t xml:space="preserve"> цифры</w:t>
      </w:r>
      <w:r w:rsidR="00CC0109" w:rsidRPr="000347EF">
        <w:rPr>
          <w:rFonts w:ascii="PT Astra Serif" w:hAnsi="PT Astra Serif" w:cs="Times New Roman"/>
        </w:rPr>
        <w:t xml:space="preserve"> </w:t>
      </w:r>
      <w:r w:rsidR="005465EC" w:rsidRPr="000347EF">
        <w:rPr>
          <w:rFonts w:ascii="PT Astra Serif" w:hAnsi="PT Astra Serif" w:cs="Times New Roman"/>
        </w:rPr>
        <w:t>«</w:t>
      </w:r>
      <w:r w:rsidR="00CC0109" w:rsidRPr="000347EF">
        <w:rPr>
          <w:rFonts w:ascii="PT Astra Serif" w:hAnsi="PT Astra Serif" w:cs="Times New Roman"/>
        </w:rPr>
        <w:t>202</w:t>
      </w:r>
      <w:r w:rsidRPr="000347EF">
        <w:rPr>
          <w:rFonts w:ascii="PT Astra Serif" w:hAnsi="PT Astra Serif" w:cs="Times New Roman"/>
        </w:rPr>
        <w:t>5</w:t>
      </w:r>
      <w:r w:rsidR="005465EC" w:rsidRPr="000347EF">
        <w:rPr>
          <w:rFonts w:ascii="PT Astra Serif" w:hAnsi="PT Astra Serif" w:cs="Times New Roman"/>
        </w:rPr>
        <w:t>»</w:t>
      </w:r>
      <w:r w:rsidR="00CC0109" w:rsidRPr="000347EF">
        <w:rPr>
          <w:rFonts w:ascii="PT Astra Serif" w:hAnsi="PT Astra Serif" w:cs="Times New Roman"/>
        </w:rPr>
        <w:t xml:space="preserve"> заменить цифрами </w:t>
      </w:r>
      <w:r w:rsidR="005465EC" w:rsidRPr="000347EF">
        <w:rPr>
          <w:rFonts w:ascii="PT Astra Serif" w:hAnsi="PT Astra Serif" w:cs="Times New Roman"/>
        </w:rPr>
        <w:t>«</w:t>
      </w:r>
      <w:r w:rsidR="00CC0109" w:rsidRPr="000347EF">
        <w:rPr>
          <w:rFonts w:ascii="PT Astra Serif" w:hAnsi="PT Astra Serif" w:cs="Times New Roman"/>
        </w:rPr>
        <w:t>202</w:t>
      </w:r>
      <w:r w:rsidRPr="000347EF">
        <w:rPr>
          <w:rFonts w:ascii="PT Astra Serif" w:hAnsi="PT Astra Serif" w:cs="Times New Roman"/>
        </w:rPr>
        <w:t>6</w:t>
      </w:r>
      <w:r w:rsidR="005465EC" w:rsidRPr="000347EF">
        <w:rPr>
          <w:rFonts w:ascii="PT Astra Serif" w:hAnsi="PT Astra Serif" w:cs="Times New Roman"/>
        </w:rPr>
        <w:t>»</w:t>
      </w:r>
      <w:r w:rsidR="00CC0109" w:rsidRPr="000347EF">
        <w:rPr>
          <w:rFonts w:ascii="PT Astra Serif" w:hAnsi="PT Astra Serif" w:cs="Times New Roman"/>
        </w:rPr>
        <w:t>;</w:t>
      </w:r>
    </w:p>
    <w:p w:rsidR="00C711C2" w:rsidRPr="000347EF" w:rsidRDefault="00256B08" w:rsidP="003C77EF">
      <w:pPr>
        <w:pStyle w:val="11111111111"/>
        <w:suppressAutoHyphens w:val="0"/>
        <w:spacing w:line="245" w:lineRule="auto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3</w:t>
      </w:r>
      <w:r w:rsidR="00BD2666" w:rsidRPr="000347EF">
        <w:rPr>
          <w:rFonts w:ascii="PT Astra Serif" w:hAnsi="PT Astra Serif" w:cs="Times New Roman"/>
        </w:rPr>
        <w:t>)</w:t>
      </w:r>
      <w:r w:rsidR="00071D18" w:rsidRPr="000347EF">
        <w:rPr>
          <w:rFonts w:ascii="PT Astra Serif" w:hAnsi="PT Astra Serif" w:cs="Times New Roman"/>
        </w:rPr>
        <w:t xml:space="preserve"> </w:t>
      </w:r>
      <w:r w:rsidR="00E67AB0" w:rsidRPr="000347EF">
        <w:rPr>
          <w:rFonts w:ascii="PT Astra Serif" w:hAnsi="PT Astra Serif" w:cs="Times New Roman"/>
        </w:rPr>
        <w:t>строк</w:t>
      </w:r>
      <w:r w:rsidR="00CC0109" w:rsidRPr="000347EF">
        <w:rPr>
          <w:rFonts w:ascii="PT Astra Serif" w:hAnsi="PT Astra Serif" w:cs="Times New Roman"/>
        </w:rPr>
        <w:t>у</w:t>
      </w:r>
      <w:r w:rsidR="00E67AB0" w:rsidRPr="000347EF">
        <w:rPr>
          <w:rFonts w:ascii="PT Astra Serif" w:hAnsi="PT Astra Serif" w:cs="Times New Roman"/>
        </w:rPr>
        <w:t xml:space="preserve"> </w:t>
      </w:r>
      <w:r w:rsidR="005465EC" w:rsidRPr="000347EF">
        <w:rPr>
          <w:rFonts w:ascii="PT Astra Serif" w:hAnsi="PT Astra Serif" w:cs="Times New Roman"/>
        </w:rPr>
        <w:t>«</w:t>
      </w:r>
      <w:r w:rsidR="00E67AB0" w:rsidRPr="000347EF">
        <w:rPr>
          <w:rFonts w:ascii="PT Astra Serif" w:hAnsi="PT Astra Serif" w:cs="Times New Roman"/>
        </w:rPr>
        <w:t xml:space="preserve">Ресурсное обеспечение государственной программы </w:t>
      </w:r>
      <w:r w:rsidR="00E67AB0" w:rsidRPr="000347EF">
        <w:rPr>
          <w:rFonts w:ascii="PT Astra Serif" w:hAnsi="PT Astra Serif" w:cs="Times New Roman"/>
        </w:rPr>
        <w:br/>
        <w:t>с разбивкой по</w:t>
      </w:r>
      <w:r w:rsidRPr="000347EF">
        <w:rPr>
          <w:rFonts w:ascii="PT Astra Serif" w:hAnsi="PT Astra Serif" w:cs="Times New Roman"/>
        </w:rPr>
        <w:t xml:space="preserve"> источникам финансового обеспечения</w:t>
      </w:r>
      <w:r w:rsidR="00E67AB0" w:rsidRPr="000347EF">
        <w:rPr>
          <w:rFonts w:ascii="PT Astra Serif" w:hAnsi="PT Astra Serif" w:cs="Times New Roman"/>
        </w:rPr>
        <w:t xml:space="preserve"> и годам реализации</w:t>
      </w:r>
      <w:r w:rsidR="005465EC" w:rsidRPr="000347EF">
        <w:rPr>
          <w:rFonts w:ascii="PT Astra Serif" w:hAnsi="PT Astra Serif" w:cs="Times New Roman"/>
        </w:rPr>
        <w:t>»</w:t>
      </w:r>
      <w:r w:rsidR="00CC0109" w:rsidRPr="000347EF">
        <w:rPr>
          <w:rFonts w:ascii="PT Astra Serif" w:hAnsi="PT Astra Serif" w:cs="Times New Roman"/>
        </w:rPr>
        <w:t xml:space="preserve"> </w:t>
      </w:r>
      <w:r w:rsidRPr="000347EF">
        <w:rPr>
          <w:rFonts w:ascii="PT Astra Serif" w:hAnsi="PT Astra Serif" w:cs="Times New Roman"/>
        </w:rPr>
        <w:br/>
      </w:r>
      <w:r w:rsidR="00CC0109" w:rsidRPr="000347EF">
        <w:rPr>
          <w:rFonts w:ascii="PT Astra Serif" w:hAnsi="PT Astra Serif" w:cs="Times New Roman"/>
        </w:rPr>
        <w:t>изложить в следующей редакции</w:t>
      </w:r>
      <w:r w:rsidR="00C711C2" w:rsidRPr="000347EF">
        <w:rPr>
          <w:rFonts w:ascii="PT Astra Serif" w:hAnsi="PT Astra Serif" w:cs="Times New Roman"/>
        </w:rPr>
        <w:t>:</w:t>
      </w: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90"/>
        <w:gridCol w:w="340"/>
        <w:gridCol w:w="6747"/>
      </w:tblGrid>
      <w:tr w:rsidR="000347EF" w:rsidRPr="000347EF" w:rsidTr="000347EF">
        <w:tc>
          <w:tcPr>
            <w:tcW w:w="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2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Ресурсное обесп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чение госуда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р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ственной пр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граммы с разби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кой по источникам финансового обеспечения </w:t>
            </w:r>
            <w:r w:rsidR="00DC3C27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и годам </w:t>
            </w:r>
            <w:r w:rsidR="00DC3C27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реализации</w:t>
            </w:r>
          </w:p>
        </w:tc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–</w:t>
            </w:r>
          </w:p>
        </w:tc>
        <w:tc>
          <w:tcPr>
            <w:tcW w:w="6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общий объём бюджетных ассигнований на финанс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вое обеспечение реализации государственной пр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граммы в 2020-2026 годах составляет 4871359,78261 тыс. рублей, в том числе по годам: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2020 году – 488758,4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2021 году – 644738,39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2022 году – 1334503,03925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2023 году – 1416372,75336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2024 году – 782612,3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2025 году – 161288,9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2026 году – 43086,0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из них: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3101108,58261 тыс. рублей – за счёт бюджетных </w:t>
            </w:r>
            <w:r w:rsidR="00353CA3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ассигнований областного бюджета Ульяновской </w:t>
            </w:r>
            <w:r w:rsidR="00353CA3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области, в том числе по годам: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2020 году – 488758,4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2021 году – 644738,39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2022 году – 1233109,93925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2023 году – 366804,15336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2024 году – 163322,8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2025 году – 161288,9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2026 году – 43086,0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1770251,2 тыс. рублей </w:t>
            </w:r>
            <w:r w:rsidR="005660EE">
              <w:rPr>
                <w:rFonts w:ascii="PT Astra Serif" w:hAnsi="PT Astra Serif" w:cs="PT Astra Serif"/>
                <w:sz w:val="28"/>
                <w:szCs w:val="28"/>
              </w:rPr>
              <w:t>–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за счёт бюджетных ассигн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ваний областного бюджета Ульяновской области, </w:t>
            </w:r>
            <w:r w:rsidR="00353CA3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источником которых являются субсидии, субвенции </w:t>
            </w:r>
            <w:r w:rsidR="00353CA3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и иные межбюджетные трансферты из федерального бюджета, в том числе по годам: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2022 году – 101393,1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2023 году – 1049568,6 тыс. рублей;</w:t>
            </w:r>
          </w:p>
          <w:p w:rsidR="000347EF" w:rsidRPr="000347EF" w:rsidRDefault="000347EF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2024 году – 619289,5 тыс. рублей.»;</w:t>
            </w:r>
          </w:p>
        </w:tc>
      </w:tr>
    </w:tbl>
    <w:p w:rsidR="00014897" w:rsidRPr="000347EF" w:rsidRDefault="00CC17E3" w:rsidP="005660EE">
      <w:pPr>
        <w:pStyle w:val="11111111111"/>
        <w:suppressAutoHyphens w:val="0"/>
        <w:spacing w:line="250" w:lineRule="auto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4</w:t>
      </w:r>
      <w:r w:rsidR="00014897" w:rsidRPr="000347EF">
        <w:rPr>
          <w:rFonts w:ascii="PT Astra Serif" w:hAnsi="PT Astra Serif" w:cs="Times New Roman"/>
        </w:rPr>
        <w:t>) строк</w:t>
      </w:r>
      <w:r w:rsidRPr="000347EF">
        <w:rPr>
          <w:rFonts w:ascii="PT Astra Serif" w:hAnsi="PT Astra Serif" w:cs="Times New Roman"/>
        </w:rPr>
        <w:t>у</w:t>
      </w:r>
      <w:r w:rsidR="00014897" w:rsidRPr="000347EF">
        <w:rPr>
          <w:rFonts w:ascii="PT Astra Serif" w:hAnsi="PT Astra Serif" w:cs="Times New Roman"/>
        </w:rPr>
        <w:t xml:space="preserve"> </w:t>
      </w:r>
      <w:r w:rsidR="005465EC" w:rsidRPr="000347EF">
        <w:rPr>
          <w:rFonts w:ascii="PT Astra Serif" w:hAnsi="PT Astra Serif" w:cs="Times New Roman"/>
        </w:rPr>
        <w:t>«</w:t>
      </w:r>
      <w:r w:rsidR="00014897" w:rsidRPr="000347EF">
        <w:rPr>
          <w:rFonts w:ascii="PT Astra Serif" w:hAnsi="PT Astra Serif" w:cs="Times New Roman"/>
        </w:rPr>
        <w:t xml:space="preserve">Ресурсное обеспечение проектов, реализуемых в составе </w:t>
      </w:r>
      <w:r w:rsidR="00601E9B" w:rsidRPr="000347EF">
        <w:rPr>
          <w:rFonts w:ascii="PT Astra Serif" w:hAnsi="PT Astra Serif" w:cs="Times New Roman"/>
        </w:rPr>
        <w:br/>
      </w:r>
      <w:r w:rsidR="00014897" w:rsidRPr="000347EF">
        <w:rPr>
          <w:rFonts w:ascii="PT Astra Serif" w:hAnsi="PT Astra Serif" w:cs="Times New Roman"/>
        </w:rPr>
        <w:t>государственной программы</w:t>
      </w:r>
      <w:r w:rsidRPr="000347EF">
        <w:rPr>
          <w:rFonts w:ascii="PT Astra Serif" w:hAnsi="PT Astra Serif" w:cs="Times New Roman"/>
        </w:rPr>
        <w:t>, с разбивкой по источникам финансового обесп</w:t>
      </w:r>
      <w:r w:rsidRPr="000347EF">
        <w:rPr>
          <w:rFonts w:ascii="PT Astra Serif" w:hAnsi="PT Astra Serif" w:cs="Times New Roman"/>
        </w:rPr>
        <w:t>е</w:t>
      </w:r>
      <w:r w:rsidRPr="000347EF">
        <w:rPr>
          <w:rFonts w:ascii="PT Astra Serif" w:hAnsi="PT Astra Serif" w:cs="Times New Roman"/>
        </w:rPr>
        <w:t>чения и годам реализации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 xml:space="preserve"> изложить в следующей редакции</w:t>
      </w:r>
      <w:r w:rsidR="00014897" w:rsidRPr="000347EF">
        <w:rPr>
          <w:rFonts w:ascii="PT Astra Serif" w:hAnsi="PT Astra Serif" w:cs="Times New Roman"/>
        </w:rPr>
        <w:t>:</w:t>
      </w:r>
    </w:p>
    <w:tbl>
      <w:tblPr>
        <w:tblW w:w="103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90"/>
        <w:gridCol w:w="340"/>
        <w:gridCol w:w="6747"/>
        <w:gridCol w:w="300"/>
      </w:tblGrid>
      <w:tr w:rsidR="00E536A2" w:rsidRPr="000347EF" w:rsidTr="004961E1">
        <w:tc>
          <w:tcPr>
            <w:tcW w:w="488" w:type="dxa"/>
            <w:tcMar>
              <w:top w:w="0" w:type="dxa"/>
              <w:bottom w:w="0" w:type="dxa"/>
            </w:tcMar>
          </w:tcPr>
          <w:p w:rsidR="00CC17E3" w:rsidRPr="000347EF" w:rsidRDefault="005465EC" w:rsidP="00DC3C27">
            <w:pPr>
              <w:autoSpaceDE w:val="0"/>
              <w:autoSpaceDN w:val="0"/>
              <w:adjustRightInd w:val="0"/>
              <w:spacing w:line="250" w:lineRule="auto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2490" w:type="dxa"/>
            <w:tcMar>
              <w:top w:w="0" w:type="dxa"/>
              <w:bottom w:w="0" w:type="dxa"/>
            </w:tcMar>
          </w:tcPr>
          <w:p w:rsidR="00CC17E3" w:rsidRPr="000347EF" w:rsidRDefault="00A10D12" w:rsidP="00DC3C27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/>
                <w:sz w:val="28"/>
              </w:rPr>
              <w:t>Ресурсное обесп</w:t>
            </w:r>
            <w:r w:rsidRPr="000347EF">
              <w:rPr>
                <w:rFonts w:ascii="PT Astra Serif" w:hAnsi="PT Astra Serif"/>
                <w:sz w:val="28"/>
              </w:rPr>
              <w:t>е</w:t>
            </w:r>
            <w:r w:rsidRPr="000347EF">
              <w:rPr>
                <w:rFonts w:ascii="PT Astra Serif" w:hAnsi="PT Astra Serif"/>
                <w:sz w:val="28"/>
              </w:rPr>
              <w:t>чение проектов, реализуемых в с</w:t>
            </w:r>
            <w:r w:rsidRPr="000347EF">
              <w:rPr>
                <w:rFonts w:ascii="PT Astra Serif" w:hAnsi="PT Astra Serif"/>
                <w:sz w:val="28"/>
              </w:rPr>
              <w:t>о</w:t>
            </w:r>
            <w:r w:rsidRPr="000347EF">
              <w:rPr>
                <w:rFonts w:ascii="PT Astra Serif" w:hAnsi="PT Astra Serif"/>
                <w:sz w:val="28"/>
              </w:rPr>
              <w:t>ставе госуда</w:t>
            </w:r>
            <w:r w:rsidRPr="000347EF">
              <w:rPr>
                <w:rFonts w:ascii="PT Astra Serif" w:hAnsi="PT Astra Serif"/>
                <w:sz w:val="28"/>
              </w:rPr>
              <w:t>р</w:t>
            </w:r>
            <w:r w:rsidRPr="000347EF">
              <w:rPr>
                <w:rFonts w:ascii="PT Astra Serif" w:hAnsi="PT Astra Serif"/>
                <w:sz w:val="28"/>
              </w:rPr>
              <w:t>ственной програ</w:t>
            </w:r>
            <w:r w:rsidRPr="000347EF">
              <w:rPr>
                <w:rFonts w:ascii="PT Astra Serif" w:hAnsi="PT Astra Serif"/>
                <w:sz w:val="28"/>
              </w:rPr>
              <w:t>м</w:t>
            </w:r>
            <w:r w:rsidRPr="000347EF">
              <w:rPr>
                <w:rFonts w:ascii="PT Astra Serif" w:hAnsi="PT Astra Serif"/>
                <w:sz w:val="28"/>
              </w:rPr>
              <w:t>мы, с разбивкой по источникам фина</w:t>
            </w:r>
            <w:r w:rsidRPr="000347EF">
              <w:rPr>
                <w:rFonts w:ascii="PT Astra Serif" w:hAnsi="PT Astra Serif"/>
                <w:sz w:val="28"/>
              </w:rPr>
              <w:t>н</w:t>
            </w:r>
            <w:r w:rsidRPr="000347EF">
              <w:rPr>
                <w:rFonts w:ascii="PT Astra Serif" w:hAnsi="PT Astra Serif"/>
                <w:sz w:val="28"/>
              </w:rPr>
              <w:t>сового обеспечения и годам реализации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CC17E3" w:rsidRPr="000347EF" w:rsidRDefault="00CC17E3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–</w:t>
            </w:r>
          </w:p>
        </w:tc>
        <w:tc>
          <w:tcPr>
            <w:tcW w:w="6747" w:type="dxa"/>
            <w:tcMar>
              <w:top w:w="0" w:type="dxa"/>
              <w:bottom w:w="0" w:type="dxa"/>
            </w:tcMar>
          </w:tcPr>
          <w:p w:rsidR="00A10D12" w:rsidRPr="000347EF" w:rsidRDefault="00A10D12" w:rsidP="00DC3C2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общий объём бюджетных ассигнований областного бюджета Ульяновской области на финансовое обесп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чение проекта, реализуемого в составе государстве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н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н</w:t>
            </w:r>
            <w:r w:rsidR="004961E1">
              <w:rPr>
                <w:rFonts w:ascii="PT Astra Serif" w:hAnsi="PT Astra Serif" w:cs="PT Astra Serif"/>
                <w:sz w:val="28"/>
                <w:szCs w:val="28"/>
              </w:rPr>
              <w:t>ой программы, в 2022-2026 годах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составляет 26915,38485 тыс. рублей, в том числе по годам:</w:t>
            </w:r>
          </w:p>
          <w:p w:rsidR="00A10D12" w:rsidRPr="004961E1" w:rsidRDefault="00F11CFA" w:rsidP="00DC3C27">
            <w:pPr>
              <w:spacing w:line="250" w:lineRule="auto"/>
              <w:rPr>
                <w:rFonts w:ascii="PT Astra Serif" w:hAnsi="PT Astra Serif"/>
                <w:sz w:val="28"/>
                <w:szCs w:val="28"/>
              </w:rPr>
            </w:pPr>
            <w:r w:rsidRPr="004961E1">
              <w:rPr>
                <w:rFonts w:ascii="PT Astra Serif" w:hAnsi="PT Astra Serif"/>
                <w:sz w:val="28"/>
                <w:szCs w:val="28"/>
              </w:rPr>
              <w:t xml:space="preserve">в 2022 году </w:t>
            </w:r>
            <w:r w:rsidR="004961E1" w:rsidRPr="004961E1">
              <w:rPr>
                <w:rFonts w:ascii="PT Astra Serif" w:hAnsi="PT Astra Serif"/>
                <w:sz w:val="28"/>
                <w:szCs w:val="28"/>
              </w:rPr>
              <w:t>–</w:t>
            </w:r>
            <w:r w:rsidR="00A10D12" w:rsidRPr="004961E1">
              <w:rPr>
                <w:rFonts w:ascii="PT Astra Serif" w:hAnsi="PT Astra Serif"/>
                <w:sz w:val="28"/>
                <w:szCs w:val="28"/>
              </w:rPr>
              <w:t xml:space="preserve"> 11016,48485 тыс. рублей;</w:t>
            </w:r>
          </w:p>
          <w:p w:rsidR="00A10D12" w:rsidRPr="004961E1" w:rsidRDefault="00F11CFA" w:rsidP="00DC3C27">
            <w:pPr>
              <w:spacing w:line="250" w:lineRule="auto"/>
              <w:rPr>
                <w:rFonts w:ascii="PT Astra Serif" w:hAnsi="PT Astra Serif"/>
                <w:sz w:val="28"/>
                <w:szCs w:val="28"/>
              </w:rPr>
            </w:pPr>
            <w:r w:rsidRPr="004961E1">
              <w:rPr>
                <w:rFonts w:ascii="PT Astra Serif" w:hAnsi="PT Astra Serif"/>
                <w:sz w:val="28"/>
                <w:szCs w:val="28"/>
              </w:rPr>
              <w:t>в 2023 году –</w:t>
            </w:r>
            <w:r w:rsidR="00A10D12" w:rsidRPr="004961E1">
              <w:rPr>
                <w:rFonts w:ascii="PT Astra Serif" w:hAnsi="PT Astra Serif"/>
                <w:sz w:val="28"/>
                <w:szCs w:val="28"/>
              </w:rPr>
              <w:t xml:space="preserve"> 1000,0 тыс. рублей;</w:t>
            </w:r>
          </w:p>
          <w:p w:rsidR="00A10D12" w:rsidRPr="004961E1" w:rsidRDefault="00A10D12" w:rsidP="00DC3C27">
            <w:pPr>
              <w:spacing w:line="250" w:lineRule="auto"/>
              <w:rPr>
                <w:rFonts w:ascii="PT Astra Serif" w:hAnsi="PT Astra Serif"/>
                <w:sz w:val="28"/>
                <w:szCs w:val="28"/>
              </w:rPr>
            </w:pPr>
            <w:r w:rsidRPr="004961E1">
              <w:rPr>
                <w:rFonts w:ascii="PT Astra Serif" w:hAnsi="PT Astra Serif"/>
                <w:sz w:val="28"/>
                <w:szCs w:val="28"/>
              </w:rPr>
              <w:t>в 2024 году – 698,9 тыс. рублей;</w:t>
            </w:r>
          </w:p>
          <w:p w:rsidR="00A10D12" w:rsidRPr="004961E1" w:rsidRDefault="00F11CFA" w:rsidP="00DC3C27">
            <w:pPr>
              <w:spacing w:line="250" w:lineRule="auto"/>
              <w:rPr>
                <w:rFonts w:ascii="PT Astra Serif" w:hAnsi="PT Astra Serif"/>
                <w:sz w:val="28"/>
                <w:szCs w:val="28"/>
              </w:rPr>
            </w:pPr>
            <w:r w:rsidRPr="004961E1">
              <w:rPr>
                <w:rFonts w:ascii="PT Astra Serif" w:hAnsi="PT Astra Serif"/>
                <w:sz w:val="28"/>
                <w:szCs w:val="28"/>
              </w:rPr>
              <w:t>в 2025 году –</w:t>
            </w:r>
            <w:r w:rsidR="00A10D12" w:rsidRPr="004961E1">
              <w:rPr>
                <w:rFonts w:ascii="PT Astra Serif" w:hAnsi="PT Astra Serif"/>
                <w:sz w:val="28"/>
                <w:szCs w:val="28"/>
              </w:rPr>
              <w:t xml:space="preserve"> 7100,0 тыс. рублей;</w:t>
            </w:r>
          </w:p>
          <w:p w:rsidR="00CC17E3" w:rsidRPr="000347EF" w:rsidRDefault="00F11CFA" w:rsidP="00DC3C27">
            <w:pPr>
              <w:spacing w:line="250" w:lineRule="auto"/>
            </w:pPr>
            <w:r w:rsidRPr="004961E1">
              <w:rPr>
                <w:rFonts w:ascii="PT Astra Serif" w:hAnsi="PT Astra Serif"/>
                <w:sz w:val="28"/>
                <w:szCs w:val="28"/>
              </w:rPr>
              <w:t>в 2026 году –</w:t>
            </w:r>
            <w:r w:rsidR="00A10D12" w:rsidRPr="004961E1">
              <w:rPr>
                <w:rFonts w:ascii="PT Astra Serif" w:hAnsi="PT Astra Serif"/>
                <w:sz w:val="28"/>
                <w:szCs w:val="28"/>
              </w:rPr>
              <w:t xml:space="preserve"> 7100,0 тыс. рублей.</w:t>
            </w:r>
            <w:r w:rsidR="005465EC" w:rsidRPr="004961E1">
              <w:rPr>
                <w:rFonts w:ascii="PT Astra Serif" w:hAnsi="PT Astra Serif"/>
                <w:sz w:val="28"/>
                <w:szCs w:val="28"/>
              </w:rPr>
              <w:t>»</w:t>
            </w:r>
            <w:r w:rsidR="00A10D12" w:rsidRPr="004961E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00" w:type="dxa"/>
            <w:tcMar>
              <w:top w:w="0" w:type="dxa"/>
              <w:bottom w:w="0" w:type="dxa"/>
            </w:tcMar>
            <w:vAlign w:val="bottom"/>
          </w:tcPr>
          <w:p w:rsidR="00CC17E3" w:rsidRPr="000347EF" w:rsidRDefault="00CC17E3" w:rsidP="00DC3C27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EF0766" w:rsidRPr="000347EF" w:rsidRDefault="00EF0766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lastRenderedPageBreak/>
        <w:t>2.</w:t>
      </w:r>
      <w:r w:rsidR="00014897" w:rsidRPr="000347EF">
        <w:rPr>
          <w:rFonts w:ascii="PT Astra Serif" w:hAnsi="PT Astra Serif" w:cs="Times New Roman"/>
        </w:rPr>
        <w:t> </w:t>
      </w:r>
      <w:r w:rsidRPr="000347EF">
        <w:rPr>
          <w:rFonts w:ascii="PT Astra Serif" w:hAnsi="PT Astra Serif" w:cs="Times New Roman"/>
        </w:rPr>
        <w:t xml:space="preserve">В </w:t>
      </w:r>
      <w:r w:rsidR="00F962C5" w:rsidRPr="000347EF">
        <w:rPr>
          <w:rFonts w:ascii="PT Astra Serif" w:hAnsi="PT Astra Serif" w:cs="Times New Roman"/>
        </w:rPr>
        <w:t xml:space="preserve">строке </w:t>
      </w:r>
      <w:r w:rsidR="005465EC" w:rsidRPr="000347EF">
        <w:rPr>
          <w:rFonts w:ascii="PT Astra Serif" w:hAnsi="PT Astra Serif" w:cs="Times New Roman"/>
        </w:rPr>
        <w:t>«</w:t>
      </w:r>
      <w:r w:rsidR="00F962C5" w:rsidRPr="000347EF">
        <w:rPr>
          <w:rFonts w:ascii="PT Astra Serif" w:hAnsi="PT Astra Serif" w:cs="Times New Roman"/>
        </w:rPr>
        <w:t xml:space="preserve">Ресурсное </w:t>
      </w:r>
      <w:r w:rsidR="00F962C5" w:rsidRPr="000347EF">
        <w:rPr>
          <w:rFonts w:ascii="PT Astra Serif" w:hAnsi="PT Astra Serif" w:cs="PT Astra Serif"/>
        </w:rPr>
        <w:t xml:space="preserve">обеспечение подпрограммы с разбивкой </w:t>
      </w:r>
      <w:r w:rsidR="00353CA3">
        <w:rPr>
          <w:rFonts w:ascii="PT Astra Serif" w:hAnsi="PT Astra Serif" w:cs="PT Astra Serif"/>
        </w:rPr>
        <w:br/>
      </w:r>
      <w:r w:rsidR="00F962C5" w:rsidRPr="000347EF">
        <w:rPr>
          <w:rFonts w:ascii="PT Astra Serif" w:hAnsi="PT Astra Serif" w:cs="PT Astra Serif"/>
        </w:rPr>
        <w:t>по источникам финансового обеспечения и годам реализации</w:t>
      </w:r>
      <w:r w:rsidR="005465EC" w:rsidRPr="000347EF">
        <w:rPr>
          <w:rFonts w:ascii="PT Astra Serif" w:hAnsi="PT Astra Serif" w:cs="Times New Roman"/>
        </w:rPr>
        <w:t>»</w:t>
      </w:r>
      <w:r w:rsidR="00F962C5" w:rsidRPr="000347EF">
        <w:rPr>
          <w:rFonts w:ascii="PT Astra Serif" w:hAnsi="PT Astra Serif" w:cs="Times New Roman"/>
        </w:rPr>
        <w:t xml:space="preserve"> </w:t>
      </w:r>
      <w:r w:rsidRPr="000347EF">
        <w:rPr>
          <w:rFonts w:ascii="PT Astra Serif" w:hAnsi="PT Astra Serif" w:cs="Times New Roman"/>
        </w:rPr>
        <w:t>паспорт</w:t>
      </w:r>
      <w:r w:rsidR="00F962C5" w:rsidRPr="000347EF">
        <w:rPr>
          <w:rFonts w:ascii="PT Astra Serif" w:hAnsi="PT Astra Serif" w:cs="Times New Roman"/>
        </w:rPr>
        <w:t>а</w:t>
      </w:r>
      <w:r w:rsidRPr="000347EF">
        <w:rPr>
          <w:rFonts w:ascii="PT Astra Serif" w:hAnsi="PT Astra Serif" w:cs="Times New Roman"/>
        </w:rPr>
        <w:t xml:space="preserve"> </w:t>
      </w:r>
      <w:r w:rsidR="00353CA3">
        <w:rPr>
          <w:rFonts w:ascii="PT Astra Serif" w:hAnsi="PT Astra Serif" w:cs="Times New Roman"/>
        </w:rPr>
        <w:br/>
      </w:r>
      <w:r w:rsidRPr="000347EF">
        <w:rPr>
          <w:rFonts w:ascii="PT Astra Serif" w:hAnsi="PT Astra Serif" w:cs="Times New Roman"/>
        </w:rPr>
        <w:t xml:space="preserve">подпрограммы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Формирование и развитие инфраструктуры зон развития Уль</w:t>
      </w:r>
      <w:r w:rsidRPr="000347EF">
        <w:rPr>
          <w:rFonts w:ascii="PT Astra Serif" w:hAnsi="PT Astra Serif" w:cs="Times New Roman"/>
        </w:rPr>
        <w:t>я</w:t>
      </w:r>
      <w:r w:rsidRPr="000347EF">
        <w:rPr>
          <w:rFonts w:ascii="PT Astra Serif" w:hAnsi="PT Astra Serif" w:cs="Times New Roman"/>
        </w:rPr>
        <w:t>новской области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>:</w:t>
      </w:r>
    </w:p>
    <w:p w:rsidR="00014897" w:rsidRPr="000347EF" w:rsidRDefault="00F962C5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1</w:t>
      </w:r>
      <w:r w:rsidR="00014897" w:rsidRPr="000347EF">
        <w:rPr>
          <w:rFonts w:ascii="PT Astra Serif" w:hAnsi="PT Astra Serif" w:cs="Times New Roman"/>
        </w:rPr>
        <w:t xml:space="preserve">) в абзаце первом цифры </w:t>
      </w:r>
      <w:r w:rsidR="005465EC" w:rsidRPr="000347EF">
        <w:rPr>
          <w:rFonts w:ascii="PT Astra Serif" w:hAnsi="PT Astra Serif" w:cs="Times New Roman"/>
        </w:rPr>
        <w:t>«</w:t>
      </w:r>
      <w:r w:rsidR="002C6FA2" w:rsidRPr="000347EF">
        <w:rPr>
          <w:rFonts w:ascii="PT Astra Serif" w:hAnsi="PT Astra Serif" w:cs="Times New Roman"/>
        </w:rPr>
        <w:t>3682096,0378</w:t>
      </w:r>
      <w:r w:rsidR="005465EC" w:rsidRPr="000347EF">
        <w:rPr>
          <w:rFonts w:ascii="PT Astra Serif" w:hAnsi="PT Astra Serif" w:cs="Times New Roman"/>
        </w:rPr>
        <w:t>»</w:t>
      </w:r>
      <w:r w:rsidR="00014897" w:rsidRPr="000347EF">
        <w:rPr>
          <w:rFonts w:ascii="PT Astra Serif" w:hAnsi="PT Astra Serif" w:cs="Times New Roman"/>
        </w:rPr>
        <w:t xml:space="preserve"> заменить цифрами </w:t>
      </w:r>
      <w:r w:rsidR="005465EC" w:rsidRPr="000347EF">
        <w:rPr>
          <w:rFonts w:ascii="PT Astra Serif" w:hAnsi="PT Astra Serif" w:cs="Times New Roman"/>
        </w:rPr>
        <w:t>«</w:t>
      </w:r>
      <w:r w:rsidR="002C6FA2" w:rsidRPr="000347EF">
        <w:rPr>
          <w:rFonts w:ascii="PT Astra Serif" w:hAnsi="PT Astra Serif" w:cs="Times New Roman"/>
        </w:rPr>
        <w:t>3677497,1378</w:t>
      </w:r>
      <w:r w:rsidR="005465EC" w:rsidRPr="000347EF">
        <w:rPr>
          <w:rFonts w:ascii="PT Astra Serif" w:hAnsi="PT Astra Serif" w:cs="Times New Roman"/>
        </w:rPr>
        <w:t>»</w:t>
      </w:r>
      <w:r w:rsidR="00014897" w:rsidRPr="000347EF">
        <w:rPr>
          <w:rFonts w:ascii="PT Astra Serif" w:hAnsi="PT Astra Serif" w:cs="Times New Roman"/>
        </w:rPr>
        <w:t>;</w:t>
      </w:r>
    </w:p>
    <w:p w:rsidR="002C6FA2" w:rsidRPr="000347EF" w:rsidRDefault="00F962C5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2</w:t>
      </w:r>
      <w:r w:rsidR="00014897" w:rsidRPr="000347EF">
        <w:rPr>
          <w:rFonts w:ascii="PT Astra Serif" w:hAnsi="PT Astra Serif" w:cs="Times New Roman"/>
        </w:rPr>
        <w:t>) </w:t>
      </w:r>
      <w:r w:rsidR="002C6FA2" w:rsidRPr="000347EF">
        <w:rPr>
          <w:rFonts w:ascii="PT Astra Serif" w:hAnsi="PT Astra Serif" w:cs="Times New Roman"/>
        </w:rPr>
        <w:t xml:space="preserve">в абзаце шестом цифры </w:t>
      </w:r>
      <w:r w:rsidR="005465EC" w:rsidRPr="000347EF">
        <w:rPr>
          <w:rFonts w:ascii="PT Astra Serif" w:hAnsi="PT Astra Serif" w:cs="Times New Roman"/>
        </w:rPr>
        <w:t>«</w:t>
      </w:r>
      <w:r w:rsidR="002C6FA2" w:rsidRPr="000347EF">
        <w:rPr>
          <w:rFonts w:ascii="PT Astra Serif" w:hAnsi="PT Astra Serif" w:cs="Times New Roman"/>
        </w:rPr>
        <w:t>622054,4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 xml:space="preserve"> заменить цифрами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617455,5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>;</w:t>
      </w:r>
    </w:p>
    <w:p w:rsidR="00F962C5" w:rsidRPr="000347EF" w:rsidRDefault="00F962C5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 xml:space="preserve">3) в абзаце девятом цифры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2070740,0378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 xml:space="preserve"> заменить цифрами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2066141,1378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>;</w:t>
      </w:r>
    </w:p>
    <w:p w:rsidR="00EF0766" w:rsidRPr="000347EF" w:rsidRDefault="00F962C5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 xml:space="preserve">4) в абзаце четырнадцатом цифры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22054,4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 xml:space="preserve"> заменить цифрами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17455,5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>.</w:t>
      </w:r>
    </w:p>
    <w:p w:rsidR="00EF0766" w:rsidRPr="000347EF" w:rsidRDefault="00F962C5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3</w:t>
      </w:r>
      <w:r w:rsidR="00EF0766" w:rsidRPr="000347EF">
        <w:rPr>
          <w:rFonts w:ascii="PT Astra Serif" w:hAnsi="PT Astra Serif" w:cs="Times New Roman"/>
        </w:rPr>
        <w:t xml:space="preserve">. В </w:t>
      </w:r>
      <w:r w:rsidRPr="000347EF">
        <w:rPr>
          <w:rFonts w:ascii="PT Astra Serif" w:hAnsi="PT Astra Serif" w:cs="Times New Roman"/>
        </w:rPr>
        <w:t xml:space="preserve">строке </w:t>
      </w:r>
      <w:r w:rsidR="005465EC" w:rsidRPr="000347EF">
        <w:rPr>
          <w:rFonts w:ascii="PT Astra Serif" w:hAnsi="PT Astra Serif" w:cs="Times New Roman"/>
        </w:rPr>
        <w:t>«</w:t>
      </w:r>
      <w:r w:rsidR="00767D6A" w:rsidRPr="000347EF">
        <w:rPr>
          <w:rFonts w:ascii="PT Astra Serif" w:hAnsi="PT Astra Serif" w:cs="Times New Roman"/>
        </w:rPr>
        <w:t xml:space="preserve">Ресурсное </w:t>
      </w:r>
      <w:r w:rsidR="00767D6A" w:rsidRPr="000347EF">
        <w:rPr>
          <w:rFonts w:ascii="PT Astra Serif" w:hAnsi="PT Astra Serif" w:cs="PT Astra Serif"/>
        </w:rPr>
        <w:t>обеспечение подпрограммы с разбивкой по исто</w:t>
      </w:r>
      <w:r w:rsidR="00767D6A" w:rsidRPr="000347EF">
        <w:rPr>
          <w:rFonts w:ascii="PT Astra Serif" w:hAnsi="PT Astra Serif" w:cs="PT Astra Serif"/>
        </w:rPr>
        <w:t>ч</w:t>
      </w:r>
      <w:r w:rsidR="00767D6A" w:rsidRPr="000347EF">
        <w:rPr>
          <w:rFonts w:ascii="PT Astra Serif" w:hAnsi="PT Astra Serif" w:cs="PT Astra Serif"/>
        </w:rPr>
        <w:t>никам финансового обеспечения и годам реализации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 xml:space="preserve"> </w:t>
      </w:r>
      <w:r w:rsidR="00EF0766" w:rsidRPr="000347EF">
        <w:rPr>
          <w:rFonts w:ascii="PT Astra Serif" w:hAnsi="PT Astra Serif" w:cs="Times New Roman"/>
        </w:rPr>
        <w:t>паспорт</w:t>
      </w:r>
      <w:r w:rsidRPr="000347EF">
        <w:rPr>
          <w:rFonts w:ascii="PT Astra Serif" w:hAnsi="PT Astra Serif" w:cs="Times New Roman"/>
        </w:rPr>
        <w:t>а</w:t>
      </w:r>
      <w:r w:rsidR="00EF0766" w:rsidRPr="000347EF">
        <w:rPr>
          <w:rFonts w:ascii="PT Astra Serif" w:hAnsi="PT Astra Serif" w:cs="Times New Roman"/>
        </w:rPr>
        <w:t xml:space="preserve"> подпрограммы </w:t>
      </w:r>
      <w:r w:rsidR="005465EC" w:rsidRPr="000347EF">
        <w:rPr>
          <w:rFonts w:ascii="PT Astra Serif" w:hAnsi="PT Astra Serif" w:cs="Times New Roman"/>
        </w:rPr>
        <w:t>«</w:t>
      </w:r>
      <w:r w:rsidR="00EF0766" w:rsidRPr="000347EF">
        <w:rPr>
          <w:rFonts w:ascii="PT Astra Serif" w:hAnsi="PT Astra Serif" w:cs="Times New Roman"/>
        </w:rPr>
        <w:t xml:space="preserve">Обеспечение реализации государственной программы Ульяновской области </w:t>
      </w:r>
      <w:r w:rsidR="005465EC" w:rsidRPr="000347EF">
        <w:rPr>
          <w:rFonts w:ascii="PT Astra Serif" w:hAnsi="PT Astra Serif" w:cs="Times New Roman"/>
        </w:rPr>
        <w:t>«</w:t>
      </w:r>
      <w:r w:rsidR="00EF0766" w:rsidRPr="000347EF">
        <w:rPr>
          <w:rFonts w:ascii="PT Astra Serif" w:hAnsi="PT Astra Serif" w:cs="Times New Roman"/>
        </w:rPr>
        <w:t xml:space="preserve">Формирование благоприятного инвестиционного климата в Ульяновской </w:t>
      </w:r>
      <w:r w:rsidR="003C77EF" w:rsidRPr="000347EF">
        <w:rPr>
          <w:rFonts w:ascii="PT Astra Serif" w:hAnsi="PT Astra Serif" w:cs="Times New Roman"/>
        </w:rPr>
        <w:br/>
      </w:r>
      <w:r w:rsidR="00EF0766" w:rsidRPr="000347EF">
        <w:rPr>
          <w:rFonts w:ascii="PT Astra Serif" w:hAnsi="PT Astra Serif" w:cs="Times New Roman"/>
        </w:rPr>
        <w:t>области</w:t>
      </w:r>
      <w:r w:rsidR="005465EC" w:rsidRPr="000347EF">
        <w:rPr>
          <w:rFonts w:ascii="PT Astra Serif" w:hAnsi="PT Astra Serif" w:cs="Times New Roman"/>
        </w:rPr>
        <w:t>»</w:t>
      </w:r>
      <w:r w:rsidR="00EF0766" w:rsidRPr="000347EF">
        <w:rPr>
          <w:rFonts w:ascii="PT Astra Serif" w:hAnsi="PT Astra Serif" w:cs="Times New Roman"/>
        </w:rPr>
        <w:t>:</w:t>
      </w:r>
    </w:p>
    <w:p w:rsidR="00D6403F" w:rsidRPr="000347EF" w:rsidRDefault="00F962C5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1</w:t>
      </w:r>
      <w:r w:rsidR="00D6403F" w:rsidRPr="000347EF">
        <w:rPr>
          <w:rFonts w:ascii="PT Astra Serif" w:hAnsi="PT Astra Serif" w:cs="Times New Roman"/>
        </w:rPr>
        <w:t xml:space="preserve">) в абзаце первом цифры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530907,09</w:t>
      </w:r>
      <w:r w:rsidR="005465EC" w:rsidRPr="000347EF">
        <w:rPr>
          <w:rFonts w:ascii="PT Astra Serif" w:hAnsi="PT Astra Serif" w:cs="Times New Roman"/>
        </w:rPr>
        <w:t>»</w:t>
      </w:r>
      <w:r w:rsidR="00D6403F" w:rsidRPr="000347EF">
        <w:rPr>
          <w:rFonts w:ascii="PT Astra Serif" w:hAnsi="PT Astra Serif" w:cs="Times New Roman"/>
        </w:rPr>
        <w:t xml:space="preserve"> заменить цифрами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536147,09</w:t>
      </w:r>
      <w:r w:rsidR="005465EC" w:rsidRPr="000347EF">
        <w:rPr>
          <w:rFonts w:ascii="PT Astra Serif" w:hAnsi="PT Astra Serif" w:cs="Times New Roman"/>
        </w:rPr>
        <w:t>»</w:t>
      </w:r>
      <w:r w:rsidR="00D6403F" w:rsidRPr="000347EF">
        <w:rPr>
          <w:rFonts w:ascii="PT Astra Serif" w:hAnsi="PT Astra Serif" w:cs="Times New Roman"/>
        </w:rPr>
        <w:t>;</w:t>
      </w:r>
    </w:p>
    <w:p w:rsidR="00F962C5" w:rsidRPr="000347EF" w:rsidRDefault="00F962C5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 xml:space="preserve">2) в абзаце пятом цифры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96273,6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 xml:space="preserve"> заменить цифрами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97724,0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>;</w:t>
      </w:r>
    </w:p>
    <w:p w:rsidR="00F962C5" w:rsidRPr="000347EF" w:rsidRDefault="00F962C5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 xml:space="preserve">3) в абзаце шестом цифры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76973,6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 xml:space="preserve"> заменить цифрами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78868,4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>;</w:t>
      </w:r>
    </w:p>
    <w:p w:rsidR="00F962C5" w:rsidRPr="000347EF" w:rsidRDefault="00F962C5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 xml:space="preserve">4) в абзаце седьмом цифры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93773,6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 xml:space="preserve"> заменить цифрами </w:t>
      </w:r>
      <w:r w:rsidR="005465EC" w:rsidRPr="000347EF">
        <w:rPr>
          <w:rFonts w:ascii="PT Astra Serif" w:hAnsi="PT Astra Serif" w:cs="Times New Roman"/>
        </w:rPr>
        <w:t>«</w:t>
      </w:r>
      <w:r w:rsidRPr="000347EF">
        <w:rPr>
          <w:rFonts w:ascii="PT Astra Serif" w:hAnsi="PT Astra Serif" w:cs="Times New Roman"/>
        </w:rPr>
        <w:t>95668,4</w:t>
      </w:r>
      <w:r w:rsidR="005465EC" w:rsidRPr="000347EF">
        <w:rPr>
          <w:rFonts w:ascii="PT Astra Serif" w:hAnsi="PT Astra Serif" w:cs="Times New Roman"/>
        </w:rPr>
        <w:t>»</w:t>
      </w:r>
      <w:r w:rsidRPr="000347EF">
        <w:rPr>
          <w:rFonts w:ascii="PT Astra Serif" w:hAnsi="PT Astra Serif" w:cs="Times New Roman"/>
        </w:rPr>
        <w:t>.</w:t>
      </w:r>
    </w:p>
    <w:p w:rsidR="00B02703" w:rsidRPr="000347EF" w:rsidRDefault="00F962C5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4</w:t>
      </w:r>
      <w:r w:rsidR="00B02703" w:rsidRPr="000347EF">
        <w:rPr>
          <w:rFonts w:ascii="PT Astra Serif" w:hAnsi="PT Astra Serif" w:cs="Times New Roman"/>
        </w:rPr>
        <w:t>. В подпрограмм</w:t>
      </w:r>
      <w:r w:rsidR="00D742FC" w:rsidRPr="000347EF">
        <w:rPr>
          <w:rFonts w:ascii="PT Astra Serif" w:hAnsi="PT Astra Serif" w:cs="Times New Roman"/>
        </w:rPr>
        <w:t>е</w:t>
      </w:r>
      <w:r w:rsidR="00B02703" w:rsidRPr="000347EF">
        <w:rPr>
          <w:rFonts w:ascii="PT Astra Serif" w:hAnsi="PT Astra Serif" w:cs="Times New Roman"/>
        </w:rPr>
        <w:t xml:space="preserve"> </w:t>
      </w:r>
      <w:r w:rsidR="005465EC" w:rsidRPr="000347EF">
        <w:rPr>
          <w:rFonts w:ascii="PT Astra Serif" w:hAnsi="PT Astra Serif" w:cs="Times New Roman"/>
        </w:rPr>
        <w:t>«</w:t>
      </w:r>
      <w:r w:rsidR="00B02703" w:rsidRPr="000347EF">
        <w:rPr>
          <w:rFonts w:ascii="PT Astra Serif" w:hAnsi="PT Astra Serif" w:cs="Times New Roman"/>
        </w:rPr>
        <w:t>Технологическое развитие в Ульяновской области</w:t>
      </w:r>
      <w:r w:rsidR="005465EC" w:rsidRPr="000347EF">
        <w:rPr>
          <w:rFonts w:ascii="PT Astra Serif" w:hAnsi="PT Astra Serif" w:cs="Times New Roman"/>
        </w:rPr>
        <w:t>»</w:t>
      </w:r>
      <w:r w:rsidR="00B02703" w:rsidRPr="000347EF">
        <w:rPr>
          <w:rFonts w:ascii="PT Astra Serif" w:hAnsi="PT Astra Serif" w:cs="Times New Roman"/>
        </w:rPr>
        <w:t>:</w:t>
      </w:r>
    </w:p>
    <w:p w:rsidR="00D742FC" w:rsidRPr="000347EF" w:rsidRDefault="00D742FC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1) в паспорте:</w:t>
      </w:r>
    </w:p>
    <w:p w:rsidR="00C2776A" w:rsidRPr="000347EF" w:rsidRDefault="00D742FC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а</w:t>
      </w:r>
      <w:r w:rsidR="00B02703" w:rsidRPr="000347EF">
        <w:rPr>
          <w:rFonts w:ascii="PT Astra Serif" w:hAnsi="PT Astra Serif" w:cs="Times New Roman"/>
        </w:rPr>
        <w:t xml:space="preserve">) </w:t>
      </w:r>
      <w:r w:rsidR="00C2776A" w:rsidRPr="000347EF">
        <w:rPr>
          <w:rFonts w:ascii="PT Astra Serif" w:hAnsi="PT Astra Serif" w:cs="Times New Roman"/>
        </w:rPr>
        <w:t xml:space="preserve">в </w:t>
      </w:r>
      <w:r w:rsidR="00B02703" w:rsidRPr="000347EF">
        <w:rPr>
          <w:rFonts w:ascii="PT Astra Serif" w:hAnsi="PT Astra Serif" w:cs="Times New Roman"/>
        </w:rPr>
        <w:t>строк</w:t>
      </w:r>
      <w:r w:rsidR="00C2776A" w:rsidRPr="000347EF">
        <w:rPr>
          <w:rFonts w:ascii="PT Astra Serif" w:hAnsi="PT Astra Serif" w:cs="Times New Roman"/>
        </w:rPr>
        <w:t>е</w:t>
      </w:r>
      <w:r w:rsidR="00B02703" w:rsidRPr="000347EF">
        <w:rPr>
          <w:rFonts w:ascii="PT Astra Serif" w:hAnsi="PT Astra Serif" w:cs="Times New Roman"/>
        </w:rPr>
        <w:t xml:space="preserve"> </w:t>
      </w:r>
      <w:r w:rsidR="005465EC" w:rsidRPr="000347EF">
        <w:rPr>
          <w:rFonts w:ascii="PT Astra Serif" w:hAnsi="PT Astra Serif" w:cs="Times New Roman"/>
        </w:rPr>
        <w:t>«</w:t>
      </w:r>
      <w:r w:rsidR="00B02703" w:rsidRPr="000347EF">
        <w:rPr>
          <w:rFonts w:ascii="PT Astra Serif" w:hAnsi="PT Astra Serif" w:cs="Times New Roman"/>
        </w:rPr>
        <w:t>Целевые индикаторы подпрограммы</w:t>
      </w:r>
      <w:r w:rsidR="005465EC" w:rsidRPr="000347EF">
        <w:rPr>
          <w:rFonts w:ascii="PT Astra Serif" w:hAnsi="PT Astra Serif" w:cs="Times New Roman"/>
        </w:rPr>
        <w:t>»</w:t>
      </w:r>
      <w:r w:rsidR="00C2776A" w:rsidRPr="000347EF">
        <w:rPr>
          <w:rFonts w:ascii="PT Astra Serif" w:hAnsi="PT Astra Serif" w:cs="Times New Roman"/>
        </w:rPr>
        <w:t>:</w:t>
      </w:r>
    </w:p>
    <w:p w:rsidR="00C2776A" w:rsidRPr="000347EF" w:rsidRDefault="00C2776A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 xml:space="preserve">абзацы третий и четвёртый дополнить словами «(за исключением </w:t>
      </w:r>
      <w:r w:rsidR="00B72F9D">
        <w:rPr>
          <w:rFonts w:ascii="PT Astra Serif" w:hAnsi="PT Astra Serif" w:cs="Times New Roman"/>
        </w:rPr>
        <w:br/>
      </w:r>
      <w:r w:rsidRPr="000347EF">
        <w:rPr>
          <w:rFonts w:ascii="PT Astra Serif" w:hAnsi="PT Astra Serif" w:cs="Times New Roman"/>
        </w:rPr>
        <w:t>конкурсного отбора 2023 года)»;</w:t>
      </w:r>
    </w:p>
    <w:p w:rsidR="00B02703" w:rsidRPr="000347EF" w:rsidRDefault="00B02703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 xml:space="preserve">дополнить абзацами </w:t>
      </w:r>
      <w:r w:rsidR="00F962C5" w:rsidRPr="000347EF">
        <w:rPr>
          <w:rFonts w:ascii="PT Astra Serif" w:hAnsi="PT Astra Serif" w:cs="Times New Roman"/>
        </w:rPr>
        <w:t>шестнадцатым</w:t>
      </w:r>
      <w:r w:rsidRPr="000347EF">
        <w:rPr>
          <w:rFonts w:ascii="PT Astra Serif" w:hAnsi="PT Astra Serif" w:cs="Times New Roman"/>
        </w:rPr>
        <w:t xml:space="preserve"> – </w:t>
      </w:r>
      <w:r w:rsidR="00E536A2" w:rsidRPr="000347EF">
        <w:rPr>
          <w:rFonts w:ascii="PT Astra Serif" w:hAnsi="PT Astra Serif" w:cs="Times New Roman"/>
        </w:rPr>
        <w:t>девятнадцатым</w:t>
      </w:r>
      <w:r w:rsidR="00D6403F" w:rsidRPr="000347EF">
        <w:rPr>
          <w:rFonts w:ascii="PT Astra Serif" w:hAnsi="PT Astra Serif" w:cs="Times New Roman"/>
        </w:rPr>
        <w:t xml:space="preserve"> следующего </w:t>
      </w:r>
      <w:r w:rsidR="00B72F9D">
        <w:rPr>
          <w:rFonts w:ascii="PT Astra Serif" w:hAnsi="PT Astra Serif" w:cs="Times New Roman"/>
        </w:rPr>
        <w:br/>
      </w:r>
      <w:r w:rsidR="00D6403F" w:rsidRPr="000347EF">
        <w:rPr>
          <w:rFonts w:ascii="PT Astra Serif" w:hAnsi="PT Astra Serif" w:cs="Times New Roman"/>
        </w:rPr>
        <w:t>содержания</w:t>
      </w:r>
      <w:r w:rsidRPr="000347EF">
        <w:rPr>
          <w:rFonts w:ascii="PT Astra Serif" w:hAnsi="PT Astra Serif" w:cs="Times New Roman"/>
        </w:rPr>
        <w:t>:</w:t>
      </w:r>
    </w:p>
    <w:p w:rsidR="00F962C5" w:rsidRPr="000347EF" w:rsidRDefault="005465EC" w:rsidP="00B72F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347EF">
        <w:rPr>
          <w:rFonts w:ascii="PT Astra Serif" w:hAnsi="PT Astra Serif"/>
          <w:sz w:val="28"/>
          <w:szCs w:val="28"/>
        </w:rPr>
        <w:t>«</w:t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 xml:space="preserve">увеличение полной учётной стоимости основных фондов за отчётный год (поступление) за счёт создания новой стоимости (ввода в действие новых основных фондов, модернизации, реконструкции) по видам экономической </w:t>
      </w:r>
      <w:r w:rsidR="003C77EF" w:rsidRPr="000347EF">
        <w:rPr>
          <w:rFonts w:ascii="PT Astra Serif" w:eastAsia="Calibri" w:hAnsi="PT Astra Serif" w:cs="PT Astra Serif"/>
          <w:sz w:val="28"/>
          <w:szCs w:val="28"/>
        </w:rPr>
        <w:br/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 xml:space="preserve">деятельности раздела </w:t>
      </w:r>
      <w:r w:rsidRPr="000347EF">
        <w:rPr>
          <w:rFonts w:ascii="PT Astra Serif" w:eastAsia="Calibri" w:hAnsi="PT Astra Serif" w:cs="PT Astra Serif"/>
          <w:sz w:val="28"/>
          <w:szCs w:val="28"/>
        </w:rPr>
        <w:t>«</w:t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>Обрабатывающие производства</w:t>
      </w:r>
      <w:r w:rsidRPr="000347EF">
        <w:rPr>
          <w:rFonts w:ascii="PT Astra Serif" w:eastAsia="Calibri" w:hAnsi="PT Astra Serif" w:cs="PT Astra Serif"/>
          <w:sz w:val="28"/>
          <w:szCs w:val="28"/>
        </w:rPr>
        <w:t>»</w:t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 xml:space="preserve"> Общероссийского классификатора видов экономической деятельности (накопленным итогом), </w:t>
      </w:r>
      <w:r w:rsidR="003C77EF" w:rsidRPr="000347EF">
        <w:rPr>
          <w:rFonts w:ascii="PT Astra Serif" w:eastAsia="Calibri" w:hAnsi="PT Astra Serif" w:cs="PT Astra Serif"/>
          <w:sz w:val="28"/>
          <w:szCs w:val="28"/>
        </w:rPr>
        <w:br/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 xml:space="preserve">за исключением видов деятельности, не относящихся к сфере ведения </w:t>
      </w:r>
      <w:r w:rsidR="003C77EF" w:rsidRPr="000347EF">
        <w:rPr>
          <w:rFonts w:ascii="PT Astra Serif" w:eastAsia="Calibri" w:hAnsi="PT Astra Serif" w:cs="PT Astra Serif"/>
          <w:sz w:val="28"/>
          <w:szCs w:val="28"/>
        </w:rPr>
        <w:br/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>Минпромторга России (в рамках конкурсного отбора 202</w:t>
      </w:r>
      <w:r w:rsidR="00E3788A" w:rsidRPr="000347EF">
        <w:rPr>
          <w:rFonts w:ascii="PT Astra Serif" w:eastAsia="Calibri" w:hAnsi="PT Astra Serif" w:cs="PT Astra Serif"/>
          <w:sz w:val="28"/>
          <w:szCs w:val="28"/>
        </w:rPr>
        <w:t>3</w:t>
      </w:r>
      <w:r w:rsidR="00E536A2" w:rsidRPr="000347EF">
        <w:rPr>
          <w:rFonts w:ascii="PT Astra Serif" w:eastAsia="Calibri" w:hAnsi="PT Astra Serif" w:cs="PT Astra Serif"/>
          <w:sz w:val="28"/>
          <w:szCs w:val="28"/>
        </w:rPr>
        <w:t xml:space="preserve"> года)</w:t>
      </w:r>
      <w:r w:rsidR="00F962C5" w:rsidRPr="000347EF">
        <w:rPr>
          <w:rFonts w:ascii="PT Astra Serif" w:hAnsi="PT Astra Serif"/>
          <w:sz w:val="28"/>
          <w:szCs w:val="28"/>
        </w:rPr>
        <w:t>;</w:t>
      </w:r>
    </w:p>
    <w:p w:rsidR="00F962C5" w:rsidRPr="000347EF" w:rsidRDefault="00E536A2" w:rsidP="00B72F9D">
      <w:pPr>
        <w:pStyle w:val="14"/>
        <w:spacing w:line="240" w:lineRule="auto"/>
      </w:pPr>
      <w:r w:rsidRPr="000347EF">
        <w:rPr>
          <w:rFonts w:eastAsia="Calibri" w:cs="PT Astra Serif"/>
        </w:rPr>
        <w:t>объём инвестиций в основной капитал по видам экономической деятел</w:t>
      </w:r>
      <w:r w:rsidRPr="000347EF">
        <w:rPr>
          <w:rFonts w:eastAsia="Calibri" w:cs="PT Astra Serif"/>
        </w:rPr>
        <w:t>ь</w:t>
      </w:r>
      <w:r w:rsidRPr="000347EF">
        <w:rPr>
          <w:rFonts w:eastAsia="Calibri" w:cs="PT Astra Serif"/>
        </w:rPr>
        <w:t xml:space="preserve">ности раздела </w:t>
      </w:r>
      <w:r w:rsidR="005465EC" w:rsidRPr="000347EF">
        <w:rPr>
          <w:rFonts w:eastAsia="Calibri" w:cs="PT Astra Serif"/>
        </w:rPr>
        <w:t>«</w:t>
      </w:r>
      <w:r w:rsidRPr="000347EF">
        <w:rPr>
          <w:rFonts w:eastAsia="Calibri" w:cs="PT Astra Serif"/>
        </w:rPr>
        <w:t>Обрабатывающие производства</w:t>
      </w:r>
      <w:r w:rsidR="005465EC" w:rsidRPr="000347EF">
        <w:rPr>
          <w:rFonts w:eastAsia="Calibri" w:cs="PT Astra Serif"/>
        </w:rPr>
        <w:t>»</w:t>
      </w:r>
      <w:r w:rsidRPr="000347EF">
        <w:rPr>
          <w:rFonts w:eastAsia="Calibri" w:cs="PT Astra Serif"/>
        </w:rPr>
        <w:t xml:space="preserve"> Общероссийского классиф</w:t>
      </w:r>
      <w:r w:rsidRPr="000347EF">
        <w:rPr>
          <w:rFonts w:eastAsia="Calibri" w:cs="PT Astra Serif"/>
        </w:rPr>
        <w:t>и</w:t>
      </w:r>
      <w:r w:rsidRPr="000347EF">
        <w:rPr>
          <w:rFonts w:eastAsia="Calibri" w:cs="PT Astra Serif"/>
        </w:rPr>
        <w:t>катора видов экономической деятельности (накопленным итогом), за исключ</w:t>
      </w:r>
      <w:r w:rsidRPr="000347EF">
        <w:rPr>
          <w:rFonts w:eastAsia="Calibri" w:cs="PT Astra Serif"/>
        </w:rPr>
        <w:t>е</w:t>
      </w:r>
      <w:r w:rsidRPr="000347EF">
        <w:rPr>
          <w:rFonts w:eastAsia="Calibri" w:cs="PT Astra Serif"/>
        </w:rPr>
        <w:t xml:space="preserve">нием видов деятельности, не относящихся к сфере ведения Минпромторга </w:t>
      </w:r>
      <w:r w:rsidR="003C77EF" w:rsidRPr="000347EF">
        <w:rPr>
          <w:rFonts w:eastAsia="Calibri" w:cs="PT Astra Serif"/>
        </w:rPr>
        <w:br/>
      </w:r>
      <w:r w:rsidRPr="000347EF">
        <w:rPr>
          <w:rFonts w:eastAsia="Calibri" w:cs="PT Astra Serif"/>
        </w:rPr>
        <w:t>России (</w:t>
      </w:r>
      <w:r w:rsidR="00E3788A" w:rsidRPr="000347EF">
        <w:rPr>
          <w:rFonts w:eastAsia="Calibri" w:cs="PT Astra Serif"/>
        </w:rPr>
        <w:t>в рамках конкурсного отбора 2023</w:t>
      </w:r>
      <w:r w:rsidRPr="000347EF">
        <w:rPr>
          <w:rFonts w:eastAsia="Calibri" w:cs="PT Astra Serif"/>
        </w:rPr>
        <w:t xml:space="preserve"> года)</w:t>
      </w:r>
      <w:r w:rsidR="00F962C5" w:rsidRPr="000347EF">
        <w:t>;</w:t>
      </w:r>
    </w:p>
    <w:p w:rsidR="00E536A2" w:rsidRPr="000347EF" w:rsidRDefault="00E536A2" w:rsidP="00B72F9D">
      <w:pPr>
        <w:pStyle w:val="11111111111"/>
        <w:suppressAutoHyphens w:val="0"/>
        <w:rPr>
          <w:rFonts w:ascii="PT Astra Serif" w:hAnsi="PT Astra Serif"/>
        </w:rPr>
      </w:pPr>
      <w:r w:rsidRPr="000347EF">
        <w:rPr>
          <w:rFonts w:ascii="PT Astra Serif" w:hAnsi="PT Astra Serif" w:cs="PT Astra Serif"/>
        </w:rPr>
        <w:t xml:space="preserve">объём отгруженных товаров собственного производства, выполненных работ и услуг собственными силами по видам экономической деятельности раздела </w:t>
      </w:r>
      <w:r w:rsidR="005465EC" w:rsidRPr="000347EF">
        <w:rPr>
          <w:rFonts w:ascii="PT Astra Serif" w:hAnsi="PT Astra Serif" w:cs="PT Astra Serif"/>
        </w:rPr>
        <w:t>«</w:t>
      </w:r>
      <w:r w:rsidRPr="000347EF">
        <w:rPr>
          <w:rFonts w:ascii="PT Astra Serif" w:hAnsi="PT Astra Serif" w:cs="PT Astra Serif"/>
        </w:rPr>
        <w:t>Обрабатывающие производства</w:t>
      </w:r>
      <w:r w:rsidR="005465EC" w:rsidRPr="000347EF">
        <w:rPr>
          <w:rFonts w:ascii="PT Astra Serif" w:hAnsi="PT Astra Serif" w:cs="PT Astra Serif"/>
        </w:rPr>
        <w:t>»</w:t>
      </w:r>
      <w:r w:rsidRPr="000347EF">
        <w:rPr>
          <w:rFonts w:ascii="PT Astra Serif" w:hAnsi="PT Astra Serif" w:cs="PT Astra Serif"/>
        </w:rPr>
        <w:t xml:space="preserve"> Общероссийского классификатора видов экономической деятельности (накопленным итогом), за исключением </w:t>
      </w:r>
      <w:r w:rsidR="003C77EF" w:rsidRPr="000347EF">
        <w:rPr>
          <w:rFonts w:ascii="PT Astra Serif" w:hAnsi="PT Astra Serif" w:cs="PT Astra Serif"/>
        </w:rPr>
        <w:br/>
      </w:r>
      <w:r w:rsidRPr="000347EF">
        <w:rPr>
          <w:rFonts w:ascii="PT Astra Serif" w:hAnsi="PT Astra Serif" w:cs="PT Astra Serif"/>
        </w:rPr>
        <w:t xml:space="preserve">видов деятельности, не относящихся к сфере ведения Минпромторга России </w:t>
      </w:r>
      <w:r w:rsidR="00F11CFA" w:rsidRPr="000347EF">
        <w:rPr>
          <w:rFonts w:ascii="PT Astra Serif" w:hAnsi="PT Astra Serif" w:cs="PT Astra Serif"/>
        </w:rPr>
        <w:t xml:space="preserve">                 </w:t>
      </w:r>
      <w:r w:rsidRPr="000347EF">
        <w:rPr>
          <w:rFonts w:ascii="PT Astra Serif" w:hAnsi="PT Astra Serif" w:cs="PT Astra Serif"/>
        </w:rPr>
        <w:t>(</w:t>
      </w:r>
      <w:r w:rsidR="00E3788A" w:rsidRPr="000347EF">
        <w:rPr>
          <w:rFonts w:ascii="PT Astra Serif" w:hAnsi="PT Astra Serif" w:cs="PT Astra Serif"/>
        </w:rPr>
        <w:t>в рамках конкурсного отбора 2023</w:t>
      </w:r>
      <w:r w:rsidRPr="000347EF">
        <w:rPr>
          <w:rFonts w:ascii="PT Astra Serif" w:hAnsi="PT Astra Serif" w:cs="PT Astra Serif"/>
        </w:rPr>
        <w:t xml:space="preserve"> года)</w:t>
      </w:r>
      <w:r w:rsidRPr="000347EF">
        <w:rPr>
          <w:rFonts w:ascii="PT Astra Serif" w:hAnsi="PT Astra Serif"/>
        </w:rPr>
        <w:t>;</w:t>
      </w:r>
    </w:p>
    <w:p w:rsidR="00B02703" w:rsidRPr="000347EF" w:rsidRDefault="00EE3ECD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PT Astra Serif"/>
        </w:rPr>
        <w:lastRenderedPageBreak/>
        <w:t>объём экспорта хозяйствующих субъектов, осуществляющих деятел</w:t>
      </w:r>
      <w:r w:rsidRPr="000347EF">
        <w:rPr>
          <w:rFonts w:ascii="PT Astra Serif" w:hAnsi="PT Astra Serif" w:cs="PT Astra Serif"/>
        </w:rPr>
        <w:t>ь</w:t>
      </w:r>
      <w:r w:rsidRPr="000347EF">
        <w:rPr>
          <w:rFonts w:ascii="PT Astra Serif" w:hAnsi="PT Astra Serif" w:cs="PT Astra Serif"/>
        </w:rPr>
        <w:t>ность на территории Ульяновской области и получивших поддержку</w:t>
      </w:r>
      <w:r w:rsidR="00F962C5" w:rsidRPr="000347EF">
        <w:rPr>
          <w:rFonts w:ascii="PT Astra Serif" w:hAnsi="PT Astra Serif"/>
        </w:rPr>
        <w:t>.</w:t>
      </w:r>
      <w:r w:rsidR="005465EC" w:rsidRPr="000347EF">
        <w:rPr>
          <w:rFonts w:ascii="PT Astra Serif" w:hAnsi="PT Astra Serif" w:cs="PT Astra Serif"/>
        </w:rPr>
        <w:t>»</w:t>
      </w:r>
      <w:r w:rsidR="00D6403F" w:rsidRPr="000347EF">
        <w:rPr>
          <w:rFonts w:ascii="PT Astra Serif" w:hAnsi="PT Astra Serif" w:cs="Times New Roman"/>
        </w:rPr>
        <w:t>;</w:t>
      </w:r>
    </w:p>
    <w:p w:rsidR="00B02703" w:rsidRPr="000347EF" w:rsidRDefault="00D742FC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б</w:t>
      </w:r>
      <w:r w:rsidR="00B02703" w:rsidRPr="000347EF">
        <w:rPr>
          <w:rFonts w:ascii="PT Astra Serif" w:hAnsi="PT Astra Serif" w:cs="Times New Roman"/>
        </w:rPr>
        <w:t xml:space="preserve">) в строке </w:t>
      </w:r>
      <w:r w:rsidR="005465EC" w:rsidRPr="000347EF">
        <w:rPr>
          <w:rFonts w:ascii="PT Astra Serif" w:hAnsi="PT Astra Serif" w:cs="Times New Roman"/>
        </w:rPr>
        <w:t>«</w:t>
      </w:r>
      <w:r w:rsidR="00B02703" w:rsidRPr="000347EF">
        <w:rPr>
          <w:rFonts w:ascii="PT Astra Serif" w:hAnsi="PT Astra Serif" w:cs="Times New Roman"/>
        </w:rPr>
        <w:t>Сроки реализации</w:t>
      </w:r>
      <w:r w:rsidR="00D6403F" w:rsidRPr="000347EF">
        <w:rPr>
          <w:rFonts w:ascii="PT Astra Serif" w:hAnsi="PT Astra Serif" w:cs="Times New Roman"/>
        </w:rPr>
        <w:t xml:space="preserve"> подпрограммы</w:t>
      </w:r>
      <w:r w:rsidR="005465EC" w:rsidRPr="000347EF">
        <w:rPr>
          <w:rFonts w:ascii="PT Astra Serif" w:hAnsi="PT Astra Serif" w:cs="Times New Roman"/>
        </w:rPr>
        <w:t>»</w:t>
      </w:r>
      <w:r w:rsidR="00B02703" w:rsidRPr="000347EF">
        <w:rPr>
          <w:rFonts w:ascii="PT Astra Serif" w:hAnsi="PT Astra Serif" w:cs="Times New Roman"/>
        </w:rPr>
        <w:t xml:space="preserve"> цифры </w:t>
      </w:r>
      <w:r w:rsidR="005465EC" w:rsidRPr="000347EF">
        <w:rPr>
          <w:rFonts w:ascii="PT Astra Serif" w:hAnsi="PT Astra Serif" w:cs="Times New Roman"/>
        </w:rPr>
        <w:t>«</w:t>
      </w:r>
      <w:r w:rsidR="00B02703" w:rsidRPr="000347EF">
        <w:rPr>
          <w:rFonts w:ascii="PT Astra Serif" w:hAnsi="PT Astra Serif" w:cs="Times New Roman"/>
        </w:rPr>
        <w:t>202</w:t>
      </w:r>
      <w:r w:rsidR="00805326" w:rsidRPr="000347EF">
        <w:rPr>
          <w:rFonts w:ascii="PT Astra Serif" w:hAnsi="PT Astra Serif" w:cs="Times New Roman"/>
        </w:rPr>
        <w:t>5</w:t>
      </w:r>
      <w:r w:rsidR="005465EC" w:rsidRPr="000347EF">
        <w:rPr>
          <w:rFonts w:ascii="PT Astra Serif" w:hAnsi="PT Astra Serif" w:cs="Times New Roman"/>
        </w:rPr>
        <w:t>»</w:t>
      </w:r>
      <w:r w:rsidR="00B02703" w:rsidRPr="000347EF">
        <w:rPr>
          <w:rFonts w:ascii="PT Astra Serif" w:hAnsi="PT Astra Serif" w:cs="Times New Roman"/>
        </w:rPr>
        <w:t xml:space="preserve"> заменить цифра</w:t>
      </w:r>
      <w:r w:rsidR="00D6403F" w:rsidRPr="000347EF">
        <w:rPr>
          <w:rFonts w:ascii="PT Astra Serif" w:hAnsi="PT Astra Serif" w:cs="Times New Roman"/>
        </w:rPr>
        <w:t xml:space="preserve">ми </w:t>
      </w:r>
      <w:r w:rsidR="005465EC" w:rsidRPr="000347EF">
        <w:rPr>
          <w:rFonts w:ascii="PT Astra Serif" w:hAnsi="PT Astra Serif" w:cs="Times New Roman"/>
        </w:rPr>
        <w:t>«</w:t>
      </w:r>
      <w:r w:rsidR="00D6403F" w:rsidRPr="000347EF">
        <w:rPr>
          <w:rFonts w:ascii="PT Astra Serif" w:hAnsi="PT Astra Serif" w:cs="Times New Roman"/>
        </w:rPr>
        <w:t>202</w:t>
      </w:r>
      <w:r w:rsidR="00805326" w:rsidRPr="000347EF">
        <w:rPr>
          <w:rFonts w:ascii="PT Astra Serif" w:hAnsi="PT Astra Serif" w:cs="Times New Roman"/>
        </w:rPr>
        <w:t>6</w:t>
      </w:r>
      <w:r w:rsidR="005465EC" w:rsidRPr="000347EF">
        <w:rPr>
          <w:rFonts w:ascii="PT Astra Serif" w:hAnsi="PT Astra Serif" w:cs="Times New Roman"/>
        </w:rPr>
        <w:t>»</w:t>
      </w:r>
      <w:r w:rsidR="00D6403F" w:rsidRPr="000347EF">
        <w:rPr>
          <w:rFonts w:ascii="PT Astra Serif" w:hAnsi="PT Astra Serif" w:cs="Times New Roman"/>
        </w:rPr>
        <w:t>;</w:t>
      </w:r>
    </w:p>
    <w:p w:rsidR="00AB4D75" w:rsidRPr="000347EF" w:rsidRDefault="00D742FC" w:rsidP="00B72F9D">
      <w:pPr>
        <w:pStyle w:val="11111111111"/>
        <w:suppressAutoHyphens w:val="0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в</w:t>
      </w:r>
      <w:r w:rsidR="00B02703" w:rsidRPr="000347EF">
        <w:rPr>
          <w:rFonts w:ascii="PT Astra Serif" w:hAnsi="PT Astra Serif" w:cs="Times New Roman"/>
        </w:rPr>
        <w:t>)</w:t>
      </w:r>
      <w:r w:rsidR="005F7184" w:rsidRPr="000347EF">
        <w:rPr>
          <w:rFonts w:ascii="PT Astra Serif" w:hAnsi="PT Astra Serif" w:cs="Times New Roman"/>
        </w:rPr>
        <w:t xml:space="preserve"> </w:t>
      </w:r>
      <w:r w:rsidR="00F46566" w:rsidRPr="000347EF">
        <w:rPr>
          <w:rFonts w:ascii="PT Astra Serif" w:hAnsi="PT Astra Serif" w:cs="Times New Roman"/>
        </w:rPr>
        <w:t>строк</w:t>
      </w:r>
      <w:r w:rsidR="00D6403F" w:rsidRPr="000347EF">
        <w:rPr>
          <w:rFonts w:ascii="PT Astra Serif" w:hAnsi="PT Astra Serif" w:cs="Times New Roman"/>
        </w:rPr>
        <w:t>у</w:t>
      </w:r>
      <w:r w:rsidR="00F46566" w:rsidRPr="000347EF">
        <w:rPr>
          <w:rFonts w:ascii="PT Astra Serif" w:hAnsi="PT Astra Serif" w:cs="Times New Roman"/>
        </w:rPr>
        <w:t xml:space="preserve"> </w:t>
      </w:r>
      <w:r w:rsidR="005465EC" w:rsidRPr="000347EF">
        <w:rPr>
          <w:rFonts w:ascii="PT Astra Serif" w:hAnsi="PT Astra Serif" w:cs="Times New Roman"/>
        </w:rPr>
        <w:t>«</w:t>
      </w:r>
      <w:r w:rsidR="00F46566" w:rsidRPr="000347EF">
        <w:rPr>
          <w:rFonts w:ascii="PT Astra Serif" w:hAnsi="PT Astra Serif" w:cs="Times New Roman"/>
        </w:rPr>
        <w:t xml:space="preserve">Ресурсное обеспечение подпрограммы с разбивкой по этапам </w:t>
      </w:r>
      <w:r w:rsidR="00F46566" w:rsidRPr="000347EF">
        <w:rPr>
          <w:rFonts w:ascii="PT Astra Serif" w:hAnsi="PT Astra Serif" w:cs="Times New Roman"/>
        </w:rPr>
        <w:br/>
        <w:t>и годам реализации</w:t>
      </w:r>
      <w:r w:rsidR="005465EC" w:rsidRPr="000347EF">
        <w:rPr>
          <w:rFonts w:ascii="PT Astra Serif" w:hAnsi="PT Astra Serif" w:cs="Times New Roman"/>
        </w:rPr>
        <w:t>»</w:t>
      </w:r>
      <w:r w:rsidR="00D6403F" w:rsidRPr="000347EF">
        <w:rPr>
          <w:rFonts w:ascii="PT Astra Serif" w:hAnsi="PT Astra Serif" w:cs="Times New Roman"/>
        </w:rPr>
        <w:t xml:space="preserve"> изложить в следующей редакции</w:t>
      </w:r>
      <w:r w:rsidR="00961CF9" w:rsidRPr="000347EF">
        <w:rPr>
          <w:rFonts w:ascii="PT Astra Serif" w:hAnsi="PT Astra Serif" w:cs="Times New Roman"/>
        </w:rPr>
        <w:t>:</w:t>
      </w:r>
    </w:p>
    <w:tbl>
      <w:tblPr>
        <w:tblW w:w="103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706"/>
        <w:gridCol w:w="340"/>
        <w:gridCol w:w="6531"/>
        <w:gridCol w:w="300"/>
      </w:tblGrid>
      <w:tr w:rsidR="00E536A2" w:rsidRPr="000347EF" w:rsidTr="00B72F9D">
        <w:tc>
          <w:tcPr>
            <w:tcW w:w="488" w:type="dxa"/>
            <w:tcMar>
              <w:top w:w="0" w:type="dxa"/>
              <w:bottom w:w="0" w:type="dxa"/>
            </w:tcMar>
          </w:tcPr>
          <w:p w:rsidR="00961CF9" w:rsidRPr="000347EF" w:rsidRDefault="005465EC" w:rsidP="00B72F9D">
            <w:pPr>
              <w:autoSpaceDE w:val="0"/>
              <w:autoSpaceDN w:val="0"/>
              <w:adjustRightInd w:val="0"/>
              <w:spacing w:line="233" w:lineRule="auto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2706" w:type="dxa"/>
            <w:tcMar>
              <w:top w:w="0" w:type="dxa"/>
              <w:bottom w:w="0" w:type="dxa"/>
            </w:tcMar>
          </w:tcPr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Ресурсное обеспеч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ние подпрограммы </w:t>
            </w:r>
            <w:r w:rsidR="00601E9B" w:rsidRPr="000347EF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с разбивкой по</w:t>
            </w:r>
            <w:r w:rsidR="00805326"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и</w:t>
            </w:r>
            <w:r w:rsidR="00805326" w:rsidRPr="000347EF"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r w:rsidR="00805326" w:rsidRPr="000347EF">
              <w:rPr>
                <w:rFonts w:ascii="PT Astra Serif" w:hAnsi="PT Astra Serif" w:cs="PT Astra Serif"/>
                <w:sz w:val="28"/>
                <w:szCs w:val="28"/>
              </w:rPr>
              <w:t>точникам финанс</w:t>
            </w:r>
            <w:r w:rsidR="00805326" w:rsidRPr="000347EF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="00805326"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вого обеспечения 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и годам реализации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961CF9" w:rsidRPr="000347EF" w:rsidRDefault="00B714FB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–</w:t>
            </w:r>
          </w:p>
        </w:tc>
        <w:tc>
          <w:tcPr>
            <w:tcW w:w="6531" w:type="dxa"/>
            <w:tcMar>
              <w:top w:w="0" w:type="dxa"/>
              <w:bottom w:w="0" w:type="dxa"/>
            </w:tcMar>
          </w:tcPr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общий объём бюджетных ассигнований </w:t>
            </w:r>
            <w:r w:rsidR="00805326"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областного бюджета Ульяновской области 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на финансовое </w:t>
            </w:r>
            <w:r w:rsidR="00B72F9D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обеспечение реализации подпрограммы в 2022-</w:t>
            </w:r>
            <w:r w:rsidR="00B72F9D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202</w:t>
            </w:r>
            <w:r w:rsidR="00805326" w:rsidRPr="000347EF">
              <w:rPr>
                <w:rFonts w:ascii="PT Astra Serif" w:hAnsi="PT Astra Serif" w:cs="PT Astra Serif"/>
                <w:sz w:val="28"/>
                <w:szCs w:val="28"/>
              </w:rPr>
              <w:t>6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годах составляет </w:t>
            </w:r>
            <w:r w:rsidR="001735A2" w:rsidRPr="000347EF">
              <w:rPr>
                <w:rFonts w:ascii="PT Astra Serif" w:hAnsi="PT Astra Serif" w:cs="PT Astra Serif"/>
                <w:sz w:val="28"/>
                <w:szCs w:val="28"/>
              </w:rPr>
              <w:t>597297,65481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рублей, </w:t>
            </w:r>
            <w:r w:rsidR="00B72F9D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том числе по годам: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в 2022 году – </w:t>
            </w:r>
            <w:r w:rsidR="00BE1645" w:rsidRPr="000347EF">
              <w:rPr>
                <w:rFonts w:ascii="PT Astra Serif" w:hAnsi="PT Astra Serif" w:cs="PT Astra Serif"/>
                <w:sz w:val="28"/>
                <w:szCs w:val="28"/>
              </w:rPr>
              <w:t>199626,03925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рублей;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в 2023 году – </w:t>
            </w:r>
            <w:r w:rsidR="00BE1645" w:rsidRPr="000347EF">
              <w:rPr>
                <w:rFonts w:ascii="PT Astra Serif" w:hAnsi="PT Astra Serif" w:cs="PT Astra Serif"/>
                <w:sz w:val="28"/>
                <w:szCs w:val="28"/>
              </w:rPr>
              <w:t>226311,21556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рублей;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в 2024 году – </w:t>
            </w:r>
            <w:r w:rsidR="00BE1645" w:rsidRPr="000347EF">
              <w:rPr>
                <w:rFonts w:ascii="PT Astra Serif" w:hAnsi="PT Astra Serif" w:cs="PT Astra Serif"/>
                <w:sz w:val="28"/>
                <w:szCs w:val="28"/>
              </w:rPr>
              <w:t>85188,4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рублей;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2025 году –</w:t>
            </w:r>
            <w:r w:rsidR="00C63092"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BE1645" w:rsidRPr="000347EF">
              <w:rPr>
                <w:rFonts w:ascii="PT Astra Serif" w:hAnsi="PT Astra Serif" w:cs="PT Astra Serif"/>
                <w:sz w:val="28"/>
                <w:szCs w:val="28"/>
              </w:rPr>
              <w:t>43086,0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рублей;</w:t>
            </w:r>
          </w:p>
          <w:p w:rsidR="00BE1645" w:rsidRPr="000347EF" w:rsidRDefault="00BE1645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2026 году – 43086,0 тыс. рублей;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из них:</w:t>
            </w:r>
          </w:p>
          <w:p w:rsidR="00961CF9" w:rsidRPr="000347EF" w:rsidRDefault="00BE1645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438402,45481</w:t>
            </w:r>
            <w:r w:rsidR="00961CF9"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 – за счёт бюджетных </w:t>
            </w:r>
            <w:r w:rsidR="00B72F9D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961CF9"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ассигнований областного бюджета Ульяновской </w:t>
            </w:r>
            <w:r w:rsidR="00B72F9D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="00961CF9" w:rsidRPr="000347EF">
              <w:rPr>
                <w:rFonts w:ascii="PT Astra Serif" w:hAnsi="PT Astra Serif" w:cs="PT Astra Serif"/>
                <w:sz w:val="28"/>
                <w:szCs w:val="28"/>
              </w:rPr>
              <w:t>области, в том числе по годам: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в 2022 году – </w:t>
            </w:r>
            <w:r w:rsidR="00BE1645" w:rsidRPr="000347EF">
              <w:rPr>
                <w:rFonts w:ascii="PT Astra Serif" w:hAnsi="PT Astra Serif" w:cs="PT Astra Serif"/>
                <w:sz w:val="28"/>
                <w:szCs w:val="28"/>
              </w:rPr>
              <w:t>98232,93925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рублей;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в 2023 году – </w:t>
            </w:r>
            <w:r w:rsidR="00BE1645" w:rsidRPr="000347EF">
              <w:rPr>
                <w:rFonts w:ascii="PT Astra Serif" w:hAnsi="PT Astra Serif" w:cs="PT Astra Serif"/>
                <w:sz w:val="28"/>
                <w:szCs w:val="28"/>
              </w:rPr>
              <w:t>188098,61556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рублей;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в 2024 году – </w:t>
            </w:r>
            <w:r w:rsidR="00BE1645" w:rsidRPr="000347EF">
              <w:rPr>
                <w:rFonts w:ascii="PT Astra Serif" w:hAnsi="PT Astra Serif" w:cs="PT Astra Serif"/>
                <w:sz w:val="28"/>
                <w:szCs w:val="28"/>
              </w:rPr>
              <w:t>65898,9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рублей;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2025 году –</w:t>
            </w:r>
            <w:r w:rsidR="00C63092"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BE1645" w:rsidRPr="000347EF">
              <w:rPr>
                <w:rFonts w:ascii="PT Astra Serif" w:hAnsi="PT Astra Serif" w:cs="PT Astra Serif"/>
                <w:sz w:val="28"/>
                <w:szCs w:val="28"/>
              </w:rPr>
              <w:t>43086,0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рублей;</w:t>
            </w:r>
          </w:p>
          <w:p w:rsidR="00BE1645" w:rsidRPr="000347EF" w:rsidRDefault="00BE1645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2026 году – 43086,0 тыс. рублей;</w:t>
            </w:r>
          </w:p>
          <w:p w:rsidR="00961CF9" w:rsidRPr="000347EF" w:rsidRDefault="00BE1645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158895,2</w:t>
            </w:r>
            <w:r w:rsidR="00961CF9"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 – за счёт бюджетных ассигн</w:t>
            </w:r>
            <w:r w:rsidR="00961CF9" w:rsidRPr="000347EF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="00961CF9" w:rsidRPr="000347EF">
              <w:rPr>
                <w:rFonts w:ascii="PT Astra Serif" w:hAnsi="PT Astra Serif" w:cs="PT Astra Serif"/>
                <w:sz w:val="28"/>
                <w:szCs w:val="28"/>
              </w:rPr>
              <w:t>ваний областного бюджета Ульяновской области, источником которых являются субсидии, субвенции и иные межбюджетные трансферты из федерального бюджета, в том числе по годам: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в 2022 году – 101393,1 тыс. рублей;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в 2023 году – </w:t>
            </w:r>
            <w:r w:rsidR="00BE1645" w:rsidRPr="000347EF">
              <w:rPr>
                <w:rFonts w:ascii="PT Astra Serif" w:hAnsi="PT Astra Serif" w:cs="PT Astra Serif"/>
                <w:sz w:val="28"/>
                <w:szCs w:val="28"/>
              </w:rPr>
              <w:t>38212,6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рублей;</w:t>
            </w:r>
          </w:p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в 2024 году – </w:t>
            </w:r>
            <w:r w:rsidR="00BE1645" w:rsidRPr="000347EF">
              <w:rPr>
                <w:rFonts w:ascii="PT Astra Serif" w:hAnsi="PT Astra Serif" w:cs="PT Astra Serif"/>
                <w:sz w:val="28"/>
                <w:szCs w:val="28"/>
              </w:rPr>
              <w:t>19289,5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тыс. рублей.</w:t>
            </w:r>
            <w:r w:rsidR="005465EC" w:rsidRPr="000347EF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B714FB" w:rsidRPr="000347EF">
              <w:rPr>
                <w:rFonts w:ascii="PT Astra Serif" w:hAnsi="PT Astra Serif" w:cs="PT Astra Serif"/>
                <w:sz w:val="28"/>
                <w:szCs w:val="28"/>
              </w:rPr>
              <w:t>;</w:t>
            </w:r>
          </w:p>
        </w:tc>
        <w:tc>
          <w:tcPr>
            <w:tcW w:w="300" w:type="dxa"/>
            <w:tcMar>
              <w:top w:w="0" w:type="dxa"/>
              <w:bottom w:w="0" w:type="dxa"/>
            </w:tcMar>
            <w:vAlign w:val="bottom"/>
          </w:tcPr>
          <w:p w:rsidR="00961CF9" w:rsidRPr="000347EF" w:rsidRDefault="00961CF9" w:rsidP="00B72F9D">
            <w:pPr>
              <w:autoSpaceDE w:val="0"/>
              <w:autoSpaceDN w:val="0"/>
              <w:adjustRightInd w:val="0"/>
              <w:spacing w:line="233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961CF9" w:rsidRPr="000347EF" w:rsidRDefault="00D742FC" w:rsidP="005660E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47EF">
        <w:rPr>
          <w:rFonts w:ascii="PT Astra Serif" w:hAnsi="PT Astra Serif"/>
          <w:sz w:val="28"/>
          <w:szCs w:val="28"/>
        </w:rPr>
        <w:t>г</w:t>
      </w:r>
      <w:r w:rsidR="00961CF9" w:rsidRPr="000347EF">
        <w:rPr>
          <w:rFonts w:ascii="PT Astra Serif" w:hAnsi="PT Astra Serif"/>
          <w:sz w:val="28"/>
          <w:szCs w:val="28"/>
        </w:rPr>
        <w:t>) строк</w:t>
      </w:r>
      <w:r w:rsidR="00BE1645" w:rsidRPr="000347EF">
        <w:rPr>
          <w:rFonts w:ascii="PT Astra Serif" w:hAnsi="PT Astra Serif"/>
          <w:sz w:val="28"/>
          <w:szCs w:val="28"/>
        </w:rPr>
        <w:t>у</w:t>
      </w:r>
      <w:r w:rsidR="00961CF9" w:rsidRPr="000347EF">
        <w:rPr>
          <w:rFonts w:ascii="PT Astra Serif" w:hAnsi="PT Astra Serif"/>
          <w:sz w:val="28"/>
          <w:szCs w:val="28"/>
        </w:rPr>
        <w:t xml:space="preserve"> </w:t>
      </w:r>
      <w:r w:rsidR="005465EC" w:rsidRPr="000347EF">
        <w:rPr>
          <w:rFonts w:ascii="PT Astra Serif" w:hAnsi="PT Astra Serif"/>
          <w:sz w:val="28"/>
          <w:szCs w:val="28"/>
        </w:rPr>
        <w:t>«</w:t>
      </w:r>
      <w:r w:rsidR="00961CF9" w:rsidRPr="000347EF">
        <w:rPr>
          <w:rFonts w:ascii="PT Astra Serif" w:hAnsi="PT Astra Serif"/>
          <w:sz w:val="28"/>
          <w:szCs w:val="28"/>
        </w:rPr>
        <w:t xml:space="preserve">Ресурсное обеспечение </w:t>
      </w:r>
      <w:r w:rsidR="00BE1645" w:rsidRPr="000347EF">
        <w:rPr>
          <w:rFonts w:ascii="PT Astra Serif" w:hAnsi="PT Astra Serif" w:cs="PT Astra Serif"/>
          <w:sz w:val="28"/>
          <w:szCs w:val="28"/>
        </w:rPr>
        <w:t xml:space="preserve">проектов, реализуемых в составе </w:t>
      </w:r>
      <w:r w:rsidR="00BE1645" w:rsidRPr="000347EF">
        <w:rPr>
          <w:rFonts w:ascii="PT Astra Serif" w:hAnsi="PT Astra Serif" w:cs="PT Astra Serif"/>
          <w:sz w:val="28"/>
          <w:szCs w:val="28"/>
        </w:rPr>
        <w:br/>
        <w:t>подпрограммы, с разбивкой по источникам финансового обеспечения и годам реализации</w:t>
      </w:r>
      <w:r w:rsidR="005465EC" w:rsidRPr="000347EF">
        <w:rPr>
          <w:rFonts w:ascii="PT Astra Serif" w:hAnsi="PT Astra Serif"/>
          <w:sz w:val="28"/>
          <w:szCs w:val="28"/>
        </w:rPr>
        <w:t>»</w:t>
      </w:r>
      <w:r w:rsidR="00BE1645" w:rsidRPr="000347EF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961CF9" w:rsidRPr="000347EF">
        <w:rPr>
          <w:rFonts w:ascii="PT Astra Serif" w:hAnsi="PT Astra Serif"/>
          <w:sz w:val="28"/>
          <w:szCs w:val="28"/>
        </w:rPr>
        <w:t>:</w:t>
      </w:r>
    </w:p>
    <w:tbl>
      <w:tblPr>
        <w:tblW w:w="103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90"/>
        <w:gridCol w:w="340"/>
        <w:gridCol w:w="6747"/>
        <w:gridCol w:w="300"/>
      </w:tblGrid>
      <w:tr w:rsidR="00E536A2" w:rsidRPr="000347EF" w:rsidTr="00B72F9D">
        <w:tc>
          <w:tcPr>
            <w:tcW w:w="488" w:type="dxa"/>
            <w:tcMar>
              <w:top w:w="0" w:type="dxa"/>
              <w:bottom w:w="0" w:type="dxa"/>
            </w:tcMar>
          </w:tcPr>
          <w:p w:rsidR="00BE1645" w:rsidRPr="000347EF" w:rsidRDefault="005465EC" w:rsidP="00B72F9D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2490" w:type="dxa"/>
            <w:tcMar>
              <w:top w:w="0" w:type="dxa"/>
              <w:bottom w:w="0" w:type="dxa"/>
            </w:tcMar>
          </w:tcPr>
          <w:p w:rsidR="00BE1645" w:rsidRPr="000347EF" w:rsidRDefault="00BE1645" w:rsidP="00B72F9D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/>
                <w:sz w:val="28"/>
              </w:rPr>
              <w:t>Ресурсное обесп</w:t>
            </w:r>
            <w:r w:rsidRPr="000347EF">
              <w:rPr>
                <w:rFonts w:ascii="PT Astra Serif" w:hAnsi="PT Astra Serif"/>
                <w:sz w:val="28"/>
              </w:rPr>
              <w:t>е</w:t>
            </w:r>
            <w:r w:rsidRPr="000347EF">
              <w:rPr>
                <w:rFonts w:ascii="PT Astra Serif" w:hAnsi="PT Astra Serif"/>
                <w:sz w:val="28"/>
              </w:rPr>
              <w:t>чение проектов, реализуемых в с</w:t>
            </w:r>
            <w:r w:rsidRPr="000347EF">
              <w:rPr>
                <w:rFonts w:ascii="PT Astra Serif" w:hAnsi="PT Astra Serif"/>
                <w:sz w:val="28"/>
              </w:rPr>
              <w:t>о</w:t>
            </w:r>
            <w:r w:rsidRPr="000347EF">
              <w:rPr>
                <w:rFonts w:ascii="PT Astra Serif" w:hAnsi="PT Astra Serif"/>
                <w:sz w:val="28"/>
              </w:rPr>
              <w:t>ставе подпрогра</w:t>
            </w:r>
            <w:r w:rsidRPr="000347EF">
              <w:rPr>
                <w:rFonts w:ascii="PT Astra Serif" w:hAnsi="PT Astra Serif"/>
                <w:sz w:val="28"/>
              </w:rPr>
              <w:t>м</w:t>
            </w:r>
            <w:r w:rsidRPr="000347EF">
              <w:rPr>
                <w:rFonts w:ascii="PT Astra Serif" w:hAnsi="PT Astra Serif"/>
                <w:sz w:val="28"/>
              </w:rPr>
              <w:t>мы, с разбивкой по источникам фина</w:t>
            </w:r>
            <w:r w:rsidRPr="000347EF">
              <w:rPr>
                <w:rFonts w:ascii="PT Astra Serif" w:hAnsi="PT Astra Serif"/>
                <w:sz w:val="28"/>
              </w:rPr>
              <w:t>н</w:t>
            </w:r>
            <w:r w:rsidRPr="000347EF">
              <w:rPr>
                <w:rFonts w:ascii="PT Astra Serif" w:hAnsi="PT Astra Serif"/>
                <w:sz w:val="28"/>
              </w:rPr>
              <w:t>сового обеспечения и годам реализации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BE1645" w:rsidRPr="000347EF" w:rsidRDefault="00BE1645" w:rsidP="00B72F9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–</w:t>
            </w:r>
          </w:p>
        </w:tc>
        <w:tc>
          <w:tcPr>
            <w:tcW w:w="6747" w:type="dxa"/>
            <w:tcMar>
              <w:top w:w="0" w:type="dxa"/>
              <w:bottom w:w="0" w:type="dxa"/>
            </w:tcMar>
          </w:tcPr>
          <w:p w:rsidR="00BE1645" w:rsidRPr="000347EF" w:rsidRDefault="00BE1645" w:rsidP="00B72F9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общий объём бюджетных ассигнований областного бюджета Ульяновской области на финансовое обесп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чение проекта, реализуемого в составе </w:t>
            </w:r>
            <w:r w:rsidR="00754E37" w:rsidRPr="000347EF">
              <w:rPr>
                <w:rFonts w:ascii="PT Astra Serif" w:hAnsi="PT Astra Serif" w:cs="PT Astra Serif"/>
                <w:sz w:val="28"/>
                <w:szCs w:val="28"/>
              </w:rPr>
              <w:t>под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программы, в 2022-2026 годах</w:t>
            </w:r>
            <w:bookmarkStart w:id="0" w:name="_GoBack"/>
            <w:bookmarkEnd w:id="0"/>
            <w:r w:rsidRPr="000347EF">
              <w:rPr>
                <w:rFonts w:ascii="PT Astra Serif" w:hAnsi="PT Astra Serif" w:cs="PT Astra Serif"/>
                <w:sz w:val="28"/>
                <w:szCs w:val="28"/>
              </w:rPr>
              <w:t xml:space="preserve"> составляет 26915,38485 тыс. ру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б</w:t>
            </w:r>
            <w:r w:rsidRPr="000347EF">
              <w:rPr>
                <w:rFonts w:ascii="PT Astra Serif" w:hAnsi="PT Astra Serif" w:cs="PT Astra Serif"/>
                <w:sz w:val="28"/>
                <w:szCs w:val="28"/>
              </w:rPr>
              <w:t>лей, в том числе по годам:</w:t>
            </w:r>
          </w:p>
          <w:p w:rsidR="00BE1645" w:rsidRPr="00B72F9D" w:rsidRDefault="00724CCE" w:rsidP="00B72F9D">
            <w:pPr>
              <w:rPr>
                <w:rFonts w:ascii="PT Astra Serif" w:hAnsi="PT Astra Serif"/>
                <w:sz w:val="28"/>
                <w:szCs w:val="28"/>
              </w:rPr>
            </w:pPr>
            <w:r w:rsidRPr="00B72F9D">
              <w:rPr>
                <w:rFonts w:ascii="PT Astra Serif" w:hAnsi="PT Astra Serif"/>
                <w:sz w:val="28"/>
                <w:szCs w:val="28"/>
              </w:rPr>
              <w:t>в 2022 году –</w:t>
            </w:r>
            <w:r w:rsidR="00B72F9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E1645" w:rsidRPr="00B72F9D">
              <w:rPr>
                <w:rFonts w:ascii="PT Astra Serif" w:hAnsi="PT Astra Serif"/>
                <w:sz w:val="28"/>
                <w:szCs w:val="28"/>
              </w:rPr>
              <w:t>11016,48485 тыс. рублей;</w:t>
            </w:r>
          </w:p>
          <w:p w:rsidR="00BE1645" w:rsidRPr="00B72F9D" w:rsidRDefault="00724CCE" w:rsidP="00B72F9D">
            <w:pPr>
              <w:rPr>
                <w:rFonts w:ascii="PT Astra Serif" w:hAnsi="PT Astra Serif"/>
                <w:sz w:val="28"/>
                <w:szCs w:val="28"/>
              </w:rPr>
            </w:pPr>
            <w:r w:rsidRPr="00B72F9D">
              <w:rPr>
                <w:rFonts w:ascii="PT Astra Serif" w:hAnsi="PT Astra Serif"/>
                <w:sz w:val="28"/>
                <w:szCs w:val="28"/>
              </w:rPr>
              <w:t>в 2023 году –</w:t>
            </w:r>
            <w:r w:rsidR="00BE1645" w:rsidRPr="00B72F9D">
              <w:rPr>
                <w:rFonts w:ascii="PT Astra Serif" w:hAnsi="PT Astra Serif"/>
                <w:sz w:val="28"/>
                <w:szCs w:val="28"/>
              </w:rPr>
              <w:t xml:space="preserve"> 1000,0 тыс. рублей;</w:t>
            </w:r>
          </w:p>
          <w:p w:rsidR="00BE1645" w:rsidRPr="00B72F9D" w:rsidRDefault="00BE1645" w:rsidP="00B72F9D">
            <w:pPr>
              <w:rPr>
                <w:rFonts w:ascii="PT Astra Serif" w:hAnsi="PT Astra Serif"/>
                <w:sz w:val="28"/>
                <w:szCs w:val="28"/>
              </w:rPr>
            </w:pPr>
            <w:r w:rsidRPr="00B72F9D">
              <w:rPr>
                <w:rFonts w:ascii="PT Astra Serif" w:hAnsi="PT Astra Serif"/>
                <w:sz w:val="28"/>
                <w:szCs w:val="28"/>
              </w:rPr>
              <w:t>в 2024 году – 698,9 тыс. рублей;</w:t>
            </w:r>
          </w:p>
          <w:p w:rsidR="00BE1645" w:rsidRPr="00B72F9D" w:rsidRDefault="00724CCE" w:rsidP="00B72F9D">
            <w:pPr>
              <w:rPr>
                <w:rFonts w:ascii="PT Astra Serif" w:hAnsi="PT Astra Serif"/>
                <w:sz w:val="28"/>
                <w:szCs w:val="28"/>
              </w:rPr>
            </w:pPr>
            <w:r w:rsidRPr="00B72F9D">
              <w:rPr>
                <w:rFonts w:ascii="PT Astra Serif" w:hAnsi="PT Astra Serif"/>
                <w:sz w:val="28"/>
                <w:szCs w:val="28"/>
              </w:rPr>
              <w:t>в 2025 году –</w:t>
            </w:r>
            <w:r w:rsidR="00BE1645" w:rsidRPr="00B72F9D">
              <w:rPr>
                <w:rFonts w:ascii="PT Astra Serif" w:hAnsi="PT Astra Serif"/>
                <w:sz w:val="28"/>
                <w:szCs w:val="28"/>
              </w:rPr>
              <w:t xml:space="preserve"> 7100,0 тыс. рублей;</w:t>
            </w:r>
          </w:p>
          <w:p w:rsidR="00BE1645" w:rsidRPr="000347EF" w:rsidRDefault="00724CCE" w:rsidP="00B72F9D">
            <w:r w:rsidRPr="00B72F9D">
              <w:rPr>
                <w:rFonts w:ascii="PT Astra Serif" w:hAnsi="PT Astra Serif"/>
                <w:sz w:val="28"/>
                <w:szCs w:val="28"/>
              </w:rPr>
              <w:t>в 2026 году –</w:t>
            </w:r>
            <w:r w:rsidR="00BE1645" w:rsidRPr="00B72F9D">
              <w:rPr>
                <w:rFonts w:ascii="PT Astra Serif" w:hAnsi="PT Astra Serif"/>
                <w:sz w:val="28"/>
                <w:szCs w:val="28"/>
              </w:rPr>
              <w:t xml:space="preserve"> 7100,0 тыс. рублей.</w:t>
            </w:r>
            <w:r w:rsidR="005465EC" w:rsidRPr="00B72F9D">
              <w:rPr>
                <w:rFonts w:ascii="PT Astra Serif" w:hAnsi="PT Astra Serif"/>
                <w:sz w:val="28"/>
                <w:szCs w:val="28"/>
              </w:rPr>
              <w:t>»</w:t>
            </w:r>
            <w:r w:rsidR="00BE1645" w:rsidRPr="00B72F9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00" w:type="dxa"/>
            <w:tcMar>
              <w:top w:w="0" w:type="dxa"/>
              <w:bottom w:w="0" w:type="dxa"/>
            </w:tcMar>
            <w:vAlign w:val="bottom"/>
          </w:tcPr>
          <w:p w:rsidR="00BE1645" w:rsidRPr="000347EF" w:rsidRDefault="00BE1645" w:rsidP="00B72F9D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F51DFD" w:rsidRPr="000347EF" w:rsidRDefault="00D742FC" w:rsidP="00B72F9D">
      <w:pPr>
        <w:pStyle w:val="11111111111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lastRenderedPageBreak/>
        <w:t>2) </w:t>
      </w:r>
      <w:r w:rsidR="00F51DFD" w:rsidRPr="000347EF">
        <w:rPr>
          <w:rFonts w:ascii="PT Astra Serif" w:hAnsi="PT Astra Serif" w:cs="Times New Roman"/>
        </w:rPr>
        <w:t xml:space="preserve">в </w:t>
      </w:r>
      <w:r w:rsidRPr="000347EF">
        <w:rPr>
          <w:rFonts w:ascii="PT Astra Serif" w:hAnsi="PT Astra Serif" w:cs="Times New Roman"/>
        </w:rPr>
        <w:t>раздел</w:t>
      </w:r>
      <w:r w:rsidR="00F51DFD" w:rsidRPr="000347EF">
        <w:rPr>
          <w:rFonts w:ascii="PT Astra Serif" w:hAnsi="PT Astra Serif" w:cs="Times New Roman"/>
        </w:rPr>
        <w:t>е</w:t>
      </w:r>
      <w:r w:rsidRPr="000347EF">
        <w:rPr>
          <w:rFonts w:ascii="PT Astra Serif" w:hAnsi="PT Astra Serif" w:cs="Times New Roman"/>
        </w:rPr>
        <w:t xml:space="preserve"> 2</w:t>
      </w:r>
      <w:r w:rsidR="00F51DFD" w:rsidRPr="000347EF">
        <w:rPr>
          <w:rFonts w:ascii="PT Astra Serif" w:hAnsi="PT Astra Serif" w:cs="Times New Roman"/>
        </w:rPr>
        <w:t>:</w:t>
      </w:r>
    </w:p>
    <w:p w:rsidR="00F51DFD" w:rsidRPr="000347EF" w:rsidRDefault="00F51DFD" w:rsidP="00B72F9D">
      <w:pPr>
        <w:pStyle w:val="11111111111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а) абзац девятый изложить в следующей редакции:</w:t>
      </w:r>
    </w:p>
    <w:p w:rsidR="00F51DFD" w:rsidRPr="000347EF" w:rsidRDefault="005465EC" w:rsidP="00B72F9D">
      <w:pPr>
        <w:pStyle w:val="11111111111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«</w:t>
      </w:r>
      <w:r w:rsidR="00F51DFD" w:rsidRPr="000347EF">
        <w:rPr>
          <w:rFonts w:ascii="PT Astra Serif" w:hAnsi="PT Astra Serif"/>
        </w:rPr>
        <w:t>организаци</w:t>
      </w:r>
      <w:r w:rsidR="00894543" w:rsidRPr="000347EF">
        <w:rPr>
          <w:rFonts w:ascii="PT Astra Serif" w:hAnsi="PT Astra Serif"/>
        </w:rPr>
        <w:t>ям</w:t>
      </w:r>
      <w:r w:rsidR="00F51DFD" w:rsidRPr="000347EF">
        <w:rPr>
          <w:rFonts w:ascii="PT Astra Serif" w:hAnsi="PT Astra Serif"/>
        </w:rPr>
        <w:t>, наделённ</w:t>
      </w:r>
      <w:r w:rsidR="00894543" w:rsidRPr="000347EF">
        <w:rPr>
          <w:rFonts w:ascii="PT Astra Serif" w:hAnsi="PT Astra Serif"/>
        </w:rPr>
        <w:t>ым</w:t>
      </w:r>
      <w:r w:rsidR="00F51DFD" w:rsidRPr="000347EF">
        <w:rPr>
          <w:rFonts w:ascii="PT Astra Serif" w:hAnsi="PT Astra Serif"/>
        </w:rPr>
        <w:t xml:space="preserve"> функциями по оказанию организационной </w:t>
      </w:r>
      <w:r w:rsidR="00F51DFD" w:rsidRPr="000347EF">
        <w:rPr>
          <w:rFonts w:ascii="PT Astra Serif" w:hAnsi="PT Astra Serif"/>
        </w:rPr>
        <w:br/>
        <w:t>и информационной (в том числе консультативной) поддержки по вопросам проведения выставок, конференций, форумов, ярмарок и подобных мероприятий в сфере развития промышленности, а также по другим вопросам, касающимся осуществления деятельности в сфере промышленности, в целях финансового обеспечения её затрат в связи с осуществлением данной деятельности</w:t>
      </w:r>
      <w:r w:rsidR="00B72F9D">
        <w:rPr>
          <w:rFonts w:ascii="PT Astra Serif" w:hAnsi="PT Astra Serif"/>
        </w:rPr>
        <w:t>;</w:t>
      </w:r>
      <w:r w:rsidRPr="000347EF">
        <w:rPr>
          <w:rFonts w:ascii="PT Astra Serif" w:hAnsi="PT Astra Serif"/>
        </w:rPr>
        <w:t>»</w:t>
      </w:r>
      <w:r w:rsidR="00F51DFD" w:rsidRPr="000347EF">
        <w:rPr>
          <w:rFonts w:ascii="PT Astra Serif" w:hAnsi="PT Astra Serif"/>
        </w:rPr>
        <w:t>;</w:t>
      </w:r>
    </w:p>
    <w:p w:rsidR="00894543" w:rsidRPr="000347EF" w:rsidRDefault="00894543" w:rsidP="00B72F9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347EF">
        <w:rPr>
          <w:rFonts w:ascii="PT Astra Serif" w:hAnsi="PT Astra Serif"/>
          <w:sz w:val="28"/>
          <w:szCs w:val="28"/>
        </w:rPr>
        <w:t>б) в абзаце пятнадцатом слова «</w:t>
      </w:r>
      <w:r w:rsidRPr="000347EF">
        <w:rPr>
          <w:rFonts w:ascii="PT Astra Serif" w:hAnsi="PT Astra Serif" w:cs="PT Astra Serif"/>
          <w:sz w:val="28"/>
          <w:szCs w:val="28"/>
        </w:rPr>
        <w:t>осуществляющим на территории Ульяновской области деятельность в сфере промышленности</w:t>
      </w:r>
      <w:r w:rsidRPr="000347EF">
        <w:rPr>
          <w:rFonts w:ascii="PT Astra Serif" w:hAnsi="PT Astra Serif"/>
          <w:sz w:val="28"/>
          <w:szCs w:val="28"/>
        </w:rPr>
        <w:t>» заменить словами «</w:t>
      </w:r>
      <w:r w:rsidRPr="000347EF">
        <w:rPr>
          <w:rFonts w:ascii="PT Astra Serif" w:hAnsi="PT Astra Serif" w:cs="PT Astra Serif"/>
          <w:sz w:val="28"/>
          <w:szCs w:val="28"/>
        </w:rPr>
        <w:t>осуществляющим деятельность на территории Ульяновской области</w:t>
      </w:r>
      <w:r w:rsidR="00724CCE" w:rsidRPr="000347EF">
        <w:rPr>
          <w:rFonts w:ascii="PT Astra Serif" w:hAnsi="PT Astra Serif" w:cs="PT Astra Serif"/>
          <w:sz w:val="28"/>
          <w:szCs w:val="28"/>
        </w:rPr>
        <w:t>;</w:t>
      </w:r>
      <w:r w:rsidRPr="000347EF">
        <w:rPr>
          <w:rFonts w:ascii="PT Astra Serif" w:hAnsi="PT Astra Serif"/>
          <w:sz w:val="28"/>
          <w:szCs w:val="28"/>
        </w:rPr>
        <w:t>»;</w:t>
      </w:r>
    </w:p>
    <w:p w:rsidR="00D742FC" w:rsidRPr="000347EF" w:rsidRDefault="00724CCE" w:rsidP="00B72F9D">
      <w:pPr>
        <w:pStyle w:val="11111111111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в</w:t>
      </w:r>
      <w:r w:rsidR="00F51DFD" w:rsidRPr="000347EF">
        <w:rPr>
          <w:rFonts w:ascii="PT Astra Serif" w:hAnsi="PT Astra Serif" w:cs="Times New Roman"/>
        </w:rPr>
        <w:t>) </w:t>
      </w:r>
      <w:r w:rsidR="00D742FC" w:rsidRPr="000347EF">
        <w:rPr>
          <w:rFonts w:ascii="PT Astra Serif" w:hAnsi="PT Astra Serif" w:cs="Times New Roman"/>
        </w:rPr>
        <w:t>дополнить абзац</w:t>
      </w:r>
      <w:r w:rsidR="00754E37" w:rsidRPr="000347EF">
        <w:rPr>
          <w:rFonts w:ascii="PT Astra Serif" w:hAnsi="PT Astra Serif" w:cs="Times New Roman"/>
        </w:rPr>
        <w:t>ами</w:t>
      </w:r>
      <w:r w:rsidR="00D742FC" w:rsidRPr="000347EF">
        <w:rPr>
          <w:rFonts w:ascii="PT Astra Serif" w:hAnsi="PT Astra Serif" w:cs="Times New Roman"/>
        </w:rPr>
        <w:t xml:space="preserve"> </w:t>
      </w:r>
      <w:r w:rsidRPr="000347EF">
        <w:rPr>
          <w:rFonts w:ascii="PT Astra Serif" w:hAnsi="PT Astra Serif" w:cs="Times New Roman"/>
        </w:rPr>
        <w:t xml:space="preserve">семнадцатым </w:t>
      </w:r>
      <w:r w:rsidR="00B72F9D">
        <w:rPr>
          <w:rFonts w:ascii="PT Astra Serif" w:hAnsi="PT Astra Serif" w:cs="Times New Roman"/>
        </w:rPr>
        <w:t>и</w:t>
      </w:r>
      <w:r w:rsidR="00754E37" w:rsidRPr="000347EF">
        <w:rPr>
          <w:rFonts w:ascii="PT Astra Serif" w:hAnsi="PT Astra Serif" w:cs="Times New Roman"/>
        </w:rPr>
        <w:t xml:space="preserve"> восемнадцатым</w:t>
      </w:r>
      <w:r w:rsidR="00D742FC" w:rsidRPr="000347EF">
        <w:rPr>
          <w:rFonts w:ascii="PT Astra Serif" w:hAnsi="PT Astra Serif" w:cs="Times New Roman"/>
        </w:rPr>
        <w:t xml:space="preserve"> следующего содержания:</w:t>
      </w:r>
    </w:p>
    <w:p w:rsidR="00754E37" w:rsidRPr="000347EF" w:rsidRDefault="005465EC" w:rsidP="00B72F9D">
      <w:pPr>
        <w:pStyle w:val="11111111111"/>
        <w:rPr>
          <w:rFonts w:ascii="PT Astra Serif" w:hAnsi="PT Astra Serif" w:cs="Times New Roman"/>
        </w:rPr>
      </w:pPr>
      <w:r w:rsidRPr="000347EF">
        <w:rPr>
          <w:rFonts w:ascii="PT Astra Serif" w:hAnsi="PT Astra Serif" w:cs="Times New Roman"/>
        </w:rPr>
        <w:t>«</w:t>
      </w:r>
      <w:r w:rsidR="00754E37" w:rsidRPr="000347EF">
        <w:rPr>
          <w:rFonts w:ascii="PT Astra Serif" w:hAnsi="PT Astra Serif" w:cs="Times New Roman"/>
        </w:rPr>
        <w:t xml:space="preserve">организации, обеспечивающей достижение целей, </w:t>
      </w:r>
      <w:r w:rsidR="00DE6DC2" w:rsidRPr="000347EF">
        <w:rPr>
          <w:rFonts w:ascii="PT Astra Serif" w:hAnsi="PT Astra Serif" w:cs="Times New Roman"/>
        </w:rPr>
        <w:t xml:space="preserve">значений </w:t>
      </w:r>
      <w:r w:rsidR="00754E37" w:rsidRPr="000347EF">
        <w:rPr>
          <w:rFonts w:ascii="PT Astra Serif" w:hAnsi="PT Astra Serif" w:cs="Times New Roman"/>
        </w:rPr>
        <w:t xml:space="preserve">показателей и результатов федерального проекта </w:t>
      </w:r>
      <w:r w:rsidRPr="000347EF">
        <w:rPr>
          <w:rFonts w:ascii="PT Astra Serif" w:hAnsi="PT Astra Serif" w:cs="Times New Roman"/>
        </w:rPr>
        <w:t>«</w:t>
      </w:r>
      <w:r w:rsidR="00754E37" w:rsidRPr="000347EF">
        <w:rPr>
          <w:rFonts w:ascii="PT Astra Serif" w:hAnsi="PT Astra Serif" w:cs="Times New Roman"/>
        </w:rPr>
        <w:t>Адресная поддержка повышения производительности труда на предприятиях</w:t>
      </w:r>
      <w:r w:rsidRPr="000347EF">
        <w:rPr>
          <w:rFonts w:ascii="PT Astra Serif" w:hAnsi="PT Astra Serif" w:cs="Times New Roman"/>
        </w:rPr>
        <w:t>»</w:t>
      </w:r>
      <w:r w:rsidR="00754E37" w:rsidRPr="000347EF">
        <w:rPr>
          <w:rFonts w:ascii="PT Astra Serif" w:hAnsi="PT Astra Serif" w:cs="Times New Roman"/>
        </w:rPr>
        <w:t xml:space="preserve">, входящего в состав национального проекта </w:t>
      </w:r>
      <w:r w:rsidRPr="000347EF">
        <w:rPr>
          <w:rFonts w:ascii="PT Astra Serif" w:hAnsi="PT Astra Serif" w:cs="Times New Roman"/>
        </w:rPr>
        <w:t>«</w:t>
      </w:r>
      <w:r w:rsidR="00754E37" w:rsidRPr="000347EF">
        <w:rPr>
          <w:rFonts w:ascii="PT Astra Serif" w:hAnsi="PT Astra Serif" w:cs="Times New Roman"/>
        </w:rPr>
        <w:t>Производительность труда</w:t>
      </w:r>
      <w:r w:rsidRPr="000347EF">
        <w:rPr>
          <w:rFonts w:ascii="PT Astra Serif" w:hAnsi="PT Astra Serif" w:cs="Times New Roman"/>
        </w:rPr>
        <w:t>»</w:t>
      </w:r>
      <w:r w:rsidR="00DE6DC2" w:rsidRPr="000347EF">
        <w:rPr>
          <w:rFonts w:ascii="PT Astra Serif" w:hAnsi="PT Astra Serif" w:cs="Times New Roman"/>
        </w:rPr>
        <w:t>, реализуемого в рамках</w:t>
      </w:r>
      <w:r w:rsidR="00754E37" w:rsidRPr="000347EF">
        <w:rPr>
          <w:rFonts w:ascii="PT Astra Serif" w:hAnsi="PT Astra Serif" w:cs="Times New Roman"/>
        </w:rPr>
        <w:t xml:space="preserve"> </w:t>
      </w:r>
      <w:r w:rsidR="00DE6DC2" w:rsidRPr="000347EF">
        <w:rPr>
          <w:rFonts w:ascii="PT Astra Serif" w:hAnsi="PT Astra Serif" w:cs="Times New Roman"/>
        </w:rPr>
        <w:t xml:space="preserve">государственной программы Российской Федерации «Экономическое развитие и инновационная экономика», утверждённой </w:t>
      </w:r>
      <w:r w:rsidR="00754E37" w:rsidRPr="000347EF">
        <w:rPr>
          <w:rFonts w:ascii="PT Astra Serif" w:hAnsi="PT Astra Serif" w:cs="Times New Roman"/>
        </w:rPr>
        <w:t>постановлением Правительства Российской Федерации от 15.04.2014 № 316</w:t>
      </w:r>
      <w:r w:rsidR="00CB2451" w:rsidRPr="000347EF">
        <w:rPr>
          <w:rFonts w:ascii="PT Astra Serif" w:hAnsi="PT Astra Serif" w:cs="Times New Roman"/>
        </w:rPr>
        <w:t xml:space="preserve"> «Об утверждении государственной программы Российской Федерации «Экономическое развитие и инновационная экономика»;</w:t>
      </w:r>
    </w:p>
    <w:p w:rsidR="00D742FC" w:rsidRPr="000347EF" w:rsidRDefault="00EF7C40" w:rsidP="00B72F9D">
      <w:pPr>
        <w:pStyle w:val="11111111111"/>
        <w:rPr>
          <w:rFonts w:ascii="PT Astra Serif" w:hAnsi="PT Astra Serif" w:cs="Times New Roman"/>
        </w:rPr>
      </w:pPr>
      <w:r w:rsidRPr="000347EF">
        <w:rPr>
          <w:rFonts w:ascii="PT Astra Serif" w:hAnsi="PT Astra Serif"/>
        </w:rPr>
        <w:t>юридическим лицам в целях финансового обеспечения затрат, направленных на проведение мероприятий для развития экспортной деятельности в Ульяновской области</w:t>
      </w:r>
      <w:r w:rsidR="00D742FC" w:rsidRPr="000347EF">
        <w:rPr>
          <w:rFonts w:ascii="PT Astra Serif" w:hAnsi="PT Astra Serif" w:cs="PT Astra Serif"/>
        </w:rPr>
        <w:t>.</w:t>
      </w:r>
      <w:r w:rsidR="005465EC" w:rsidRPr="000347EF">
        <w:rPr>
          <w:rFonts w:ascii="PT Astra Serif" w:hAnsi="PT Astra Serif" w:cs="PT Astra Serif"/>
        </w:rPr>
        <w:t>»</w:t>
      </w:r>
      <w:r w:rsidR="00D742FC" w:rsidRPr="000347EF">
        <w:rPr>
          <w:rFonts w:ascii="PT Astra Serif" w:hAnsi="PT Astra Serif" w:cs="PT Astra Serif"/>
        </w:rPr>
        <w:t>.</w:t>
      </w:r>
    </w:p>
    <w:p w:rsidR="00961CF9" w:rsidRPr="000347EF" w:rsidRDefault="00754E37" w:rsidP="00B72F9D">
      <w:pPr>
        <w:pStyle w:val="11111111111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5</w:t>
      </w:r>
      <w:r w:rsidR="002451C7" w:rsidRPr="000347EF">
        <w:rPr>
          <w:rFonts w:ascii="PT Astra Serif" w:eastAsia="Times New Roman" w:hAnsi="PT Astra Serif" w:cs="PT Astra Serif"/>
        </w:rPr>
        <w:t xml:space="preserve">. </w:t>
      </w:r>
      <w:r w:rsidR="00A606C4" w:rsidRPr="000347EF">
        <w:rPr>
          <w:rFonts w:ascii="PT Astra Serif" w:eastAsia="Times New Roman" w:hAnsi="PT Astra Serif" w:cs="PT Astra Serif"/>
        </w:rPr>
        <w:t>П</w:t>
      </w:r>
      <w:r w:rsidR="008C1266" w:rsidRPr="000347EF">
        <w:rPr>
          <w:rFonts w:ascii="PT Astra Serif" w:eastAsia="Times New Roman" w:hAnsi="PT Astra Serif" w:cs="PT Astra Serif"/>
        </w:rPr>
        <w:t>риложени</w:t>
      </w:r>
      <w:r w:rsidR="00A606C4" w:rsidRPr="000347EF">
        <w:rPr>
          <w:rFonts w:ascii="PT Astra Serif" w:eastAsia="Times New Roman" w:hAnsi="PT Astra Serif" w:cs="PT Astra Serif"/>
        </w:rPr>
        <w:t>е</w:t>
      </w:r>
      <w:r w:rsidR="008C1266" w:rsidRPr="000347EF">
        <w:rPr>
          <w:rFonts w:ascii="PT Astra Serif" w:eastAsia="Times New Roman" w:hAnsi="PT Astra Serif" w:cs="PT Astra Serif"/>
        </w:rPr>
        <w:t xml:space="preserve"> № 1</w:t>
      </w:r>
      <w:r w:rsidR="00A606C4" w:rsidRPr="000347EF">
        <w:rPr>
          <w:rFonts w:ascii="PT Astra Serif" w:eastAsia="Times New Roman" w:hAnsi="PT Astra Serif" w:cs="PT Astra Serif"/>
        </w:rPr>
        <w:t xml:space="preserve"> изложить в следующей редакции</w:t>
      </w:r>
      <w:r w:rsidR="008C1266" w:rsidRPr="000347EF">
        <w:rPr>
          <w:rFonts w:ascii="PT Astra Serif" w:eastAsia="Times New Roman" w:hAnsi="PT Astra Serif" w:cs="PT Astra Serif"/>
        </w:rPr>
        <w:t>:</w:t>
      </w:r>
    </w:p>
    <w:p w:rsidR="00961CF9" w:rsidRPr="000347EF" w:rsidRDefault="00961CF9" w:rsidP="006578A7">
      <w:pPr>
        <w:pStyle w:val="11111111111"/>
        <w:suppressAutoHyphens w:val="0"/>
        <w:spacing w:line="230" w:lineRule="auto"/>
        <w:rPr>
          <w:rFonts w:ascii="PT Astra Serif" w:eastAsia="Times New Roman" w:hAnsi="PT Astra Serif" w:cs="PT Astra Serif"/>
        </w:rPr>
        <w:sectPr w:rsidR="00961CF9" w:rsidRPr="000347EF" w:rsidSect="00A427DE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72"/>
        </w:sectPr>
      </w:pPr>
    </w:p>
    <w:p w:rsidR="008C1266" w:rsidRPr="000347EF" w:rsidRDefault="005465EC" w:rsidP="003C77EF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lastRenderedPageBreak/>
        <w:t>«</w:t>
      </w:r>
      <w:r w:rsidR="00601E9B" w:rsidRPr="000347EF">
        <w:rPr>
          <w:rFonts w:ascii="PT Astra Serif" w:eastAsia="Times New Roman" w:hAnsi="PT Astra Serif" w:cs="PT Astra Serif"/>
        </w:rPr>
        <w:t>ПРИЛОЖЕНИЕ</w:t>
      </w:r>
      <w:r w:rsidR="00961CF9" w:rsidRPr="000347EF">
        <w:rPr>
          <w:rFonts w:ascii="PT Astra Serif" w:eastAsia="Times New Roman" w:hAnsi="PT Astra Serif" w:cs="PT Astra Serif"/>
        </w:rPr>
        <w:t xml:space="preserve"> № 1</w:t>
      </w:r>
    </w:p>
    <w:p w:rsidR="00601E9B" w:rsidRPr="000347EF" w:rsidRDefault="00601E9B" w:rsidP="003C77EF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</w:p>
    <w:p w:rsidR="00961CF9" w:rsidRPr="000347EF" w:rsidRDefault="00961CF9" w:rsidP="003C77EF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к государственной программе</w:t>
      </w:r>
    </w:p>
    <w:p w:rsidR="00961CF9" w:rsidRPr="000347EF" w:rsidRDefault="00961CF9" w:rsidP="003C77EF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</w:p>
    <w:p w:rsidR="00CC121B" w:rsidRPr="000347EF" w:rsidRDefault="00CC121B" w:rsidP="003C77EF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</w:p>
    <w:p w:rsidR="00CC121B" w:rsidRPr="000347EF" w:rsidRDefault="00CC121B" w:rsidP="003C77EF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</w:p>
    <w:p w:rsidR="007E7F72" w:rsidRPr="000347EF" w:rsidRDefault="007E7F72" w:rsidP="007E7F72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0347EF">
        <w:rPr>
          <w:rFonts w:ascii="PT Astra Serif" w:eastAsia="Times New Roman" w:hAnsi="PT Astra Serif" w:cs="PT Astra Serif"/>
          <w:b/>
        </w:rPr>
        <w:t>ПЕРЕЧЕНЬ ЦЕЛЕВЫХ ИНДИКАТОРОВ</w:t>
      </w:r>
    </w:p>
    <w:p w:rsidR="007E7F72" w:rsidRPr="000347EF" w:rsidRDefault="007E7F72" w:rsidP="007E7F72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0347EF">
        <w:rPr>
          <w:rFonts w:ascii="PT Astra Serif" w:eastAsia="Times New Roman" w:hAnsi="PT Astra Serif" w:cs="PT Astra Serif"/>
          <w:b/>
        </w:rPr>
        <w:t xml:space="preserve">государственной программы Ульяновской области </w:t>
      </w:r>
      <w:r w:rsidR="005465EC" w:rsidRPr="000347EF">
        <w:rPr>
          <w:rFonts w:ascii="PT Astra Serif" w:eastAsia="Times New Roman" w:hAnsi="PT Astra Serif" w:cs="PT Astra Serif"/>
          <w:b/>
        </w:rPr>
        <w:t>«</w:t>
      </w:r>
      <w:r w:rsidRPr="000347EF">
        <w:rPr>
          <w:rFonts w:ascii="PT Astra Serif" w:eastAsia="Times New Roman" w:hAnsi="PT Astra Serif" w:cs="PT Astra Serif"/>
          <w:b/>
        </w:rPr>
        <w:t xml:space="preserve">Формирование </w:t>
      </w:r>
      <w:r w:rsidRPr="000347EF">
        <w:rPr>
          <w:rFonts w:ascii="PT Astra Serif" w:eastAsia="Times New Roman" w:hAnsi="PT Astra Serif" w:cs="PT Astra Serif"/>
          <w:b/>
        </w:rPr>
        <w:br/>
        <w:t>благоприятного инвестиционного климата в Ульяновской области</w:t>
      </w:r>
      <w:r w:rsidR="00F271A9" w:rsidRPr="000347EF">
        <w:rPr>
          <w:rFonts w:ascii="PT Astra Serif" w:eastAsia="Times New Roman" w:hAnsi="PT Astra Serif" w:cs="PT Astra Serif"/>
          <w:b/>
        </w:rPr>
        <w:t>»</w:t>
      </w:r>
    </w:p>
    <w:p w:rsidR="007E7F72" w:rsidRPr="000347EF" w:rsidRDefault="007E7F72" w:rsidP="007E7F72">
      <w:pPr>
        <w:pStyle w:val="11111111111"/>
        <w:suppressAutoHyphens w:val="0"/>
        <w:rPr>
          <w:rFonts w:ascii="PT Astra Serif" w:eastAsia="Times New Roman" w:hAnsi="PT Astra Serif" w:cs="PT Astra Serif"/>
          <w:b/>
        </w:rPr>
      </w:pPr>
    </w:p>
    <w:tbl>
      <w:tblPr>
        <w:tblStyle w:val="ab"/>
        <w:tblW w:w="15275" w:type="dxa"/>
        <w:tblLayout w:type="fixed"/>
        <w:tblLook w:val="04A0" w:firstRow="1" w:lastRow="0" w:firstColumn="1" w:lastColumn="0" w:noHBand="0" w:noVBand="1"/>
      </w:tblPr>
      <w:tblGrid>
        <w:gridCol w:w="647"/>
        <w:gridCol w:w="2438"/>
        <w:gridCol w:w="1134"/>
        <w:gridCol w:w="1276"/>
        <w:gridCol w:w="1134"/>
        <w:gridCol w:w="709"/>
        <w:gridCol w:w="850"/>
        <w:gridCol w:w="709"/>
        <w:gridCol w:w="850"/>
        <w:gridCol w:w="851"/>
        <w:gridCol w:w="850"/>
        <w:gridCol w:w="850"/>
        <w:gridCol w:w="2977"/>
      </w:tblGrid>
      <w:tr w:rsidR="00E362C6" w:rsidRPr="0091762B" w:rsidTr="00E52DAC">
        <w:tc>
          <w:tcPr>
            <w:tcW w:w="647" w:type="dxa"/>
            <w:vMerge w:val="restart"/>
            <w:tcBorders>
              <w:bottom w:val="nil"/>
            </w:tcBorders>
            <w:vAlign w:val="center"/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№ </w:t>
            </w:r>
          </w:p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п/п</w:t>
            </w:r>
          </w:p>
        </w:tc>
        <w:tc>
          <w:tcPr>
            <w:tcW w:w="2438" w:type="dxa"/>
            <w:vMerge w:val="restart"/>
            <w:tcBorders>
              <w:bottom w:val="nil"/>
            </w:tcBorders>
            <w:vAlign w:val="center"/>
          </w:tcPr>
          <w:p w:rsidR="00E362C6" w:rsidRPr="0091762B" w:rsidRDefault="00E362C6" w:rsidP="004B485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Наименование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целевого индикатора</w:t>
            </w:r>
          </w:p>
        </w:tc>
        <w:tc>
          <w:tcPr>
            <w:tcW w:w="1134" w:type="dxa"/>
            <w:vMerge w:val="restart"/>
            <w:vAlign w:val="center"/>
          </w:tcPr>
          <w:p w:rsidR="00E362C6" w:rsidRPr="0091762B" w:rsidRDefault="00E362C6" w:rsidP="00E362C6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Характер динамики значений целевого индикатора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Базовое значение целевого индикатора</w:t>
            </w:r>
          </w:p>
        </w:tc>
        <w:tc>
          <w:tcPr>
            <w:tcW w:w="5669" w:type="dxa"/>
            <w:gridSpan w:val="7"/>
            <w:tcBorders>
              <w:bottom w:val="single" w:sz="4" w:space="0" w:color="auto"/>
            </w:tcBorders>
            <w:vAlign w:val="center"/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Значения целевого индикатора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:rsidR="00E362C6" w:rsidRPr="0091762B" w:rsidRDefault="00E362C6" w:rsidP="004B485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Методика расчёта значений ц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левого индикатора, </w:t>
            </w:r>
            <w:r w:rsidR="004B485D" w:rsidRPr="0091762B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источник информации</w:t>
            </w:r>
          </w:p>
        </w:tc>
      </w:tr>
      <w:tr w:rsidR="00E362C6" w:rsidRPr="0091762B" w:rsidTr="00E52DAC">
        <w:tc>
          <w:tcPr>
            <w:tcW w:w="647" w:type="dxa"/>
            <w:vMerge/>
            <w:tcBorders>
              <w:bottom w:val="nil"/>
            </w:tcBorders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2021</w:t>
            </w:r>
          </w:p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5660EE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2026 </w:t>
            </w:r>
          </w:p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:rsidR="00E362C6" w:rsidRPr="0091762B" w:rsidRDefault="00E362C6" w:rsidP="007E7F72">
            <w:pPr>
              <w:pStyle w:val="11111111111"/>
              <w:suppressAutoHyphens w:val="0"/>
              <w:ind w:left="-57" w:right="-57" w:firstLine="0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</w:tr>
    </w:tbl>
    <w:p w:rsidR="007E7F72" w:rsidRPr="000347EF" w:rsidRDefault="007E7F72" w:rsidP="007E7F72">
      <w:pPr>
        <w:pStyle w:val="11111111111"/>
        <w:suppressAutoHyphens w:val="0"/>
        <w:ind w:left="-85" w:right="-85" w:firstLine="0"/>
        <w:jc w:val="center"/>
        <w:rPr>
          <w:rFonts w:ascii="PT Astra Serif" w:eastAsia="Times New Roman" w:hAnsi="PT Astra Serif" w:cs="PT Astra Serif"/>
          <w:sz w:val="24"/>
          <w:szCs w:val="24"/>
        </w:rPr>
        <w:sectPr w:rsidR="007E7F72" w:rsidRPr="000347EF" w:rsidSect="005465EC"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272"/>
        </w:sect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47"/>
        <w:gridCol w:w="2438"/>
        <w:gridCol w:w="1134"/>
        <w:gridCol w:w="1276"/>
        <w:gridCol w:w="1134"/>
        <w:gridCol w:w="718"/>
        <w:gridCol w:w="841"/>
        <w:gridCol w:w="709"/>
        <w:gridCol w:w="850"/>
        <w:gridCol w:w="851"/>
        <w:gridCol w:w="850"/>
        <w:gridCol w:w="851"/>
        <w:gridCol w:w="2977"/>
      </w:tblGrid>
      <w:tr w:rsidR="00E52DAC" w:rsidRPr="0091762B" w:rsidTr="00E52DAC">
        <w:trPr>
          <w:tblHeader/>
        </w:trPr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13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DF580F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hyperlink w:anchor="P219" w:history="1">
              <w:r w:rsidR="00E52DAC" w:rsidRPr="0091762B">
                <w:rPr>
                  <w:rFonts w:ascii="PT Astra Serif" w:hAnsi="PT Astra Serif" w:cs="PT Astra Serif"/>
                  <w:b/>
                  <w:sz w:val="20"/>
                  <w:szCs w:val="20"/>
                </w:rPr>
                <w:t>Подпрограмма</w:t>
              </w:r>
            </w:hyperlink>
            <w:r w:rsidR="00E52DAC" w:rsidRPr="0091762B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«Формирование и развитие инфраструктуры зон развития Ульяновской области»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Основное мероприятие «Развитие промышленных зон»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Количество новых раб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чих мест, создаваемых резидентами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ленной зоны «Заволжье»</w:t>
            </w:r>
          </w:p>
        </w:tc>
        <w:tc>
          <w:tcPr>
            <w:tcW w:w="1134" w:type="dxa"/>
          </w:tcPr>
          <w:p w:rsidR="00E52DAC" w:rsidRPr="0091762B" w:rsidRDefault="00724CCE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70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115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140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Подсчёт количества новых 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бочих мест, создаваемых рез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дентами промышленной зоны «Заволжье».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о количестве новых рабочих мест, создаваемых 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зидентами промышленной зоны «Заволжье», сформированные на основе информации, пре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ставляемой резидентами пр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мышленной зоны «Заволжье»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Количество новых раб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чих мест, создаваемых резидентами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ленных зон</w:t>
            </w:r>
          </w:p>
        </w:tc>
        <w:tc>
          <w:tcPr>
            <w:tcW w:w="1134" w:type="dxa"/>
          </w:tcPr>
          <w:p w:rsidR="00E52DAC" w:rsidRPr="0091762B" w:rsidRDefault="00724CCE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140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17</w:t>
            </w:r>
            <w:r w:rsidR="00E33A78" w:rsidRPr="0091762B">
              <w:rPr>
                <w:rFonts w:ascii="PT Astra Serif" w:hAnsi="PT Astra Serif" w:cs="PT Astra Serif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/>
              </w:rPr>
              <w:t>Подсчёт количества новых р</w:t>
            </w:r>
            <w:r w:rsidRPr="0091762B">
              <w:rPr>
                <w:rFonts w:ascii="PT Astra Serif" w:hAnsi="PT Astra Serif"/>
              </w:rPr>
              <w:t>а</w:t>
            </w:r>
            <w:r w:rsidRPr="0091762B">
              <w:rPr>
                <w:rFonts w:ascii="PT Astra Serif" w:hAnsi="PT Astra Serif"/>
              </w:rPr>
              <w:t>бочих мест, создаваемых рез</w:t>
            </w:r>
            <w:r w:rsidRPr="0091762B">
              <w:rPr>
                <w:rFonts w:ascii="PT Astra Serif" w:hAnsi="PT Astra Serif"/>
              </w:rPr>
              <w:t>и</w:t>
            </w:r>
            <w:r w:rsidRPr="0091762B">
              <w:rPr>
                <w:rFonts w:ascii="PT Astra Serif" w:hAnsi="PT Astra Serif"/>
              </w:rPr>
              <w:t>дентами промышленных зон, создаваемых на территории Ульяновской области.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/>
                <w:sz w:val="20"/>
                <w:szCs w:val="20"/>
              </w:rPr>
              <w:t>Данные о количестве новых рабочих мест, создаваемых р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/>
                <w:sz w:val="20"/>
                <w:szCs w:val="20"/>
              </w:rPr>
              <w:t xml:space="preserve">зидентами промышленных зон, </w:t>
            </w:r>
            <w:r w:rsidRPr="0091762B">
              <w:rPr>
                <w:rFonts w:ascii="PT Astra Serif" w:hAnsi="PT Astra Serif"/>
                <w:sz w:val="20"/>
                <w:szCs w:val="20"/>
              </w:rPr>
              <w:lastRenderedPageBreak/>
              <w:t>сформированные на основе и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/>
                <w:sz w:val="20"/>
                <w:szCs w:val="20"/>
              </w:rPr>
              <w:t>формации, представляемой р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зидентами промышленных зон, создаваемых на территории Ульяновской области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lastRenderedPageBreak/>
              <w:t>Основное мероприятие «Развитие портовой особой экономической зоны»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3.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Количество новых раб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чих мест, создаваемых резидентами портовой особой экономической зоны</w:t>
            </w:r>
          </w:p>
        </w:tc>
        <w:tc>
          <w:tcPr>
            <w:tcW w:w="1134" w:type="dxa"/>
          </w:tcPr>
          <w:p w:rsidR="00E52DAC" w:rsidRPr="0091762B" w:rsidRDefault="00724CCE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120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1100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650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142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Подсчёт количества новых 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бочих мест, создаваемых рез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дентами портовой особой эк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номической зоны.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о количестве новых рабочих мест, создаваемых 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зидентами портовой особой экономической зоны, сформ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рованные на основе информ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ции, представляемой резиде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тами портовой особой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мической зоны</w:t>
            </w:r>
          </w:p>
        </w:tc>
      </w:tr>
      <w:tr w:rsidR="00E52DAC" w:rsidRPr="0091762B" w:rsidTr="00E52DAC">
        <w:trPr>
          <w:trHeight w:val="448"/>
        </w:trPr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Основное мероприятие «Поддержка деятельности организации, уполномоченной в сфере</w:t>
            </w:r>
          </w:p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формирования и развития инфраструктуры промышленных зон в Ульяновской области»</w:t>
            </w:r>
          </w:p>
        </w:tc>
      </w:tr>
      <w:tr w:rsidR="00E52DAC" w:rsidRPr="0091762B" w:rsidTr="00E52DAC">
        <w:trPr>
          <w:trHeight w:val="141"/>
        </w:trPr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 xml:space="preserve">Основное мероприятие «Создание объектов инфраструктуры в целях реализации новых инвестиционных проектов в соответствии </w:t>
            </w:r>
            <w:r w:rsidRPr="0091762B">
              <w:rPr>
                <w:rFonts w:ascii="PT Astra Serif" w:hAnsi="PT Astra Serif" w:cs="PT Astra Serif"/>
              </w:rPr>
              <w:br/>
              <w:t>с постановлением Правительства Российской Федерации от 19.10.2020 № 1704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</w:t>
            </w:r>
            <w:r w:rsidR="00F271A9" w:rsidRPr="0091762B">
              <w:rPr>
                <w:rFonts w:ascii="PT Astra Serif" w:hAnsi="PT Astra Serif" w:cs="PT Astra Serif"/>
              </w:rPr>
              <w:t>аемые в результате снижения объё</w:t>
            </w:r>
            <w:r w:rsidRPr="0091762B">
              <w:rPr>
                <w:rFonts w:ascii="PT Astra Serif" w:hAnsi="PT Astra Serif" w:cs="PT Astra Serif"/>
              </w:rPr>
              <w:t xml:space="preserve">ма </w:t>
            </w:r>
            <w:r w:rsidRPr="0091762B">
              <w:rPr>
                <w:rFonts w:ascii="PT Astra Serif" w:hAnsi="PT Astra Serif" w:cs="PT Astra Serif"/>
              </w:rPr>
              <w:br/>
              <w:t xml:space="preserve">погашения задолженности субъекта Российской Федерации перед Российской Федерацией по бюджетным кредитам, подлежат направлению </w:t>
            </w:r>
            <w:r w:rsidRPr="0091762B">
              <w:rPr>
                <w:rFonts w:ascii="PT Astra Serif" w:hAnsi="PT Astra Serif" w:cs="PT Astra Serif"/>
              </w:rPr>
              <w:br/>
              <w:t xml:space="preserve">на выполнение инженерных изысканий, проектирование, экспертизу проектной документации и (или) результатов инженерных изысканий, </w:t>
            </w:r>
            <w:r w:rsidRPr="0091762B">
              <w:rPr>
                <w:rFonts w:ascii="PT Astra Serif" w:hAnsi="PT Astra Serif" w:cs="PT Astra Serif"/>
              </w:rPr>
              <w:br/>
              <w:t xml:space="preserve">строительство, реконструкцию и ввод в эксплуатацию объектов инфраструктуры, а также на подключение (технологическое присоединение) </w:t>
            </w:r>
            <w:r w:rsidRPr="0091762B">
              <w:rPr>
                <w:rFonts w:ascii="PT Astra Serif" w:hAnsi="PT Astra Serif" w:cs="PT Astra Serif"/>
              </w:rPr>
              <w:br/>
              <w:t>объектов капитального строительства к сетям инженерно-технического обеспечения»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4.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Количество подписанных инвестиционных согл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шений о реализации 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вестиционных проектов на территориях создав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емых зон развития Уль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1134" w:type="dxa"/>
          </w:tcPr>
          <w:p w:rsidR="00E52DAC" w:rsidRPr="0091762B" w:rsidRDefault="00724CCE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Подсчёт количества подписа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ных инвестиционных соглаш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ний о реализации инвестицио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ных проектов на территориях создаваемых зон развития </w:t>
            </w:r>
            <w:r w:rsidR="00DC3C27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Ульяновской области.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о подписанных инв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стиционных соглашениях о 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ализации инвестиционных пр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ектов на территориях создава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мых зон развития Ульяновской области, сформированные на основе информации, предста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ляемой Акционерным общ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ством «Корпорация развития Ульяновской области»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lastRenderedPageBreak/>
              <w:t>Основное мероприятие «Развитие индустриального парка «Димитровград»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5.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Количество новых раб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чих мест, создаваемых резидентами индустр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ального парка «Дими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ровград»</w:t>
            </w:r>
          </w:p>
        </w:tc>
        <w:tc>
          <w:tcPr>
            <w:tcW w:w="1134" w:type="dxa"/>
          </w:tcPr>
          <w:p w:rsidR="00E52DAC" w:rsidRPr="0091762B" w:rsidRDefault="00724CCE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Подсчёт количества новых 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бочих мест, создаваемых рез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дентами индустриального парка «Димитровград».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о количестве новых рабочих мест, создаваемых 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зидентами индустриального парка «Димитровград», сфо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мированные на основе инфо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мации, представляемой рез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дентами индустриального парка «Димитровград»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 xml:space="preserve">Основное мероприятие «Создание объектов инфраструктуры в целях реализации проекта по строительству объектов инфраструктуры </w:t>
            </w:r>
            <w:r w:rsidRPr="0091762B">
              <w:rPr>
                <w:rFonts w:ascii="PT Astra Serif" w:hAnsi="PT Astra Serif" w:cs="PT Astra Serif"/>
              </w:rPr>
              <w:br/>
              <w:t xml:space="preserve">индустриальных (промышленных) парков, промышленных технопарков, особых экономических зон, территорий опережающего </w:t>
            </w:r>
            <w:r w:rsidRPr="0091762B">
              <w:rPr>
                <w:rFonts w:ascii="PT Astra Serif" w:hAnsi="PT Astra Serif" w:cs="PT Astra Serif"/>
              </w:rPr>
              <w:br/>
              <w:t>развития, инновационных научно-технологических центров»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6.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Площадь производстве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ных корпусов, введённых в эксплуатацию на терр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ториях зон развития Ул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яновской области</w:t>
            </w:r>
          </w:p>
        </w:tc>
        <w:tc>
          <w:tcPr>
            <w:tcW w:w="1134" w:type="dxa"/>
          </w:tcPr>
          <w:p w:rsidR="00E52DAC" w:rsidRPr="0091762B" w:rsidRDefault="00724CCE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в.</w:t>
            </w:r>
            <w:r w:rsidR="0091762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м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/>
                <w:sz w:val="20"/>
                <w:szCs w:val="20"/>
              </w:rPr>
              <w:t>26431</w:t>
            </w:r>
            <w:r w:rsidR="00BA6CDE" w:rsidRPr="0091762B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39431</w:t>
            </w:r>
            <w:r w:rsidR="00BA6CDE" w:rsidRPr="0091762B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91762B">
              <w:rPr>
                <w:rFonts w:ascii="PT Astra Serif" w:hAnsi="PT Astra Serif"/>
                <w:spacing w:val="-4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91762B">
              <w:rPr>
                <w:rFonts w:ascii="PT Astra Serif" w:hAnsi="PT Astra Serif"/>
                <w:spacing w:val="-4"/>
              </w:rPr>
              <w:t>Подсчёт общей площади производственных корпусов, введённых в эксплуатацию на территориях зон развития Ульяновской области.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/>
                <w:sz w:val="20"/>
                <w:szCs w:val="20"/>
              </w:rPr>
              <w:t xml:space="preserve">Данные 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5660EE" w:rsidRDefault="00DF580F" w:rsidP="000347EF">
            <w:pPr>
              <w:pStyle w:val="11111111111"/>
              <w:keepNext/>
              <w:widowControl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hyperlink w:anchor="P282" w:history="1">
              <w:r w:rsidR="00E52DAC" w:rsidRPr="005660EE">
                <w:rPr>
                  <w:rFonts w:ascii="PT Astra Serif" w:hAnsi="PT Astra Serif" w:cs="PT Astra Serif"/>
                  <w:b/>
                  <w:sz w:val="20"/>
                  <w:szCs w:val="20"/>
                </w:rPr>
                <w:t>Подпрограмма</w:t>
              </w:r>
            </w:hyperlink>
            <w:r w:rsidR="00E52DAC" w:rsidRPr="005660EE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«Развитие инвестиционной деятельности в Ульяновской области»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Основное мероприятие «Оказание поддержки организациям в сфере инвестиционной деятельности»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Капиталоёмкость прое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тов, реализуемых на 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новании соглашений о государственно-частном партнёрстве и концесс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онных соглашений</w:t>
            </w:r>
          </w:p>
        </w:tc>
        <w:tc>
          <w:tcPr>
            <w:tcW w:w="1134" w:type="dxa"/>
          </w:tcPr>
          <w:p w:rsidR="00E52DAC" w:rsidRPr="0091762B" w:rsidRDefault="00724CCE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лн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500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500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Подсчёт общей суммы напра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ляемых на капитальные влож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ния средств, которые будут использоваться в рамках реал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зации проектов, реализуемых на основании соглашений о государственно-частном пар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нёрстве и концессионных 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глашений.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об общей сумме кап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тальных вложений, которые 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будут использоваться в рамках реализации проектов, реализ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емых на основании соглашений о государственно-частном партнёрстве и концессионных соглашений, сформированные 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на основе информации Фонда «Центр развития государстве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но-частного партнёрства Уль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новской области»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Сумма налогов, уплаче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ных в областной бюджет Ульяновской области и бюджеты муниципал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ных образований Уль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новской области орган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зациями, реализующими инвестиционные прое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ты, в отношении которых заключены соглашения о защите и поощрении к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питаловложений</w:t>
            </w:r>
          </w:p>
        </w:tc>
        <w:tc>
          <w:tcPr>
            <w:tcW w:w="1134" w:type="dxa"/>
          </w:tcPr>
          <w:p w:rsidR="00E52DAC" w:rsidRPr="0091762B" w:rsidRDefault="00724CCE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лн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70000,0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70000,0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</w:t>
            </w:r>
            <w:r w:rsidR="00E51239" w:rsidRPr="0091762B">
              <w:rPr>
                <w:rFonts w:ascii="PT Astra Serif" w:hAnsi="PT Astra Serif" w:cs="PT Astra Serif"/>
                <w:sz w:val="20"/>
                <w:szCs w:val="20"/>
              </w:rPr>
              <w:t>дсчёт сумм налогов, упл</w:t>
            </w:r>
            <w:r w:rsidR="00E51239"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="00E51239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ченных 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 областной бюджет Ульяновской области и бюдж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ты муниципальных образов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ний Ульяновской области орг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низациями, реализующими 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вестиционные проекты, в 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ношении которых заключены соглашения о защите и поо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щ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рении капиталовложений.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3.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Количество проектов, находящихся на сопр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вождении Фонда «Центр развития государственно-частного партнёрства Ульяновской области»</w:t>
            </w:r>
          </w:p>
        </w:tc>
        <w:tc>
          <w:tcPr>
            <w:tcW w:w="1134" w:type="dxa"/>
          </w:tcPr>
          <w:p w:rsidR="00E52DAC" w:rsidRPr="0091762B" w:rsidRDefault="00724CCE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Подсчёт проектов, находящи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х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ся на сопровождении Фонда «Центр развития государстве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но-частного партнёрства Уль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новской области». Данные М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нистерства экономического развития и промышленности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4.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Сохранение организац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ями, реализующими ос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бо значимые инвестиц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онные проекты Ульяно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ской области, а также участниками регионал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ных инвестиционных проектов рабочих мест</w:t>
            </w:r>
          </w:p>
        </w:tc>
        <w:tc>
          <w:tcPr>
            <w:tcW w:w="1134" w:type="dxa"/>
          </w:tcPr>
          <w:p w:rsidR="00E52DAC" w:rsidRPr="0091762B" w:rsidRDefault="00724CCE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роцентов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Не менее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 / В х 100 %, где: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A – численность работников в организациях, реализующих особо значимые инвестицио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ные проекты Ульяновской 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ласти, а также участниках рег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ональных инвестиционных проектов по истечении года со 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дня получения субсидий;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B – численность работников в организациях, реализующих особо значимые инвестицио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ные проекты Ульяновской 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ласти, а также участниках рег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ональных инвестиционных проектов по состоянию на дату получения субсидии.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DF580F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hyperlink w:anchor="P361" w:history="1">
              <w:r w:rsidR="00E52DAC" w:rsidRPr="0091762B">
                <w:rPr>
                  <w:rFonts w:ascii="PT Astra Serif" w:hAnsi="PT Astra Serif" w:cs="PT Astra Serif"/>
                  <w:b/>
                  <w:sz w:val="20"/>
                  <w:szCs w:val="20"/>
                </w:rPr>
                <w:t>Подпрограмма</w:t>
              </w:r>
            </w:hyperlink>
            <w:r w:rsidR="00E52DAC" w:rsidRPr="0091762B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«Повышение эффективности управления государственным имуществом Ульяновской области»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Основное мероприятие «Осуществление деятельности в сфере управления объектами государственного имущества Ульяновской области»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Степень выполнения плана исполнения 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ластного бюджета Уль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новской области по д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ходам от использования имущества, находящег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ся в государственной собственности Ульяно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роцентов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Стабильный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A / B x 100 %, где: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A – фактические значения п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казателей, характеризующих объём доходов областного бюджета Ульяновской области от использования имущества, находящегося в государстве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ной собственности Ульяно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ской области;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B – плановые значения показ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телей, характеризующих объём доходов областного бюджета Ульяновской области от 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пользования имущества, нах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дящегося в государственной собственности Ульяновской области.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DF580F" w:rsidP="000347EF">
            <w:pPr>
              <w:pStyle w:val="11111111111"/>
              <w:keepNext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hyperlink w:anchor="P420" w:history="1">
              <w:r w:rsidR="00E52DAC" w:rsidRPr="0091762B">
                <w:rPr>
                  <w:rFonts w:ascii="PT Astra Serif" w:hAnsi="PT Astra Serif" w:cs="PT Astra Serif"/>
                  <w:b/>
                  <w:sz w:val="20"/>
                  <w:szCs w:val="20"/>
                </w:rPr>
                <w:t>Подпрограмма</w:t>
              </w:r>
            </w:hyperlink>
            <w:r w:rsidR="00E52DAC" w:rsidRPr="0091762B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«Обеспечение реализации государственной программы Ульяновской области</w:t>
            </w:r>
          </w:p>
          <w:p w:rsidR="00E52DAC" w:rsidRPr="0091762B" w:rsidRDefault="00E52DAC" w:rsidP="000347EF">
            <w:pPr>
              <w:pStyle w:val="11111111111"/>
              <w:keepNext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b/>
                <w:sz w:val="20"/>
                <w:szCs w:val="20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Основное мероприятие «Обеспечение деятельности государственного заказчика и соисполнителей государственной программы»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юридических лиц и индивидуальных 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предпринимателей, пол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чивших поддержку в 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зультате реализации м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роприятий государстве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ной программы, в том числе реализующих 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вестиционные проекты, сведения о которых включены в областной реестр инвестиционных проектов и бизнес-планов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150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150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155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160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170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175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175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Подсчёт количества юридич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ских лиц и индивидуальных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lastRenderedPageBreak/>
              <w:t>предпринимателей, получивших поддержку в результате реализ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ции мероприятий государстве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ной программы, в том числе ре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лизующих инвестиционные пр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екты, сведения о которых вкл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ю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чены в областной реестр инв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стиционных проектов и бизнес-планов.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Данные о количестве юридич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ских лиц и индивидуальных предпринимателей, получивших поддержку в результате реализ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ции мероприятий государстве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ной программы, в том числе ре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лизующих инвестиционные пр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екты, сведения о которых вкл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ю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чены в областной реестр инв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стиционных проектов и бизнес-планов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>Подпрограмма «Технологическое развитие в Ульяновской области»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 xml:space="preserve">Основное мероприятие «Реализация регионального проекта «Адресная поддержка повышения производительности труда на предприятиях», </w:t>
            </w:r>
            <w:r w:rsidR="0091762B">
              <w:rPr>
                <w:rFonts w:ascii="PT Astra Serif" w:hAnsi="PT Astra Serif" w:cs="PT Astra Serif"/>
              </w:rPr>
              <w:br/>
            </w:r>
            <w:r w:rsidRPr="0091762B">
              <w:rPr>
                <w:rFonts w:ascii="PT Astra Serif" w:hAnsi="PT Astra Serif" w:cs="PT Astra Serif"/>
              </w:rPr>
              <w:t>направленного на достижение целей, показателей и результатов федерального проекта «Адресная поддержка повышения производительности труда на предприятиях»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Количество организаций, участвующих в програ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ме повышения произв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дительности труда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37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Подсчёт количества организ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ций, участвующих в программе повышения производительн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сти труда на территории Уль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новской области (нарастающим итогом).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rPr>
          <w:trHeight w:val="64"/>
        </w:trPr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Основное мероприятие «Обеспечение конкурентоспособности предприятий, расположенных на территории Ульяновской области»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Количество созданных рабочих мест организац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ями, получившими гос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у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дарственную поддержку в соответствии с </w:t>
            </w:r>
            <w:hyperlink r:id="rId16" w:history="1"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постано</w:t>
              </w:r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в</w:t>
              </w:r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лением</w:t>
              </w:r>
            </w:hyperlink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 Правительства Российской Федерации от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lastRenderedPageBreak/>
              <w:t>15.03.2016 № 194 «Об утверждении Правил предоставления иных межбюджетных трансфе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тов из федерального бю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нальных программ разв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тия промышленности» (далее – постановление Правительства Российской Федерации от 15.03.2016 № 194)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Подсчёт количества созданных рабочих мест организациями, получившими государственную поддержку в соответствии </w:t>
            </w:r>
            <w:r w:rsidR="005660EE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с </w:t>
            </w:r>
            <w:hyperlink r:id="rId17" w:history="1">
              <w:r w:rsidRPr="0091762B">
                <w:rPr>
                  <w:rFonts w:ascii="PT Astra Serif" w:hAnsi="PT Astra Serif" w:cs="PT Astra Serif"/>
                  <w:sz w:val="20"/>
                  <w:szCs w:val="20"/>
                </w:rPr>
                <w:t>постановлением</w:t>
              </w:r>
            </w:hyperlink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 Правител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ства Российской Федерации </w:t>
            </w:r>
            <w:r w:rsidR="0091762B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от 15.03.2016 № 194.</w:t>
            </w:r>
          </w:p>
          <w:p w:rsidR="00E51239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Данные организаций, получи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ших государственную по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держку в соответствии с </w:t>
            </w:r>
            <w:hyperlink r:id="rId18" w:history="1">
              <w:r w:rsidRPr="0091762B">
                <w:rPr>
                  <w:rFonts w:ascii="PT Astra Serif" w:hAnsi="PT Astra Serif" w:cs="PT Astra Serif"/>
                  <w:sz w:val="20"/>
                  <w:szCs w:val="20"/>
                </w:rPr>
                <w:t>пост</w:t>
              </w:r>
              <w:r w:rsidRPr="0091762B">
                <w:rPr>
                  <w:rFonts w:ascii="PT Astra Serif" w:hAnsi="PT Astra Serif" w:cs="PT Astra Serif"/>
                  <w:sz w:val="20"/>
                  <w:szCs w:val="20"/>
                </w:rPr>
                <w:t>а</w:t>
              </w:r>
              <w:r w:rsidRPr="0091762B">
                <w:rPr>
                  <w:rFonts w:ascii="PT Astra Serif" w:hAnsi="PT Astra Serif" w:cs="PT Astra Serif"/>
                  <w:sz w:val="20"/>
                  <w:szCs w:val="20"/>
                </w:rPr>
                <w:t>новлением</w:t>
              </w:r>
            </w:hyperlink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 Правительства Ро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сийской Федерации 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от 15.03.2016 № 194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Объём инвестиций в 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новной капитал по видам экономической деятел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ности </w:t>
            </w:r>
            <w:hyperlink r:id="rId19" w:history="1">
              <w:r w:rsidRPr="0091762B">
                <w:rPr>
                  <w:rFonts w:ascii="PT Astra Serif" w:hAnsi="PT Astra Serif" w:cs="PT Astra Serif"/>
                  <w:sz w:val="20"/>
                  <w:szCs w:val="20"/>
                </w:rPr>
                <w:t>раздела</w:t>
              </w:r>
            </w:hyperlink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 «Обраб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тывающие производства» Общероссийского кла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сификатора видов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мической деятельности (далее – ОКВЭД), за 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ключением видов де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тельности, не относ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щихся к сфере ведения Минпромторга России </w:t>
            </w:r>
            <w:r w:rsidRPr="0091762B">
              <w:rPr>
                <w:rFonts w:ascii="PT Astra Serif" w:hAnsi="PT Astra Serif" w:cs="Times New Roman"/>
                <w:sz w:val="20"/>
                <w:szCs w:val="20"/>
              </w:rPr>
              <w:t>(за исключением конкурсн</w:t>
            </w:r>
            <w:r w:rsidRPr="0091762B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Times New Roman"/>
                <w:sz w:val="20"/>
                <w:szCs w:val="20"/>
              </w:rPr>
              <w:t>го отбора 2023 года)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ыс.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56890,0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113770,0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170660,0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Подсчёт объёма инвестиций в основной капитал по видам эк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номической деятельности </w:t>
            </w:r>
            <w:hyperlink r:id="rId20" w:history="1"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разд</w:t>
              </w:r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е</w:t>
              </w:r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ла</w:t>
              </w:r>
            </w:hyperlink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 «Обрабатывающие произво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ства» ОКВЭД (нарастающим итогом), за исключением видов деятельности, не относящихся к сфере ведения Минпромторга России (ежегодно в срок </w:t>
            </w:r>
            <w:r w:rsid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до 1 апреля).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Данные организаций, получи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ших государственную поддер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ж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ку в соответствии с </w:t>
            </w:r>
            <w:hyperlink r:id="rId21" w:history="1"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постановл</w:t>
              </w:r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е</w:t>
              </w:r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нием</w:t>
              </w:r>
            </w:hyperlink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 Правительства Российской Федерации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 от 15.03.2016 № 194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4.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Объём отгруженных т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варов собственного пр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изводства, выполненных работ и услуг собстве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ными силами по видам экономической деятел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ности </w:t>
            </w:r>
            <w:hyperlink r:id="rId22" w:history="1">
              <w:r w:rsidRPr="0091762B">
                <w:rPr>
                  <w:rFonts w:ascii="PT Astra Serif" w:hAnsi="PT Astra Serif" w:cs="PT Astra Serif"/>
                  <w:sz w:val="20"/>
                  <w:szCs w:val="20"/>
                </w:rPr>
                <w:t>раздела</w:t>
              </w:r>
            </w:hyperlink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 «Обраб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тывающие производства» ОКВЭД, за исключением видов деятельности, не относящихся к сфере 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дения Минпромторга России </w:t>
            </w:r>
            <w:r w:rsidRPr="0091762B">
              <w:rPr>
                <w:rFonts w:ascii="PT Astra Serif" w:hAnsi="PT Astra Serif" w:cs="Times New Roman"/>
                <w:sz w:val="20"/>
                <w:szCs w:val="20"/>
              </w:rPr>
              <w:t>(за исключением конкурсного отбора 2023 года)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т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ыс.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4B485D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1780,0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2310,0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Подсчёт объёма отгруженных товаров собственного произво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ства, выполненных работ и услуг собственными силами по видам экономической деятельности </w:t>
            </w:r>
            <w:hyperlink r:id="rId23" w:history="1"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раздела</w:t>
              </w:r>
            </w:hyperlink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 «Обрабатывающие пр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изводства» ОКВЭД (нараста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ю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lastRenderedPageBreak/>
              <w:t>щим итогом), за исключением видов деятельности, не относ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щихся к сфере ведения Ми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промторга России (ежегодно в срок до 1 апреля).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Данные организаций, получи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ших государственную поддер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ж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ку в соответствии с </w:t>
            </w:r>
            <w:hyperlink r:id="rId24" w:history="1"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постановл</w:t>
              </w:r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е</w:t>
              </w:r>
              <w:r w:rsidRPr="0091762B">
                <w:rPr>
                  <w:rFonts w:ascii="PT Astra Serif" w:hAnsi="PT Astra Serif" w:cs="PT Astra Serif"/>
                  <w:spacing w:val="-4"/>
                  <w:sz w:val="20"/>
                  <w:szCs w:val="20"/>
                </w:rPr>
                <w:t>нием</w:t>
              </w:r>
            </w:hyperlink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 Правительства Российской Федерации от 15.03.2016 № 194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Сохранение штатной численности работников в организациях, пол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чивших государственную поддержку в виде субс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дий в целях обеспечения конкурентоспособности предприятий, распол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женных на территории Ульяновской области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роцентов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Не менее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90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A / B x 100 %, где: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A – численность работников в организациях, получивших го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ударственную поддержку в 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де субсидий в целях обеспеч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ния конкурентоспособности предприятий, расположенных на территории Ульяновской области, по истечении года со дня получения субсидий;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B – численность работников в организациях, получивших гос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у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дарственную поддержку в виде субсидий в целях обеспечения конкурентоспособности пре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приятий, расположенных на те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ритории Ульяновской области, по состоянию на 1 марта </w:t>
            </w:r>
            <w:r w:rsid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2022 года.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6.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Количество субъектов деятельности в сфере пр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мышленности, получи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ших финансовую по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держку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6013D" w:rsidRPr="0091762B" w:rsidRDefault="0096013D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Подсчёт количества субъектов деятельности в сфере промы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ленности, получивших финанс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вую поддержку.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38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Объём инвестиций в 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новной капитал по видам экономической деятел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ности раздела «Обраб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тывающие производства» ОКВЭД, за исключением видов деятельности, не относящихся к сфере 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дения Минпромторга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России, </w:t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 xml:space="preserve">в соответствии с постановлением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Прав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тельства Российской Ф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дерации от 15.04.2014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91762B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№ 328 «Об утверждении государственной пр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граммы Российской Ф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дерации «Развитие пр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мышленности и 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ние её конкурентосп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собности» (далее – п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становление Правител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ства Российской Федер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ции от 15.04.2014 № 328)</w:t>
            </w:r>
          </w:p>
        </w:tc>
        <w:tc>
          <w:tcPr>
            <w:tcW w:w="1134" w:type="dxa"/>
          </w:tcPr>
          <w:p w:rsidR="00E52DAC" w:rsidRPr="0091762B" w:rsidRDefault="00D43B6D" w:rsidP="0091762B">
            <w:pPr>
              <w:pStyle w:val="11111111111"/>
              <w:suppressAutoHyphens w:val="0"/>
              <w:spacing w:line="235" w:lineRule="auto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ыс.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718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50" w:type="dxa"/>
          </w:tcPr>
          <w:p w:rsidR="00E52DAC" w:rsidRPr="0091762B" w:rsidRDefault="00BA6CDE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14968,0</w:t>
            </w:r>
          </w:p>
        </w:tc>
        <w:tc>
          <w:tcPr>
            <w:tcW w:w="851" w:type="dxa"/>
          </w:tcPr>
          <w:p w:rsidR="00E52DAC" w:rsidRPr="0091762B" w:rsidRDefault="00BA6CDE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25443,0</w:t>
            </w:r>
          </w:p>
        </w:tc>
        <w:tc>
          <w:tcPr>
            <w:tcW w:w="850" w:type="dxa"/>
          </w:tcPr>
          <w:p w:rsidR="00E52DAC" w:rsidRPr="0091762B" w:rsidRDefault="00BA6CDE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43103,0</w:t>
            </w:r>
          </w:p>
        </w:tc>
        <w:tc>
          <w:tcPr>
            <w:tcW w:w="851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Подсчёт объёма инвестиций в основной капитал по видам эк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номической деятельности разд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ла «Обрабатывающие произво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ства» ОКВЭД, за исключением видов деятельности, не относ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щихся к сфере ведения Ми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промторга России, </w:t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в соотве</w:t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т</w:t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 xml:space="preserve">ствии с постановлением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Прав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тельства Российской Федерации от 15.04.2014 № 328 (нараста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ю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щим итогом).</w:t>
            </w:r>
          </w:p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8.</w:t>
            </w:r>
          </w:p>
        </w:tc>
        <w:tc>
          <w:tcPr>
            <w:tcW w:w="2438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Объём отгруженных т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варов собственного пр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изводства, выполненных работ и услуг собстве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ными силами по видам экономической деятел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ности раздела «Обраб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тывающие производства» ОКВЭД, за исключением видов деятельности, не относящихся к сфере </w:t>
            </w:r>
            <w:r w:rsidR="0091762B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ведения Минпромторга России, </w:t>
            </w:r>
            <w:r w:rsidRPr="0091762B">
              <w:rPr>
                <w:rFonts w:ascii="PT Astra Serif" w:hAnsi="PT Astra Serif" w:cs="Times New Roman"/>
                <w:sz w:val="20"/>
                <w:szCs w:val="20"/>
              </w:rPr>
              <w:t xml:space="preserve">в соответствии с постановлением 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Прав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тельства Российской Ф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дерации от 15.04.2014 </w:t>
            </w:r>
            <w:r w:rsidR="0091762B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№ 328</w:t>
            </w:r>
          </w:p>
        </w:tc>
        <w:tc>
          <w:tcPr>
            <w:tcW w:w="1134" w:type="dxa"/>
          </w:tcPr>
          <w:p w:rsidR="00E52DAC" w:rsidRPr="0091762B" w:rsidRDefault="00D43B6D" w:rsidP="0091762B">
            <w:pPr>
              <w:pStyle w:val="11111111111"/>
              <w:suppressAutoHyphens w:val="0"/>
              <w:spacing w:line="235" w:lineRule="auto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ыс.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718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50" w:type="dxa"/>
          </w:tcPr>
          <w:p w:rsidR="00E52DAC" w:rsidRPr="0091762B" w:rsidRDefault="00BA6CDE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7782,0</w:t>
            </w:r>
          </w:p>
        </w:tc>
        <w:tc>
          <w:tcPr>
            <w:tcW w:w="851" w:type="dxa"/>
          </w:tcPr>
          <w:p w:rsidR="00E52DAC" w:rsidRPr="0091762B" w:rsidRDefault="00BA6CDE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16762,0</w:t>
            </w:r>
          </w:p>
        </w:tc>
        <w:tc>
          <w:tcPr>
            <w:tcW w:w="850" w:type="dxa"/>
          </w:tcPr>
          <w:p w:rsidR="00E52DAC" w:rsidRPr="0091762B" w:rsidRDefault="00BA6CDE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25742,0</w:t>
            </w:r>
          </w:p>
        </w:tc>
        <w:tc>
          <w:tcPr>
            <w:tcW w:w="851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Подсчёт объёма отгруженных товаров собственного прои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водства, выполненных работ и услуг собственными силами по видам экономической деятел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ности раздела «Обрабатыва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ю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щие производства» ОКВЭД (накопленным итогом), за 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ключением видов деятельности, не относящихся к сфере вед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ния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Минпромторга России, </w:t>
            </w:r>
            <w:r w:rsidR="000347EF"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 xml:space="preserve">в соответствии с постановлением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Правительства Российской Ф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дерации от 15.04.2014 № 328 (нарастающим итогом).</w:t>
            </w:r>
          </w:p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9.</w:t>
            </w:r>
          </w:p>
        </w:tc>
        <w:tc>
          <w:tcPr>
            <w:tcW w:w="2438" w:type="dxa"/>
          </w:tcPr>
          <w:p w:rsidR="00E51239" w:rsidRPr="0091762B" w:rsidRDefault="00E52DAC" w:rsidP="0091762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eastAsia="Calibri" w:hAnsi="PT Astra Serif" w:cs="PT Astra Serif"/>
              </w:rPr>
              <w:t>Увеличение полной учётной стоимости о</w:t>
            </w:r>
            <w:r w:rsidRPr="0091762B">
              <w:rPr>
                <w:rFonts w:ascii="PT Astra Serif" w:eastAsia="Calibri" w:hAnsi="PT Astra Serif" w:cs="PT Astra Serif"/>
              </w:rPr>
              <w:t>с</w:t>
            </w:r>
            <w:r w:rsidRPr="0091762B">
              <w:rPr>
                <w:rFonts w:ascii="PT Astra Serif" w:eastAsia="Calibri" w:hAnsi="PT Astra Serif" w:cs="PT Astra Serif"/>
              </w:rPr>
              <w:t>новных фондов за отчё</w:t>
            </w:r>
            <w:r w:rsidRPr="0091762B">
              <w:rPr>
                <w:rFonts w:ascii="PT Astra Serif" w:eastAsia="Calibri" w:hAnsi="PT Astra Serif" w:cs="PT Astra Serif"/>
              </w:rPr>
              <w:t>т</w:t>
            </w:r>
            <w:r w:rsidRPr="0091762B">
              <w:rPr>
                <w:rFonts w:ascii="PT Astra Serif" w:eastAsia="Calibri" w:hAnsi="PT Astra Serif" w:cs="PT Astra Serif"/>
              </w:rPr>
              <w:t>ный год (поступление) за счёт создания новой ст</w:t>
            </w:r>
            <w:r w:rsidRPr="0091762B">
              <w:rPr>
                <w:rFonts w:ascii="PT Astra Serif" w:eastAsia="Calibri" w:hAnsi="PT Astra Serif" w:cs="PT Astra Serif"/>
              </w:rPr>
              <w:t>о</w:t>
            </w:r>
            <w:r w:rsidRPr="0091762B">
              <w:rPr>
                <w:rFonts w:ascii="PT Astra Serif" w:eastAsia="Calibri" w:hAnsi="PT Astra Serif" w:cs="PT Astra Serif"/>
              </w:rPr>
              <w:t>имости (ввода в действие новых основных фондов, модернизации, реко</w:t>
            </w:r>
            <w:r w:rsidRPr="0091762B">
              <w:rPr>
                <w:rFonts w:ascii="PT Astra Serif" w:eastAsia="Calibri" w:hAnsi="PT Astra Serif" w:cs="PT Astra Serif"/>
              </w:rPr>
              <w:t>н</w:t>
            </w:r>
            <w:r w:rsidRPr="0091762B">
              <w:rPr>
                <w:rFonts w:ascii="PT Astra Serif" w:eastAsia="Calibri" w:hAnsi="PT Astra Serif" w:cs="PT Astra Serif"/>
              </w:rPr>
              <w:t>струкции)</w:t>
            </w:r>
            <w:r w:rsidRPr="0091762B">
              <w:rPr>
                <w:rFonts w:ascii="PT Astra Serif" w:hAnsi="PT Astra Serif" w:cs="PT Astra Serif"/>
              </w:rPr>
              <w:t xml:space="preserve"> по видам эк</w:t>
            </w:r>
            <w:r w:rsidRPr="0091762B">
              <w:rPr>
                <w:rFonts w:ascii="PT Astra Serif" w:hAnsi="PT Astra Serif" w:cs="PT Astra Serif"/>
              </w:rPr>
              <w:t>о</w:t>
            </w:r>
            <w:r w:rsidRPr="0091762B">
              <w:rPr>
                <w:rFonts w:ascii="PT Astra Serif" w:hAnsi="PT Astra Serif" w:cs="PT Astra Serif"/>
              </w:rPr>
              <w:t>номической деятельности раздела «Обрабатыва</w:t>
            </w:r>
            <w:r w:rsidRPr="0091762B">
              <w:rPr>
                <w:rFonts w:ascii="PT Astra Serif" w:hAnsi="PT Astra Serif" w:cs="PT Astra Serif"/>
              </w:rPr>
              <w:t>ю</w:t>
            </w:r>
            <w:r w:rsidRPr="0091762B">
              <w:rPr>
                <w:rFonts w:ascii="PT Astra Serif" w:hAnsi="PT Astra Serif" w:cs="PT Astra Serif"/>
              </w:rPr>
              <w:t>щие производства» ОКВЭД (накопленным итогом), за исключением видов деятельности, не относящихся к сфере в</w:t>
            </w:r>
            <w:r w:rsidRPr="0091762B">
              <w:rPr>
                <w:rFonts w:ascii="PT Astra Serif" w:hAnsi="PT Astra Serif" w:cs="PT Astra Serif"/>
              </w:rPr>
              <w:t>е</w:t>
            </w:r>
            <w:r w:rsidRPr="0091762B">
              <w:rPr>
                <w:rFonts w:ascii="PT Astra Serif" w:hAnsi="PT Astra Serif" w:cs="PT Astra Serif"/>
              </w:rPr>
              <w:t>дения Минпромторга России (строка 07 графы 4 формы федерального статистического набл</w:t>
            </w:r>
            <w:r w:rsidRPr="0091762B">
              <w:rPr>
                <w:rFonts w:ascii="PT Astra Serif" w:hAnsi="PT Astra Serif" w:cs="PT Astra Serif"/>
              </w:rPr>
              <w:t>ю</w:t>
            </w:r>
            <w:r w:rsidRPr="0091762B">
              <w:rPr>
                <w:rFonts w:ascii="PT Astra Serif" w:hAnsi="PT Astra Serif" w:cs="PT Astra Serif"/>
              </w:rPr>
              <w:t>дения № 11 «Сведения о наличии и движении о</w:t>
            </w:r>
            <w:r w:rsidRPr="0091762B">
              <w:rPr>
                <w:rFonts w:ascii="PT Astra Serif" w:hAnsi="PT Astra Serif" w:cs="PT Astra Serif"/>
              </w:rPr>
              <w:t>с</w:t>
            </w:r>
            <w:r w:rsidRPr="0091762B">
              <w:rPr>
                <w:rFonts w:ascii="PT Astra Serif" w:hAnsi="PT Astra Serif" w:cs="PT Astra Serif"/>
              </w:rPr>
              <w:t>новных фондов (средств) и других нефинансовых активов»), в соответствии с постановлением Прав</w:t>
            </w:r>
            <w:r w:rsidRPr="0091762B">
              <w:rPr>
                <w:rFonts w:ascii="PT Astra Serif" w:hAnsi="PT Astra Serif" w:cs="PT Astra Serif"/>
              </w:rPr>
              <w:t>и</w:t>
            </w:r>
            <w:r w:rsidRPr="0091762B">
              <w:rPr>
                <w:rFonts w:ascii="PT Astra Serif" w:hAnsi="PT Astra Serif" w:cs="PT Astra Serif"/>
              </w:rPr>
              <w:t>тельства Российской Ф</w:t>
            </w:r>
            <w:r w:rsidRPr="0091762B">
              <w:rPr>
                <w:rFonts w:ascii="PT Astra Serif" w:hAnsi="PT Astra Serif" w:cs="PT Astra Serif"/>
              </w:rPr>
              <w:t>е</w:t>
            </w:r>
            <w:r w:rsidRPr="0091762B">
              <w:rPr>
                <w:rFonts w:ascii="PT Astra Serif" w:hAnsi="PT Astra Serif" w:cs="PT Astra Serif"/>
              </w:rPr>
              <w:t>дерации от 15.04.2014</w:t>
            </w:r>
          </w:p>
          <w:p w:rsidR="00E52DAC" w:rsidRPr="0091762B" w:rsidRDefault="00E52DAC" w:rsidP="0091762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Calibri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№ 328</w:t>
            </w:r>
          </w:p>
        </w:tc>
        <w:tc>
          <w:tcPr>
            <w:tcW w:w="1134" w:type="dxa"/>
          </w:tcPr>
          <w:p w:rsidR="00E52DAC" w:rsidRPr="0091762B" w:rsidRDefault="00D43B6D" w:rsidP="0091762B">
            <w:pPr>
              <w:pStyle w:val="11111111111"/>
              <w:suppressAutoHyphens w:val="0"/>
              <w:spacing w:line="235" w:lineRule="auto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ыс.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718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91762B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91762B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50" w:type="dxa"/>
          </w:tcPr>
          <w:p w:rsidR="00E52DAC" w:rsidRPr="0091762B" w:rsidRDefault="00BA6CDE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5987,0</w:t>
            </w:r>
          </w:p>
        </w:tc>
        <w:tc>
          <w:tcPr>
            <w:tcW w:w="851" w:type="dxa"/>
          </w:tcPr>
          <w:p w:rsidR="00E52DAC" w:rsidRPr="0091762B" w:rsidRDefault="00BA6CDE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20953,0</w:t>
            </w:r>
          </w:p>
        </w:tc>
        <w:tc>
          <w:tcPr>
            <w:tcW w:w="850" w:type="dxa"/>
          </w:tcPr>
          <w:p w:rsidR="00E52DAC" w:rsidRPr="0091762B" w:rsidRDefault="00BA6CDE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32926,0</w:t>
            </w:r>
          </w:p>
        </w:tc>
        <w:tc>
          <w:tcPr>
            <w:tcW w:w="851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Расчёт полной учётной стоим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сти основных фондов за отчё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ный год (поступление) за счёт создания новой стоимости (ввода в действие новых осно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ных фондов, модернизации, реконструкции) по видам эк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номической деятельности ра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дела «Обрабатывающие прои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водства» ОКВЭД (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накопленным итогом), за исключением видов деятельности, не относящихся к сфере ведения Минпромторга России (строка 07 графы 4 фо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мы федерального статистическ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го наблюдения № 11 «Сведения о наличии и движении основных фондов (средств) и других неф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нансовых активов»), в соотве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ствии с постановлением Прав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тельства Российской Федерации от 15.04.2014 № 328 (нараста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ю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щим итогом).</w:t>
            </w:r>
          </w:p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Данные Министерства эконом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ческого развития и промышле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ности Ульяновской области по форме федерального статистич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ского наблюдения № 11 «Свед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ния о наличии и движении 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новных фондов (средств) и др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у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гих нефинансовых активов» (строка 07 графы 4)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10.</w:t>
            </w:r>
          </w:p>
        </w:tc>
        <w:tc>
          <w:tcPr>
            <w:tcW w:w="2438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Уровень 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</w:rPr>
              <w:t>заполняемости полезной площади пр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</w:rPr>
              <w:t>мышленного технопарка  в сфере электронной пр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</w:rPr>
              <w:t>мышленности, созданного в Ульяновской области</w:t>
            </w:r>
          </w:p>
        </w:tc>
        <w:tc>
          <w:tcPr>
            <w:tcW w:w="1134" w:type="dxa"/>
          </w:tcPr>
          <w:p w:rsidR="00E52DAC" w:rsidRPr="0091762B" w:rsidRDefault="00D43B6D" w:rsidP="0091762B">
            <w:pPr>
              <w:pStyle w:val="11111111111"/>
              <w:suppressAutoHyphens w:val="0"/>
              <w:spacing w:line="235" w:lineRule="auto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роцентов</w:t>
            </w:r>
          </w:p>
        </w:tc>
        <w:tc>
          <w:tcPr>
            <w:tcW w:w="1276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22</w:t>
            </w:r>
          </w:p>
        </w:tc>
        <w:tc>
          <w:tcPr>
            <w:tcW w:w="2977" w:type="dxa"/>
          </w:tcPr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Определение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заполняемости полезной площади промышле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ного технопарка  в сфере эле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к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тронной промышленности</w:t>
            </w:r>
            <w:r w:rsidRPr="0091762B">
              <w:rPr>
                <w:rFonts w:ascii="PT Astra Serif" w:hAnsi="PT Astra Serif"/>
                <w:sz w:val="20"/>
                <w:szCs w:val="20"/>
              </w:rPr>
              <w:t>, с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зданного в Ульяновской обл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/>
                <w:sz w:val="20"/>
                <w:szCs w:val="20"/>
              </w:rPr>
              <w:t>сти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E52DAC" w:rsidRPr="0091762B" w:rsidRDefault="00E52DAC" w:rsidP="0091762B">
            <w:pPr>
              <w:pStyle w:val="11111111111"/>
              <w:suppressAutoHyphens w:val="0"/>
              <w:spacing w:line="235" w:lineRule="auto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Объём 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отгруженных т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варов собственного пр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изводства, работ и услуг, выполненных (оказа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ных) резидентами пр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мышленного парка в сфере электронной пр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мышленности, созданн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го в Ульяновской области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ыс.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50000,0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50000,0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Подсчёт 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отгруженных товаров собственного производства, работ и услуг, выполненных (оказанных) резидентами пр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мышленного парка в сфере электронной промышленности, созданного в Ульяновской 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б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ласти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Данные резидентов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промы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ленного парка в сфере электро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ной промышленности</w:t>
            </w:r>
            <w:r w:rsidRPr="0091762B">
              <w:rPr>
                <w:rFonts w:ascii="PT Astra Serif" w:hAnsi="PT Astra Serif"/>
                <w:sz w:val="20"/>
                <w:szCs w:val="20"/>
              </w:rPr>
              <w:t>, созданн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го в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12.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Количество </w:t>
            </w:r>
            <w:r w:rsidRPr="0091762B">
              <w:rPr>
                <w:rFonts w:ascii="PT Astra Serif" w:hAnsi="PT Astra Serif"/>
                <w:sz w:val="20"/>
                <w:szCs w:val="20"/>
              </w:rPr>
              <w:t>рабочих мест, созданных резидентами промышленного техн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парка в сфере электро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ной промышленности, созданного в Ульяно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/>
                <w:sz w:val="20"/>
                <w:szCs w:val="20"/>
              </w:rPr>
              <w:t>ской области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60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Подсчёт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 </w:t>
            </w:r>
            <w:r w:rsidRPr="0091762B">
              <w:rPr>
                <w:rFonts w:ascii="PT Astra Serif" w:hAnsi="PT Astra Serif"/>
                <w:sz w:val="20"/>
                <w:szCs w:val="20"/>
              </w:rPr>
              <w:t>рабочих мест, созда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ных резидентами промышле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ного технопарка в сфере эле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к</w:t>
            </w:r>
            <w:r w:rsidRPr="0091762B">
              <w:rPr>
                <w:rFonts w:ascii="PT Astra Serif" w:hAnsi="PT Astra Serif"/>
                <w:sz w:val="20"/>
                <w:szCs w:val="20"/>
              </w:rPr>
              <w:t>тронной промышленности, с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зданного в Ульяновской обл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/>
                <w:sz w:val="20"/>
                <w:szCs w:val="20"/>
              </w:rPr>
              <w:t>сти.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Данные резидентов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промы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ленного парка в сфере электро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ной промышленности</w:t>
            </w:r>
            <w:r w:rsidRPr="0091762B">
              <w:rPr>
                <w:rFonts w:ascii="PT Astra Serif" w:hAnsi="PT Astra Serif"/>
                <w:sz w:val="20"/>
                <w:szCs w:val="20"/>
              </w:rPr>
              <w:t>, созданн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/>
                <w:sz w:val="20"/>
                <w:szCs w:val="20"/>
              </w:rPr>
              <w:t>го в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13.</w:t>
            </w:r>
          </w:p>
        </w:tc>
        <w:tc>
          <w:tcPr>
            <w:tcW w:w="2438" w:type="dxa"/>
          </w:tcPr>
          <w:p w:rsidR="00E52DAC" w:rsidRPr="0091762B" w:rsidRDefault="00E52DAC" w:rsidP="0091762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1762B">
              <w:rPr>
                <w:rFonts w:ascii="PT Astra Serif" w:eastAsia="Calibri" w:hAnsi="PT Astra Serif" w:cs="PT Astra Serif"/>
              </w:rPr>
              <w:t>Увеличение полной учётной стоимости о</w:t>
            </w:r>
            <w:r w:rsidRPr="0091762B">
              <w:rPr>
                <w:rFonts w:ascii="PT Astra Serif" w:eastAsia="Calibri" w:hAnsi="PT Astra Serif" w:cs="PT Astra Serif"/>
              </w:rPr>
              <w:t>с</w:t>
            </w:r>
            <w:r w:rsidRPr="0091762B">
              <w:rPr>
                <w:rFonts w:ascii="PT Astra Serif" w:eastAsia="Calibri" w:hAnsi="PT Astra Serif" w:cs="PT Astra Serif"/>
              </w:rPr>
              <w:t>новных фондов за отчё</w:t>
            </w:r>
            <w:r w:rsidRPr="0091762B">
              <w:rPr>
                <w:rFonts w:ascii="PT Astra Serif" w:eastAsia="Calibri" w:hAnsi="PT Astra Serif" w:cs="PT Astra Serif"/>
              </w:rPr>
              <w:t>т</w:t>
            </w:r>
            <w:r w:rsidRPr="0091762B">
              <w:rPr>
                <w:rFonts w:ascii="PT Astra Serif" w:eastAsia="Calibri" w:hAnsi="PT Astra Serif" w:cs="PT Astra Serif"/>
              </w:rPr>
              <w:t>ный год (поступление) за счёт создания новой ст</w:t>
            </w:r>
            <w:r w:rsidRPr="0091762B">
              <w:rPr>
                <w:rFonts w:ascii="PT Astra Serif" w:eastAsia="Calibri" w:hAnsi="PT Astra Serif" w:cs="PT Astra Serif"/>
              </w:rPr>
              <w:t>о</w:t>
            </w:r>
            <w:r w:rsidRPr="0091762B">
              <w:rPr>
                <w:rFonts w:ascii="PT Astra Serif" w:eastAsia="Calibri" w:hAnsi="PT Astra Serif" w:cs="PT Astra Serif"/>
              </w:rPr>
              <w:t>имости (ввода в действие новых основных фондов, модернизации, реко</w:t>
            </w:r>
            <w:r w:rsidRPr="0091762B">
              <w:rPr>
                <w:rFonts w:ascii="PT Astra Serif" w:eastAsia="Calibri" w:hAnsi="PT Astra Serif" w:cs="PT Astra Serif"/>
              </w:rPr>
              <w:t>н</w:t>
            </w:r>
            <w:r w:rsidRPr="0091762B">
              <w:rPr>
                <w:rFonts w:ascii="PT Astra Serif" w:eastAsia="Calibri" w:hAnsi="PT Astra Serif" w:cs="PT Astra Serif"/>
              </w:rPr>
              <w:t>струкции) по видам эк</w:t>
            </w:r>
            <w:r w:rsidRPr="0091762B">
              <w:rPr>
                <w:rFonts w:ascii="PT Astra Serif" w:eastAsia="Calibri" w:hAnsi="PT Astra Serif" w:cs="PT Astra Serif"/>
              </w:rPr>
              <w:t>о</w:t>
            </w:r>
            <w:r w:rsidRPr="0091762B">
              <w:rPr>
                <w:rFonts w:ascii="PT Astra Serif" w:eastAsia="Calibri" w:hAnsi="PT Astra Serif" w:cs="PT Astra Serif"/>
              </w:rPr>
              <w:t>номической деятельности раздела «Обрабатыва</w:t>
            </w:r>
            <w:r w:rsidRPr="0091762B">
              <w:rPr>
                <w:rFonts w:ascii="PT Astra Serif" w:eastAsia="Calibri" w:hAnsi="PT Astra Serif" w:cs="PT Astra Serif"/>
              </w:rPr>
              <w:t>ю</w:t>
            </w:r>
            <w:r w:rsidRPr="0091762B">
              <w:rPr>
                <w:rFonts w:ascii="PT Astra Serif" w:eastAsia="Calibri" w:hAnsi="PT Astra Serif" w:cs="PT Astra Serif"/>
              </w:rPr>
              <w:t>щие производства» О</w:t>
            </w:r>
            <w:r w:rsidRPr="0091762B">
              <w:rPr>
                <w:rFonts w:ascii="PT Astra Serif" w:eastAsia="Calibri" w:hAnsi="PT Astra Serif" w:cs="PT Astra Serif"/>
              </w:rPr>
              <w:t>б</w:t>
            </w:r>
            <w:r w:rsidRPr="0091762B">
              <w:rPr>
                <w:rFonts w:ascii="PT Astra Serif" w:eastAsia="Calibri" w:hAnsi="PT Astra Serif" w:cs="PT Astra Serif"/>
              </w:rPr>
              <w:t>щероссийского класс</w:t>
            </w:r>
            <w:r w:rsidRPr="0091762B">
              <w:rPr>
                <w:rFonts w:ascii="PT Astra Serif" w:eastAsia="Calibri" w:hAnsi="PT Astra Serif" w:cs="PT Astra Serif"/>
              </w:rPr>
              <w:t>и</w:t>
            </w:r>
            <w:r w:rsidRPr="0091762B">
              <w:rPr>
                <w:rFonts w:ascii="PT Astra Serif" w:eastAsia="Calibri" w:hAnsi="PT Astra Serif" w:cs="PT Astra Serif"/>
              </w:rPr>
              <w:t>фикатора видов эконом</w:t>
            </w:r>
            <w:r w:rsidRPr="0091762B">
              <w:rPr>
                <w:rFonts w:ascii="PT Astra Serif" w:eastAsia="Calibri" w:hAnsi="PT Astra Serif" w:cs="PT Astra Serif"/>
              </w:rPr>
              <w:t>и</w:t>
            </w:r>
            <w:r w:rsidRPr="0091762B">
              <w:rPr>
                <w:rFonts w:ascii="PT Astra Serif" w:eastAsia="Calibri" w:hAnsi="PT Astra Serif" w:cs="PT Astra Serif"/>
              </w:rPr>
              <w:t>ческой деятельности (накопленным итогом), за исключением видов де</w:t>
            </w:r>
            <w:r w:rsidRPr="0091762B">
              <w:rPr>
                <w:rFonts w:ascii="PT Astra Serif" w:eastAsia="Calibri" w:hAnsi="PT Astra Serif" w:cs="PT Astra Serif"/>
              </w:rPr>
              <w:t>я</w:t>
            </w:r>
            <w:r w:rsidRPr="0091762B">
              <w:rPr>
                <w:rFonts w:ascii="PT Astra Serif" w:eastAsia="Calibri" w:hAnsi="PT Astra Serif" w:cs="PT Astra Serif"/>
              </w:rPr>
              <w:t>тельности, не относ</w:t>
            </w:r>
            <w:r w:rsidRPr="0091762B">
              <w:rPr>
                <w:rFonts w:ascii="PT Astra Serif" w:eastAsia="Calibri" w:hAnsi="PT Astra Serif" w:cs="PT Astra Serif"/>
              </w:rPr>
              <w:t>я</w:t>
            </w:r>
            <w:r w:rsidRPr="0091762B">
              <w:rPr>
                <w:rFonts w:ascii="PT Astra Serif" w:eastAsia="Calibri" w:hAnsi="PT Astra Serif" w:cs="PT Astra Serif"/>
              </w:rPr>
              <w:lastRenderedPageBreak/>
              <w:t>щихся к сфере ведения Минпромторга России</w:t>
            </w:r>
            <w:r w:rsidR="0091762B">
              <w:rPr>
                <w:rFonts w:ascii="PT Astra Serif" w:eastAsia="Calibri" w:hAnsi="PT Astra Serif" w:cs="PT Astra Serif"/>
              </w:rPr>
              <w:br/>
            </w:r>
            <w:r w:rsidRPr="0091762B">
              <w:rPr>
                <w:rFonts w:ascii="PT Astra Serif" w:eastAsia="Calibri" w:hAnsi="PT Astra Serif" w:cs="PT Astra Serif"/>
              </w:rPr>
              <w:t>(в рамках конкурсного отбора 2023 года)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т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ыс.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5000,0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30000,0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55000,0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Расчёт полной учётной стоим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сти основных фондов за отчё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ный год (поступление) за счёт создания новой стоимости (ввода в действие новых осно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ных фондов, модернизации, реконструкции) по видам эк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номической деятельности ра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дела «Обрабатывающие прои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водства» ОКВЭД (накопле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ным итогом), за исключением видов деятельности, не отн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сящихся к сфере ведения Ми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промторга России (строка 07 графы 4 формы федерального статистического наблюдения </w:t>
            </w:r>
            <w:r w:rsidR="002521E0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№ 11 «Сведения о наличии и движении основных фондов 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(средств) и других нефинанс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вых активов»), в соответствии </w:t>
            </w:r>
            <w:r w:rsidR="0091762B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 постановлением Правител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ства Российской Федерации </w:t>
            </w:r>
            <w:r w:rsidR="0091762B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от 15.04.2014 № 328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(нараста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ю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щим итогом)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E52DAC" w:rsidRPr="0091762B" w:rsidRDefault="00E52DAC" w:rsidP="0091762B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 по форме федерального стат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стического наблюдения № 11 «Сведения о наличии и движ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нии основных фондов (средств) и других нефинансовых акт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вов» (строка 07 графы 4)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</w:rPr>
            </w:pPr>
            <w:r w:rsidRPr="0091762B">
              <w:rPr>
                <w:rFonts w:ascii="PT Astra Serif" w:hAnsi="PT Astra Serif"/>
              </w:rPr>
              <w:t xml:space="preserve">Объём </w:t>
            </w:r>
            <w:r w:rsidRPr="0091762B">
              <w:rPr>
                <w:rFonts w:ascii="PT Astra Serif" w:eastAsia="Calibri" w:hAnsi="PT Astra Serif" w:cs="PT Astra Serif"/>
              </w:rPr>
              <w:t>инвестиций в о</w:t>
            </w:r>
            <w:r w:rsidRPr="0091762B">
              <w:rPr>
                <w:rFonts w:ascii="PT Astra Serif" w:eastAsia="Calibri" w:hAnsi="PT Astra Serif" w:cs="PT Astra Serif"/>
              </w:rPr>
              <w:t>с</w:t>
            </w:r>
            <w:r w:rsidRPr="0091762B">
              <w:rPr>
                <w:rFonts w:ascii="PT Astra Serif" w:eastAsia="Calibri" w:hAnsi="PT Astra Serif" w:cs="PT Astra Serif"/>
              </w:rPr>
              <w:t>новной капитал по видам экономической деятел</w:t>
            </w:r>
            <w:r w:rsidRPr="0091762B">
              <w:rPr>
                <w:rFonts w:ascii="PT Astra Serif" w:eastAsia="Calibri" w:hAnsi="PT Astra Serif" w:cs="PT Astra Serif"/>
              </w:rPr>
              <w:t>ь</w:t>
            </w:r>
            <w:r w:rsidRPr="0091762B">
              <w:rPr>
                <w:rFonts w:ascii="PT Astra Serif" w:eastAsia="Calibri" w:hAnsi="PT Astra Serif" w:cs="PT Astra Serif"/>
              </w:rPr>
              <w:t>ности раздела «Обраб</w:t>
            </w:r>
            <w:r w:rsidRPr="0091762B">
              <w:rPr>
                <w:rFonts w:ascii="PT Astra Serif" w:eastAsia="Calibri" w:hAnsi="PT Astra Serif" w:cs="PT Astra Serif"/>
              </w:rPr>
              <w:t>а</w:t>
            </w:r>
            <w:r w:rsidRPr="0091762B">
              <w:rPr>
                <w:rFonts w:ascii="PT Astra Serif" w:eastAsia="Calibri" w:hAnsi="PT Astra Serif" w:cs="PT Astra Serif"/>
              </w:rPr>
              <w:t>тывающие производства» Общероссийского кла</w:t>
            </w:r>
            <w:r w:rsidRPr="0091762B">
              <w:rPr>
                <w:rFonts w:ascii="PT Astra Serif" w:eastAsia="Calibri" w:hAnsi="PT Astra Serif" w:cs="PT Astra Serif"/>
              </w:rPr>
              <w:t>с</w:t>
            </w:r>
            <w:r w:rsidRPr="0091762B">
              <w:rPr>
                <w:rFonts w:ascii="PT Astra Serif" w:eastAsia="Calibri" w:hAnsi="PT Astra Serif" w:cs="PT Astra Serif"/>
              </w:rPr>
              <w:t>сификатора видов экон</w:t>
            </w:r>
            <w:r w:rsidRPr="0091762B">
              <w:rPr>
                <w:rFonts w:ascii="PT Astra Serif" w:eastAsia="Calibri" w:hAnsi="PT Astra Serif" w:cs="PT Astra Serif"/>
              </w:rPr>
              <w:t>о</w:t>
            </w:r>
            <w:r w:rsidRPr="0091762B">
              <w:rPr>
                <w:rFonts w:ascii="PT Astra Serif" w:eastAsia="Calibri" w:hAnsi="PT Astra Serif" w:cs="PT Astra Serif"/>
              </w:rPr>
              <w:t>мической деятельности (накопленным итогом), за исключением видов де</w:t>
            </w:r>
            <w:r w:rsidRPr="0091762B">
              <w:rPr>
                <w:rFonts w:ascii="PT Astra Serif" w:eastAsia="Calibri" w:hAnsi="PT Astra Serif" w:cs="PT Astra Serif"/>
              </w:rPr>
              <w:t>я</w:t>
            </w:r>
            <w:r w:rsidRPr="0091762B">
              <w:rPr>
                <w:rFonts w:ascii="PT Astra Serif" w:eastAsia="Calibri" w:hAnsi="PT Astra Serif" w:cs="PT Astra Serif"/>
              </w:rPr>
              <w:t>тельности, не относ</w:t>
            </w:r>
            <w:r w:rsidRPr="0091762B">
              <w:rPr>
                <w:rFonts w:ascii="PT Astra Serif" w:eastAsia="Calibri" w:hAnsi="PT Astra Serif" w:cs="PT Astra Serif"/>
              </w:rPr>
              <w:t>я</w:t>
            </w:r>
            <w:r w:rsidRPr="0091762B">
              <w:rPr>
                <w:rFonts w:ascii="PT Astra Serif" w:eastAsia="Calibri" w:hAnsi="PT Astra Serif" w:cs="PT Astra Serif"/>
              </w:rPr>
              <w:t xml:space="preserve">щихся к сфере ведения Минпромторга России </w:t>
            </w:r>
            <w:r w:rsidR="0091762B">
              <w:rPr>
                <w:rFonts w:ascii="PT Astra Serif" w:eastAsia="Calibri" w:hAnsi="PT Astra Serif" w:cs="PT Astra Serif"/>
              </w:rPr>
              <w:br/>
            </w:r>
            <w:r w:rsidRPr="0091762B">
              <w:rPr>
                <w:rFonts w:ascii="PT Astra Serif" w:eastAsia="Calibri" w:hAnsi="PT Astra Serif" w:cs="PT Astra Serif"/>
              </w:rPr>
              <w:t>(в рамках конкурсного отбора 2023 года)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ыс.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12000,0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36000,0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66000,0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Подсчёт объёма инвестиций в основной капитал по видам эк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номической деятельности разд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ла «Обрабатывающие произво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ства» ОКВЭД, за исключением видов деятельности, не относ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я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щихся к сфере ведения Ми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промторга России, </w:t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в соотве</w:t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т</w:t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 xml:space="preserve">ствии с постановлением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Прав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тельства Российской Федерации </w:t>
            </w:r>
            <w:r w:rsidR="000347EF"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br/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от 15.04.2014 № 328 (нараста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ю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щим итогом).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15.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4"/>
              <w:spacing w:line="240" w:lineRule="auto"/>
              <w:ind w:firstLine="0"/>
              <w:rPr>
                <w:rFonts w:cs="PT Astra Serif"/>
                <w:spacing w:val="-4"/>
                <w:sz w:val="20"/>
                <w:szCs w:val="20"/>
              </w:rPr>
            </w:pPr>
            <w:r w:rsidRPr="0091762B">
              <w:rPr>
                <w:sz w:val="20"/>
                <w:szCs w:val="20"/>
              </w:rPr>
              <w:t xml:space="preserve">Объём </w:t>
            </w:r>
            <w:r w:rsidRPr="0091762B">
              <w:rPr>
                <w:rFonts w:eastAsia="Calibri" w:cs="PT Astra Serif"/>
                <w:sz w:val="20"/>
                <w:szCs w:val="20"/>
              </w:rPr>
              <w:t>отгруженных т</w:t>
            </w:r>
            <w:r w:rsidRPr="0091762B">
              <w:rPr>
                <w:rFonts w:eastAsia="Calibri" w:cs="PT Astra Serif"/>
                <w:sz w:val="20"/>
                <w:szCs w:val="20"/>
              </w:rPr>
              <w:t>о</w:t>
            </w:r>
            <w:r w:rsidRPr="0091762B">
              <w:rPr>
                <w:rFonts w:eastAsia="Calibri" w:cs="PT Astra Serif"/>
                <w:sz w:val="20"/>
                <w:szCs w:val="20"/>
              </w:rPr>
              <w:t>варов собственного пр</w:t>
            </w:r>
            <w:r w:rsidRPr="0091762B">
              <w:rPr>
                <w:rFonts w:eastAsia="Calibri" w:cs="PT Astra Serif"/>
                <w:sz w:val="20"/>
                <w:szCs w:val="20"/>
              </w:rPr>
              <w:t>о</w:t>
            </w:r>
            <w:r w:rsidRPr="0091762B">
              <w:rPr>
                <w:rFonts w:eastAsia="Calibri" w:cs="PT Astra Serif"/>
                <w:sz w:val="20"/>
                <w:szCs w:val="20"/>
              </w:rPr>
              <w:t>изводства, выполненных работ и услуг собстве</w:t>
            </w:r>
            <w:r w:rsidRPr="0091762B">
              <w:rPr>
                <w:rFonts w:eastAsia="Calibri" w:cs="PT Astra Serif"/>
                <w:sz w:val="20"/>
                <w:szCs w:val="20"/>
              </w:rPr>
              <w:t>н</w:t>
            </w:r>
            <w:r w:rsidRPr="0091762B">
              <w:rPr>
                <w:rFonts w:eastAsia="Calibri" w:cs="PT Astra Serif"/>
                <w:sz w:val="20"/>
                <w:szCs w:val="20"/>
              </w:rPr>
              <w:t>ными силами по видам экономической деятел</w:t>
            </w:r>
            <w:r w:rsidRPr="0091762B">
              <w:rPr>
                <w:rFonts w:eastAsia="Calibri" w:cs="PT Astra Serif"/>
                <w:sz w:val="20"/>
                <w:szCs w:val="20"/>
              </w:rPr>
              <w:t>ь</w:t>
            </w:r>
            <w:r w:rsidRPr="0091762B">
              <w:rPr>
                <w:rFonts w:eastAsia="Calibri" w:cs="PT Astra Serif"/>
                <w:sz w:val="20"/>
                <w:szCs w:val="20"/>
              </w:rPr>
              <w:t>ности раздела «Обраб</w:t>
            </w:r>
            <w:r w:rsidRPr="0091762B">
              <w:rPr>
                <w:rFonts w:eastAsia="Calibri" w:cs="PT Astra Serif"/>
                <w:sz w:val="20"/>
                <w:szCs w:val="20"/>
              </w:rPr>
              <w:t>а</w:t>
            </w:r>
            <w:r w:rsidRPr="0091762B">
              <w:rPr>
                <w:rFonts w:eastAsia="Calibri" w:cs="PT Astra Serif"/>
                <w:sz w:val="20"/>
                <w:szCs w:val="20"/>
              </w:rPr>
              <w:t>тывающие производства» Общероссийского кла</w:t>
            </w:r>
            <w:r w:rsidRPr="0091762B">
              <w:rPr>
                <w:rFonts w:eastAsia="Calibri" w:cs="PT Astra Serif"/>
                <w:sz w:val="20"/>
                <w:szCs w:val="20"/>
              </w:rPr>
              <w:t>с</w:t>
            </w:r>
            <w:r w:rsidRPr="0091762B">
              <w:rPr>
                <w:rFonts w:eastAsia="Calibri" w:cs="PT Astra Serif"/>
                <w:sz w:val="20"/>
                <w:szCs w:val="20"/>
              </w:rPr>
              <w:t>сификатора видов экон</w:t>
            </w:r>
            <w:r w:rsidRPr="0091762B">
              <w:rPr>
                <w:rFonts w:eastAsia="Calibri" w:cs="PT Astra Serif"/>
                <w:sz w:val="20"/>
                <w:szCs w:val="20"/>
              </w:rPr>
              <w:t>о</w:t>
            </w:r>
            <w:r w:rsidRPr="0091762B">
              <w:rPr>
                <w:rFonts w:eastAsia="Calibri" w:cs="PT Astra Serif"/>
                <w:sz w:val="20"/>
                <w:szCs w:val="20"/>
              </w:rPr>
              <w:lastRenderedPageBreak/>
              <w:t>мической деятельности (накопленным итогом), за исключением видов де</w:t>
            </w:r>
            <w:r w:rsidRPr="0091762B">
              <w:rPr>
                <w:rFonts w:eastAsia="Calibri" w:cs="PT Astra Serif"/>
                <w:sz w:val="20"/>
                <w:szCs w:val="20"/>
              </w:rPr>
              <w:t>я</w:t>
            </w:r>
            <w:r w:rsidRPr="0091762B">
              <w:rPr>
                <w:rFonts w:eastAsia="Calibri" w:cs="PT Astra Serif"/>
                <w:sz w:val="20"/>
                <w:szCs w:val="20"/>
              </w:rPr>
              <w:t>тельности, не относ</w:t>
            </w:r>
            <w:r w:rsidRPr="0091762B">
              <w:rPr>
                <w:rFonts w:eastAsia="Calibri" w:cs="PT Astra Serif"/>
                <w:sz w:val="20"/>
                <w:szCs w:val="20"/>
              </w:rPr>
              <w:t>я</w:t>
            </w:r>
            <w:r w:rsidRPr="0091762B">
              <w:rPr>
                <w:rFonts w:eastAsia="Calibri" w:cs="PT Astra Serif"/>
                <w:sz w:val="20"/>
                <w:szCs w:val="20"/>
              </w:rPr>
              <w:t xml:space="preserve">щихся к сфере ведения Минпромторга России </w:t>
            </w:r>
            <w:r w:rsidR="0091762B">
              <w:rPr>
                <w:rFonts w:eastAsia="Calibri" w:cs="PT Astra Serif"/>
                <w:sz w:val="20"/>
                <w:szCs w:val="20"/>
              </w:rPr>
              <w:br/>
            </w:r>
            <w:r w:rsidRPr="0091762B">
              <w:rPr>
                <w:rFonts w:eastAsia="Calibri" w:cs="PT Astra Serif"/>
                <w:sz w:val="20"/>
                <w:szCs w:val="20"/>
              </w:rPr>
              <w:t>(в рамках конкурсного отбора 2023 года)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т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ыс.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6000,0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50400,0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61500,0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Подсчёт объёма отгруженных товаров собственного прои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з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водства, выполненных работ и услуг собственными силами по видам экономической деятел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ности раздела «Обрабатыва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ю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щие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производства» ОКВЭД (накопленным итогом), за и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ключением видов деятельности, не относящихся к сфере ведения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lastRenderedPageBreak/>
              <w:t xml:space="preserve">Минпромторга России, </w:t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в соо</w:t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>т</w:t>
            </w:r>
            <w:r w:rsidRPr="0091762B">
              <w:rPr>
                <w:rFonts w:ascii="PT Astra Serif" w:hAnsi="PT Astra Serif" w:cs="Times New Roman"/>
                <w:spacing w:val="-4"/>
                <w:sz w:val="20"/>
                <w:szCs w:val="20"/>
              </w:rPr>
              <w:t xml:space="preserve">ветствии с постановлением 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вительства Российской Федер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ции от 15.04.2014 № 328 (нара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</w:t>
            </w:r>
            <w:r w:rsidRPr="009176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тающим итогом).</w:t>
            </w:r>
          </w:p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Данные Министерства экон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мического развития и промы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ленности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4"/>
              <w:spacing w:line="240" w:lineRule="auto"/>
              <w:ind w:firstLine="0"/>
              <w:rPr>
                <w:spacing w:val="-4"/>
                <w:sz w:val="20"/>
                <w:szCs w:val="20"/>
              </w:rPr>
            </w:pPr>
            <w:r w:rsidRPr="0091762B">
              <w:rPr>
                <w:rFonts w:cs="PT Astra Serif"/>
                <w:spacing w:val="-4"/>
                <w:sz w:val="20"/>
                <w:szCs w:val="20"/>
              </w:rPr>
              <w:t>Объём экспорта хозя</w:t>
            </w:r>
            <w:r w:rsidRPr="0091762B">
              <w:rPr>
                <w:rFonts w:cs="PT Astra Serif"/>
                <w:spacing w:val="-4"/>
                <w:sz w:val="20"/>
                <w:szCs w:val="20"/>
              </w:rPr>
              <w:t>й</w:t>
            </w:r>
            <w:r w:rsidRPr="0091762B">
              <w:rPr>
                <w:rFonts w:cs="PT Astra Serif"/>
                <w:spacing w:val="-4"/>
                <w:sz w:val="20"/>
                <w:szCs w:val="20"/>
              </w:rPr>
              <w:t>ствующих субъектов, осуществляющих деятел</w:t>
            </w:r>
            <w:r w:rsidRPr="0091762B">
              <w:rPr>
                <w:rFonts w:cs="PT Astra Serif"/>
                <w:spacing w:val="-4"/>
                <w:sz w:val="20"/>
                <w:szCs w:val="20"/>
              </w:rPr>
              <w:t>ь</w:t>
            </w:r>
            <w:r w:rsidRPr="0091762B">
              <w:rPr>
                <w:rFonts w:cs="PT Astra Serif"/>
                <w:spacing w:val="-4"/>
                <w:sz w:val="20"/>
                <w:szCs w:val="20"/>
              </w:rPr>
              <w:t>ность на территории Ул</w:t>
            </w:r>
            <w:r w:rsidRPr="0091762B">
              <w:rPr>
                <w:rFonts w:cs="PT Astra Serif"/>
                <w:spacing w:val="-4"/>
                <w:sz w:val="20"/>
                <w:szCs w:val="20"/>
              </w:rPr>
              <w:t>ь</w:t>
            </w:r>
            <w:r w:rsidRPr="0091762B">
              <w:rPr>
                <w:rFonts w:cs="PT Astra Serif"/>
                <w:spacing w:val="-4"/>
                <w:sz w:val="20"/>
                <w:szCs w:val="20"/>
              </w:rPr>
              <w:t>яновской области и пол</w:t>
            </w:r>
            <w:r w:rsidRPr="0091762B">
              <w:rPr>
                <w:rFonts w:cs="PT Astra Serif"/>
                <w:spacing w:val="-4"/>
                <w:sz w:val="20"/>
                <w:szCs w:val="20"/>
              </w:rPr>
              <w:t>у</w:t>
            </w:r>
            <w:r w:rsidRPr="0091762B">
              <w:rPr>
                <w:rFonts w:cs="PT Astra Serif"/>
                <w:spacing w:val="-4"/>
                <w:sz w:val="20"/>
                <w:szCs w:val="20"/>
              </w:rPr>
              <w:t xml:space="preserve">чивших поддержку 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/>
                <w:sz w:val="20"/>
                <w:szCs w:val="20"/>
              </w:rPr>
              <w:t>м</w:t>
            </w:r>
            <w:r w:rsidR="00E52DAC" w:rsidRPr="0091762B">
              <w:rPr>
                <w:rFonts w:ascii="PT Astra Serif" w:hAnsi="PT Astra Serif"/>
                <w:sz w:val="20"/>
                <w:szCs w:val="20"/>
              </w:rPr>
              <w:t xml:space="preserve">лн </w:t>
            </w:r>
            <w:r w:rsidR="00E52DAC" w:rsidRPr="0091762B">
              <w:rPr>
                <w:rFonts w:ascii="PT Astra Serif" w:hAnsi="PT Astra Serif"/>
                <w:sz w:val="20"/>
                <w:szCs w:val="20"/>
              </w:rPr>
              <w:br/>
              <w:t>долларов США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4,3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Подсчёт объёма экспорта х</w:t>
            </w:r>
            <w:r w:rsidRPr="0091762B">
              <w:rPr>
                <w:rFonts w:ascii="PT Astra Serif" w:hAnsi="PT Astra Serif" w:cs="PT Astra Serif"/>
              </w:rPr>
              <w:t>о</w:t>
            </w:r>
            <w:r w:rsidRPr="0091762B">
              <w:rPr>
                <w:rFonts w:ascii="PT Astra Serif" w:hAnsi="PT Astra Serif" w:cs="PT Astra Serif"/>
              </w:rPr>
              <w:t>зяйствующих субъектов, ос</w:t>
            </w:r>
            <w:r w:rsidRPr="0091762B">
              <w:rPr>
                <w:rFonts w:ascii="PT Astra Serif" w:hAnsi="PT Astra Serif" w:cs="PT Astra Serif"/>
              </w:rPr>
              <w:t>у</w:t>
            </w:r>
            <w:r w:rsidRPr="0091762B">
              <w:rPr>
                <w:rFonts w:ascii="PT Astra Serif" w:hAnsi="PT Astra Serif" w:cs="PT Astra Serif"/>
              </w:rPr>
              <w:t>ществляющих деятельность на территории Ульяновской обл</w:t>
            </w:r>
            <w:r w:rsidRPr="0091762B">
              <w:rPr>
                <w:rFonts w:ascii="PT Astra Serif" w:hAnsi="PT Astra Serif" w:cs="PT Astra Serif"/>
              </w:rPr>
              <w:t>а</w:t>
            </w:r>
            <w:r w:rsidRPr="0091762B">
              <w:rPr>
                <w:rFonts w:ascii="PT Astra Serif" w:hAnsi="PT Astra Serif" w:cs="PT Astra Serif"/>
              </w:rPr>
              <w:t>сти и получивших поддержку.</w:t>
            </w:r>
          </w:p>
          <w:p w:rsidR="00EF7C40" w:rsidRPr="0091762B" w:rsidRDefault="00E52DAC" w:rsidP="00B779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 xml:space="preserve">Данные </w:t>
            </w:r>
            <w:r w:rsidRPr="0091762B">
              <w:rPr>
                <w:rFonts w:ascii="PT Astra Serif" w:hAnsi="PT Astra Serif"/>
              </w:rPr>
              <w:t>АНО «Региональный центр поддержки и сопрово</w:t>
            </w:r>
            <w:r w:rsidRPr="0091762B">
              <w:rPr>
                <w:rFonts w:ascii="PT Astra Serif" w:hAnsi="PT Astra Serif"/>
              </w:rPr>
              <w:t>ж</w:t>
            </w:r>
            <w:r w:rsidRPr="0091762B">
              <w:rPr>
                <w:rFonts w:ascii="PT Astra Serif" w:hAnsi="PT Astra Serif"/>
              </w:rPr>
              <w:t>дения предпринимательства»</w:t>
            </w:r>
          </w:p>
        </w:tc>
      </w:tr>
      <w:tr w:rsidR="00E52DAC" w:rsidRPr="0091762B" w:rsidTr="00E52DAC">
        <w:tc>
          <w:tcPr>
            <w:tcW w:w="15276" w:type="dxa"/>
            <w:gridSpan w:val="13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Основное мероприятие «Содействие росту количества организаций, осуществляющих технологические инновации»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1</w:t>
            </w:r>
            <w:r w:rsidR="00A56FC7"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7</w:t>
            </w: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2438" w:type="dxa"/>
          </w:tcPr>
          <w:p w:rsidR="00E52DAC" w:rsidRPr="0091762B" w:rsidRDefault="004B485D" w:rsidP="0091762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</w:rPr>
            </w:pPr>
            <w:r w:rsidRPr="0091762B">
              <w:rPr>
                <w:rFonts w:ascii="PT Astra Serif" w:hAnsi="PT Astra Serif" w:cs="PT Astra Serif"/>
                <w:spacing w:val="-4"/>
              </w:rPr>
              <w:t>Выработка на одного р</w:t>
            </w:r>
            <w:r w:rsidRPr="0091762B">
              <w:rPr>
                <w:rFonts w:ascii="PT Astra Serif" w:hAnsi="PT Astra Serif" w:cs="PT Astra Serif"/>
                <w:spacing w:val="-4"/>
              </w:rPr>
              <w:t>а</w:t>
            </w:r>
            <w:r w:rsidRPr="0091762B">
              <w:rPr>
                <w:rFonts w:ascii="PT Astra Serif" w:hAnsi="PT Astra Serif" w:cs="PT Astra Serif"/>
                <w:spacing w:val="-4"/>
              </w:rPr>
              <w:t xml:space="preserve">ботника организаций </w:t>
            </w:r>
            <w:r w:rsidR="00B77977" w:rsidRPr="0091762B">
              <w:rPr>
                <w:rFonts w:ascii="PT Astra Serif" w:hAnsi="PT Astra Serif" w:cs="PT Astra Serif"/>
                <w:spacing w:val="-4"/>
              </w:rPr>
              <w:t>–</w:t>
            </w:r>
            <w:r w:rsidRPr="0091762B">
              <w:rPr>
                <w:rFonts w:ascii="PT Astra Serif" w:hAnsi="PT Astra Serif" w:cs="PT Astra Serif"/>
                <w:spacing w:val="-4"/>
              </w:rPr>
              <w:t xml:space="preserve"> участников ядер</w:t>
            </w:r>
            <w:r w:rsidR="00B77977" w:rsidRPr="0091762B">
              <w:rPr>
                <w:rFonts w:ascii="PT Astra Serif" w:hAnsi="PT Astra Serif" w:cs="PT Astra Serif"/>
                <w:spacing w:val="-4"/>
              </w:rPr>
              <w:t>но-инно</w:t>
            </w:r>
            <w:r w:rsidR="0091762B">
              <w:rPr>
                <w:rFonts w:ascii="PT Astra Serif" w:hAnsi="PT Astra Serif" w:cs="PT Astra Serif"/>
                <w:spacing w:val="-4"/>
              </w:rPr>
              <w:t>-</w:t>
            </w:r>
            <w:r w:rsidR="00B77977" w:rsidRPr="0091762B">
              <w:rPr>
                <w:rFonts w:ascii="PT Astra Serif" w:hAnsi="PT Astra Serif" w:cs="PT Astra Serif"/>
                <w:spacing w:val="-4"/>
              </w:rPr>
              <w:t>вацион</w:t>
            </w:r>
            <w:r w:rsidRPr="0091762B">
              <w:rPr>
                <w:rFonts w:ascii="PT Astra Serif" w:hAnsi="PT Astra Serif" w:cs="PT Astra Serif"/>
                <w:spacing w:val="-4"/>
              </w:rPr>
              <w:t>ного кластера гор</w:t>
            </w:r>
            <w:r w:rsidRPr="0091762B">
              <w:rPr>
                <w:rFonts w:ascii="PT Astra Serif" w:hAnsi="PT Astra Serif" w:cs="PT Astra Serif"/>
                <w:spacing w:val="-4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</w:rPr>
              <w:t>да Димитровграда Уль</w:t>
            </w:r>
            <w:r w:rsidRPr="0091762B">
              <w:rPr>
                <w:rFonts w:ascii="PT Astra Serif" w:hAnsi="PT Astra Serif" w:cs="PT Astra Serif"/>
                <w:spacing w:val="-4"/>
              </w:rPr>
              <w:t>я</w:t>
            </w:r>
            <w:r w:rsidRPr="0091762B">
              <w:rPr>
                <w:rFonts w:ascii="PT Astra Serif" w:hAnsi="PT Astra Serif" w:cs="PT Astra Serif"/>
                <w:spacing w:val="-4"/>
              </w:rPr>
              <w:t>новской области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м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 xml:space="preserve">лн 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br/>
              <w:t>рублей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1,9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1,97</w:t>
            </w:r>
          </w:p>
        </w:tc>
        <w:tc>
          <w:tcPr>
            <w:tcW w:w="850" w:type="dxa"/>
          </w:tcPr>
          <w:p w:rsidR="00E52DAC" w:rsidRPr="0091762B" w:rsidRDefault="004B485D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1,97</w:t>
            </w:r>
          </w:p>
        </w:tc>
        <w:tc>
          <w:tcPr>
            <w:tcW w:w="851" w:type="dxa"/>
          </w:tcPr>
          <w:p w:rsidR="00E52DAC" w:rsidRPr="0091762B" w:rsidRDefault="004B485D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1,3</w:t>
            </w:r>
          </w:p>
        </w:tc>
        <w:tc>
          <w:tcPr>
            <w:tcW w:w="850" w:type="dxa"/>
          </w:tcPr>
          <w:p w:rsidR="00E52DAC" w:rsidRPr="0091762B" w:rsidRDefault="004B485D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2,02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2,</w:t>
            </w:r>
            <w:r w:rsidR="004B485D" w:rsidRPr="0091762B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Отношение объёма выручки от реализации продукции, выпо</w:t>
            </w:r>
            <w:r w:rsidRPr="0091762B">
              <w:rPr>
                <w:rFonts w:ascii="PT Astra Serif" w:hAnsi="PT Astra Serif" w:cs="PT Astra Serif"/>
              </w:rPr>
              <w:t>л</w:t>
            </w:r>
            <w:r w:rsidRPr="0091762B">
              <w:rPr>
                <w:rFonts w:ascii="PT Astra Serif" w:hAnsi="PT Astra Serif" w:cs="PT Astra Serif"/>
              </w:rPr>
              <w:t>ненных ра</w:t>
            </w:r>
            <w:r w:rsidR="00E51239" w:rsidRPr="0091762B">
              <w:rPr>
                <w:rFonts w:ascii="PT Astra Serif" w:hAnsi="PT Astra Serif" w:cs="PT Astra Serif"/>
              </w:rPr>
              <w:t xml:space="preserve">бот и оказанных услуг за год </w:t>
            </w:r>
            <w:r w:rsidRPr="0091762B">
              <w:rPr>
                <w:rFonts w:ascii="PT Astra Serif" w:hAnsi="PT Astra Serif" w:cs="PT Astra Serif"/>
              </w:rPr>
              <w:t>к среднесписочной численности работников.</w:t>
            </w:r>
          </w:p>
          <w:p w:rsidR="00E52DAC" w:rsidRPr="0091762B" w:rsidRDefault="00E52DAC" w:rsidP="00034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</w:rPr>
            </w:pPr>
            <w:r w:rsidRPr="0091762B">
              <w:rPr>
                <w:rFonts w:ascii="PT Astra Serif" w:hAnsi="PT Astra Serif" w:cs="PT Astra Serif"/>
                <w:spacing w:val="-4"/>
              </w:rPr>
              <w:t xml:space="preserve">Данные </w:t>
            </w:r>
            <w:r w:rsidRPr="0091762B">
              <w:rPr>
                <w:rFonts w:ascii="PT Astra Serif" w:hAnsi="PT Astra Serif"/>
                <w:spacing w:val="-4"/>
                <w:shd w:val="clear" w:color="auto" w:fill="FFFFFF"/>
              </w:rPr>
              <w:t>организаций – участн</w:t>
            </w:r>
            <w:r w:rsidRPr="0091762B">
              <w:rPr>
                <w:rFonts w:ascii="PT Astra Serif" w:hAnsi="PT Astra Serif"/>
                <w:spacing w:val="-4"/>
                <w:shd w:val="clear" w:color="auto" w:fill="FFFFFF"/>
              </w:rPr>
              <w:t>и</w:t>
            </w:r>
            <w:r w:rsidRPr="0091762B">
              <w:rPr>
                <w:rFonts w:ascii="PT Astra Serif" w:hAnsi="PT Astra Serif"/>
                <w:spacing w:val="-4"/>
                <w:shd w:val="clear" w:color="auto" w:fill="FFFFFF"/>
              </w:rPr>
              <w:t>ков инновационного кластера Ульяновской области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A56FC7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18</w:t>
            </w:r>
            <w:r w:rsidR="00E52DAC"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2438" w:type="dxa"/>
          </w:tcPr>
          <w:p w:rsidR="00E52DAC" w:rsidRPr="0091762B" w:rsidRDefault="004B485D" w:rsidP="00034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Количество консульт</w:t>
            </w:r>
            <w:r w:rsidRPr="0091762B">
              <w:rPr>
                <w:rFonts w:ascii="PT Astra Serif" w:hAnsi="PT Astra Serif" w:cs="PT Astra Serif"/>
              </w:rPr>
              <w:t>а</w:t>
            </w:r>
            <w:r w:rsidRPr="0091762B">
              <w:rPr>
                <w:rFonts w:ascii="PT Astra Serif" w:hAnsi="PT Astra Serif" w:cs="PT Astra Serif"/>
              </w:rPr>
              <w:t>ционных и информац</w:t>
            </w:r>
            <w:r w:rsidRPr="0091762B">
              <w:rPr>
                <w:rFonts w:ascii="PT Astra Serif" w:hAnsi="PT Astra Serif" w:cs="PT Astra Serif"/>
              </w:rPr>
              <w:t>и</w:t>
            </w:r>
            <w:r w:rsidRPr="0091762B">
              <w:rPr>
                <w:rFonts w:ascii="PT Astra Serif" w:hAnsi="PT Astra Serif" w:cs="PT Astra Serif"/>
              </w:rPr>
              <w:t>онных услуг по вопросам развития инновационной деятельности, оказанных субъектам малого и среднего предприним</w:t>
            </w:r>
            <w:r w:rsidRPr="0091762B">
              <w:rPr>
                <w:rFonts w:ascii="PT Astra Serif" w:hAnsi="PT Astra Serif" w:cs="PT Astra Serif"/>
              </w:rPr>
              <w:t>а</w:t>
            </w:r>
            <w:r w:rsidRPr="0091762B">
              <w:rPr>
                <w:rFonts w:ascii="PT Astra Serif" w:hAnsi="PT Astra Serif" w:cs="PT Astra Serif"/>
              </w:rPr>
              <w:t>тельства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4B485D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4B485D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E52DAC" w:rsidRPr="0091762B" w:rsidRDefault="004B485D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851" w:type="dxa"/>
          </w:tcPr>
          <w:p w:rsidR="00E52DAC" w:rsidRPr="0091762B" w:rsidRDefault="004B485D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E52DAC" w:rsidRPr="0091762B" w:rsidRDefault="004B485D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117</w:t>
            </w:r>
          </w:p>
        </w:tc>
        <w:tc>
          <w:tcPr>
            <w:tcW w:w="851" w:type="dxa"/>
          </w:tcPr>
          <w:p w:rsidR="00E52DAC" w:rsidRPr="0091762B" w:rsidRDefault="004B485D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125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Подсчёт заявок на изобретения и полезные модели, поступи</w:t>
            </w:r>
            <w:r w:rsidRPr="0091762B">
              <w:rPr>
                <w:rFonts w:ascii="PT Astra Serif" w:hAnsi="PT Astra Serif" w:cs="PT Astra Serif"/>
              </w:rPr>
              <w:t>в</w:t>
            </w:r>
            <w:r w:rsidRPr="0091762B">
              <w:rPr>
                <w:rFonts w:ascii="PT Astra Serif" w:hAnsi="PT Astra Serif" w:cs="PT Astra Serif"/>
              </w:rPr>
              <w:t>шие в Федеральную службу по интеллектуальной собственн</w:t>
            </w:r>
            <w:r w:rsidRPr="0091762B">
              <w:rPr>
                <w:rFonts w:ascii="PT Astra Serif" w:hAnsi="PT Astra Serif" w:cs="PT Astra Serif"/>
              </w:rPr>
              <w:t>о</w:t>
            </w:r>
            <w:r w:rsidRPr="0091762B">
              <w:rPr>
                <w:rFonts w:ascii="PT Astra Serif" w:hAnsi="PT Astra Serif" w:cs="PT Astra Serif"/>
              </w:rPr>
              <w:t>сти от заявителей Ульяновской области.</w:t>
            </w:r>
          </w:p>
          <w:p w:rsidR="00E52DAC" w:rsidRPr="0091762B" w:rsidRDefault="00E52DAC" w:rsidP="00034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</w:rPr>
            </w:pPr>
            <w:r w:rsidRPr="0091762B">
              <w:rPr>
                <w:rFonts w:ascii="PT Astra Serif" w:hAnsi="PT Astra Serif" w:cs="PT Astra Serif"/>
                <w:spacing w:val="-4"/>
              </w:rPr>
              <w:t>Данные, представленные авт</w:t>
            </w:r>
            <w:r w:rsidRPr="0091762B">
              <w:rPr>
                <w:rFonts w:ascii="PT Astra Serif" w:hAnsi="PT Astra Serif" w:cs="PT Astra Serif"/>
                <w:spacing w:val="-4"/>
              </w:rPr>
              <w:t>о</w:t>
            </w:r>
            <w:r w:rsidRPr="0091762B">
              <w:rPr>
                <w:rFonts w:ascii="PT Astra Serif" w:hAnsi="PT Astra Serif" w:cs="PT Astra Serif"/>
                <w:spacing w:val="-4"/>
              </w:rPr>
              <w:t>номной некоммерче</w:t>
            </w:r>
            <w:r w:rsidR="00E51239" w:rsidRPr="0091762B">
              <w:rPr>
                <w:rFonts w:ascii="PT Astra Serif" w:hAnsi="PT Astra Serif" w:cs="PT Astra Serif"/>
                <w:spacing w:val="-4"/>
              </w:rPr>
              <w:t>ской орган</w:t>
            </w:r>
            <w:r w:rsidR="00E51239" w:rsidRPr="0091762B">
              <w:rPr>
                <w:rFonts w:ascii="PT Astra Serif" w:hAnsi="PT Astra Serif" w:cs="PT Astra Serif"/>
                <w:spacing w:val="-4"/>
              </w:rPr>
              <w:t>и</w:t>
            </w:r>
            <w:r w:rsidR="00E51239" w:rsidRPr="0091762B">
              <w:rPr>
                <w:rFonts w:ascii="PT Astra Serif" w:hAnsi="PT Astra Serif" w:cs="PT Astra Serif"/>
                <w:spacing w:val="-4"/>
              </w:rPr>
              <w:t xml:space="preserve">зацией </w:t>
            </w:r>
            <w:r w:rsidRPr="0091762B">
              <w:rPr>
                <w:rFonts w:ascii="PT Astra Serif" w:hAnsi="PT Astra Serif" w:cs="PT Astra Serif"/>
                <w:spacing w:val="-4"/>
              </w:rPr>
              <w:t>«Агентство инновацио</w:t>
            </w:r>
            <w:r w:rsidRPr="0091762B">
              <w:rPr>
                <w:rFonts w:ascii="PT Astra Serif" w:hAnsi="PT Astra Serif" w:cs="PT Astra Serif"/>
                <w:spacing w:val="-4"/>
              </w:rPr>
              <w:t>н</w:t>
            </w:r>
            <w:r w:rsidRPr="0091762B">
              <w:rPr>
                <w:rFonts w:ascii="PT Astra Serif" w:hAnsi="PT Astra Serif" w:cs="PT Astra Serif"/>
                <w:spacing w:val="-4"/>
              </w:rPr>
              <w:t>ного развития Ульяновской о</w:t>
            </w:r>
            <w:r w:rsidRPr="0091762B">
              <w:rPr>
                <w:rFonts w:ascii="PT Astra Serif" w:hAnsi="PT Astra Serif" w:cs="PT Astra Serif"/>
                <w:spacing w:val="-4"/>
              </w:rPr>
              <w:t>б</w:t>
            </w:r>
            <w:r w:rsidRPr="0091762B">
              <w:rPr>
                <w:rFonts w:ascii="PT Astra Serif" w:hAnsi="PT Astra Serif" w:cs="PT Astra Serif"/>
                <w:spacing w:val="-4"/>
              </w:rPr>
              <w:t>ласти»</w:t>
            </w:r>
          </w:p>
        </w:tc>
      </w:tr>
      <w:tr w:rsidR="00E52DAC" w:rsidRPr="0091762B" w:rsidTr="00E52DAC">
        <w:tc>
          <w:tcPr>
            <w:tcW w:w="647" w:type="dxa"/>
          </w:tcPr>
          <w:p w:rsidR="00E52DAC" w:rsidRPr="0091762B" w:rsidRDefault="00A56FC7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19</w:t>
            </w:r>
            <w:r w:rsidR="00E52DAC"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2438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pacing w:val="-4"/>
                <w:sz w:val="20"/>
                <w:szCs w:val="20"/>
              </w:rPr>
            </w:pP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>Количество инновацио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>н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>ных проектов, направле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>н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>ных на научно-техноло</w:t>
            </w:r>
            <w:r w:rsid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>-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гическое и инновационное 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lastRenderedPageBreak/>
              <w:t>развитие Ульяновской области, инициаторы к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>о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>торых получили финанс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>о</w:t>
            </w:r>
            <w:r w:rsidRPr="0091762B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>вую поддержку</w:t>
            </w:r>
          </w:p>
        </w:tc>
        <w:tc>
          <w:tcPr>
            <w:tcW w:w="1134" w:type="dxa"/>
          </w:tcPr>
          <w:p w:rsidR="00E52DAC" w:rsidRPr="0091762B" w:rsidRDefault="00D43B6D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е</w:t>
            </w:r>
            <w:r w:rsidR="00E52DAC" w:rsidRPr="0091762B">
              <w:rPr>
                <w:rFonts w:ascii="PT Astra Serif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1276" w:type="dxa"/>
          </w:tcPr>
          <w:p w:rsidR="00E52DAC" w:rsidRPr="0091762B" w:rsidRDefault="00E52DAC" w:rsidP="000347EF">
            <w:pPr>
              <w:pStyle w:val="11111111111"/>
              <w:suppressAutoHyphens w:val="0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hAnsi="PT Astra Serif" w:cs="PT Astra Serif"/>
                <w:sz w:val="20"/>
                <w:szCs w:val="20"/>
              </w:rPr>
              <w:t>Повыш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1762B">
              <w:rPr>
                <w:rFonts w:ascii="PT Astra Serif" w:hAnsi="PT Astra Serif" w:cs="PT Astra Serif"/>
                <w:sz w:val="20"/>
                <w:szCs w:val="20"/>
              </w:rPr>
              <w:t>тельный</w:t>
            </w:r>
          </w:p>
        </w:tc>
        <w:tc>
          <w:tcPr>
            <w:tcW w:w="1134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2DAC" w:rsidRPr="0091762B" w:rsidRDefault="00E52DAC" w:rsidP="000347EF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91762B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977" w:type="dxa"/>
          </w:tcPr>
          <w:p w:rsidR="00E52DAC" w:rsidRPr="0091762B" w:rsidRDefault="00E52DAC" w:rsidP="00034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 xml:space="preserve">Подсчёт </w:t>
            </w:r>
            <w:r w:rsidRPr="0091762B">
              <w:rPr>
                <w:rFonts w:ascii="PT Astra Serif" w:hAnsi="PT Astra Serif"/>
                <w:shd w:val="clear" w:color="auto" w:fill="FFFFFF"/>
              </w:rPr>
              <w:t>инновационных прое</w:t>
            </w:r>
            <w:r w:rsidRPr="0091762B">
              <w:rPr>
                <w:rFonts w:ascii="PT Astra Serif" w:hAnsi="PT Astra Serif"/>
                <w:shd w:val="clear" w:color="auto" w:fill="FFFFFF"/>
              </w:rPr>
              <w:t>к</w:t>
            </w:r>
            <w:r w:rsidRPr="0091762B">
              <w:rPr>
                <w:rFonts w:ascii="PT Astra Serif" w:hAnsi="PT Astra Serif"/>
                <w:shd w:val="clear" w:color="auto" w:fill="FFFFFF"/>
              </w:rPr>
              <w:t>тов, напр</w:t>
            </w:r>
            <w:r w:rsidR="00E51239" w:rsidRPr="0091762B">
              <w:rPr>
                <w:rFonts w:ascii="PT Astra Serif" w:hAnsi="PT Astra Serif"/>
                <w:shd w:val="clear" w:color="auto" w:fill="FFFFFF"/>
              </w:rPr>
              <w:t>авленных на научно-</w:t>
            </w:r>
            <w:r w:rsidRPr="0091762B">
              <w:rPr>
                <w:rFonts w:ascii="PT Astra Serif" w:hAnsi="PT Astra Serif"/>
                <w:shd w:val="clear" w:color="auto" w:fill="FFFFFF"/>
              </w:rPr>
              <w:t>технологическое и инновац</w:t>
            </w:r>
            <w:r w:rsidRPr="0091762B">
              <w:rPr>
                <w:rFonts w:ascii="PT Astra Serif" w:hAnsi="PT Astra Serif"/>
                <w:shd w:val="clear" w:color="auto" w:fill="FFFFFF"/>
              </w:rPr>
              <w:t>и</w:t>
            </w:r>
            <w:r w:rsidRPr="0091762B">
              <w:rPr>
                <w:rFonts w:ascii="PT Astra Serif" w:hAnsi="PT Astra Serif"/>
                <w:shd w:val="clear" w:color="auto" w:fill="FFFFFF"/>
              </w:rPr>
              <w:t xml:space="preserve">онное развитие Ульяновской </w:t>
            </w:r>
            <w:r w:rsidRPr="0091762B">
              <w:rPr>
                <w:rFonts w:ascii="PT Astra Serif" w:hAnsi="PT Astra Serif"/>
                <w:shd w:val="clear" w:color="auto" w:fill="FFFFFF"/>
              </w:rPr>
              <w:lastRenderedPageBreak/>
              <w:t>области, инициаторы которых получили финансовую по</w:t>
            </w:r>
            <w:r w:rsidRPr="0091762B">
              <w:rPr>
                <w:rFonts w:ascii="PT Astra Serif" w:hAnsi="PT Astra Serif"/>
                <w:shd w:val="clear" w:color="auto" w:fill="FFFFFF"/>
              </w:rPr>
              <w:t>д</w:t>
            </w:r>
            <w:r w:rsidRPr="0091762B">
              <w:rPr>
                <w:rFonts w:ascii="PT Astra Serif" w:hAnsi="PT Astra Serif"/>
                <w:shd w:val="clear" w:color="auto" w:fill="FFFFFF"/>
              </w:rPr>
              <w:t>держку</w:t>
            </w:r>
            <w:r w:rsidRPr="0091762B">
              <w:rPr>
                <w:rFonts w:ascii="PT Astra Serif" w:hAnsi="PT Astra Serif" w:cs="PT Astra Serif"/>
              </w:rPr>
              <w:t>.</w:t>
            </w:r>
          </w:p>
          <w:p w:rsidR="00E52DAC" w:rsidRPr="0091762B" w:rsidRDefault="00E52DAC" w:rsidP="0091762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1762B">
              <w:rPr>
                <w:rFonts w:ascii="PT Astra Serif" w:hAnsi="PT Astra Serif" w:cs="PT Astra Serif"/>
              </w:rPr>
              <w:t>Данные, представленные авт</w:t>
            </w:r>
            <w:r w:rsidRPr="0091762B">
              <w:rPr>
                <w:rFonts w:ascii="PT Astra Serif" w:hAnsi="PT Astra Serif" w:cs="PT Astra Serif"/>
              </w:rPr>
              <w:t>о</w:t>
            </w:r>
            <w:r w:rsidRPr="0091762B">
              <w:rPr>
                <w:rFonts w:ascii="PT Astra Serif" w:hAnsi="PT Astra Serif" w:cs="PT Astra Serif"/>
              </w:rPr>
              <w:t>номной некоммерческой орг</w:t>
            </w:r>
            <w:r w:rsidRPr="0091762B">
              <w:rPr>
                <w:rFonts w:ascii="PT Astra Serif" w:hAnsi="PT Astra Serif" w:cs="PT Astra Serif"/>
              </w:rPr>
              <w:t>а</w:t>
            </w:r>
            <w:r w:rsidRPr="0091762B">
              <w:rPr>
                <w:rFonts w:ascii="PT Astra Serif" w:hAnsi="PT Astra Serif" w:cs="PT Astra Serif"/>
              </w:rPr>
              <w:t>низаци</w:t>
            </w:r>
            <w:r w:rsidR="00B77977" w:rsidRPr="0091762B">
              <w:rPr>
                <w:rFonts w:ascii="PT Astra Serif" w:hAnsi="PT Astra Serif" w:cs="PT Astra Serif"/>
              </w:rPr>
              <w:t>ей</w:t>
            </w:r>
            <w:r w:rsidRPr="0091762B">
              <w:rPr>
                <w:rFonts w:ascii="PT Astra Serif" w:hAnsi="PT Astra Serif" w:cs="PT Astra Serif"/>
              </w:rPr>
              <w:t xml:space="preserve"> «Агентство иннов</w:t>
            </w:r>
            <w:r w:rsidRPr="0091762B">
              <w:rPr>
                <w:rFonts w:ascii="PT Astra Serif" w:hAnsi="PT Astra Serif" w:cs="PT Astra Serif"/>
              </w:rPr>
              <w:t>а</w:t>
            </w:r>
            <w:r w:rsidRPr="0091762B">
              <w:rPr>
                <w:rFonts w:ascii="PT Astra Serif" w:hAnsi="PT Astra Serif" w:cs="PT Astra Serif"/>
              </w:rPr>
              <w:t>ционного развития Ульяно</w:t>
            </w:r>
            <w:r w:rsidRPr="0091762B">
              <w:rPr>
                <w:rFonts w:ascii="PT Astra Serif" w:hAnsi="PT Astra Serif" w:cs="PT Astra Serif"/>
              </w:rPr>
              <w:t>в</w:t>
            </w:r>
            <w:r w:rsidRPr="0091762B">
              <w:rPr>
                <w:rFonts w:ascii="PT Astra Serif" w:hAnsi="PT Astra Serif" w:cs="PT Astra Serif"/>
              </w:rPr>
              <w:t>ской области»</w:t>
            </w:r>
          </w:p>
        </w:tc>
      </w:tr>
    </w:tbl>
    <w:p w:rsidR="007E7F72" w:rsidRPr="000347EF" w:rsidRDefault="007E7F72" w:rsidP="007E7F72">
      <w:pPr>
        <w:pStyle w:val="11111111111"/>
        <w:suppressAutoHyphens w:val="0"/>
        <w:spacing w:line="235" w:lineRule="auto"/>
        <w:rPr>
          <w:rFonts w:ascii="PT Astra Serif" w:eastAsia="Times New Roman" w:hAnsi="PT Astra Serif" w:cs="PT Astra Serif"/>
        </w:rPr>
      </w:pPr>
    </w:p>
    <w:p w:rsidR="00CC121B" w:rsidRPr="000347EF" w:rsidRDefault="007E7F72" w:rsidP="007E7F72">
      <w:pPr>
        <w:pStyle w:val="11111111111"/>
        <w:suppressAutoHyphens w:val="0"/>
        <w:spacing w:line="230" w:lineRule="auto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________________</w:t>
      </w:r>
      <w:r w:rsidR="005465EC" w:rsidRPr="000347EF">
        <w:rPr>
          <w:rFonts w:ascii="PT Astra Serif" w:eastAsia="Times New Roman" w:hAnsi="PT Astra Serif" w:cs="PT Astra Serif"/>
        </w:rPr>
        <w:t>»</w:t>
      </w:r>
      <w:r w:rsidR="00CC121B" w:rsidRPr="000347EF">
        <w:rPr>
          <w:rFonts w:ascii="PT Astra Serif" w:eastAsia="Times New Roman" w:hAnsi="PT Astra Serif" w:cs="PT Astra Serif"/>
        </w:rPr>
        <w:t>.</w:t>
      </w:r>
    </w:p>
    <w:p w:rsidR="002451C7" w:rsidRPr="000347EF" w:rsidRDefault="00D66AF1" w:rsidP="002451C7">
      <w:pPr>
        <w:pStyle w:val="11111111111"/>
        <w:suppressAutoHyphens w:val="0"/>
        <w:spacing w:line="230" w:lineRule="auto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6</w:t>
      </w:r>
      <w:r w:rsidR="00B02703" w:rsidRPr="000347EF">
        <w:rPr>
          <w:rFonts w:ascii="PT Astra Serif" w:eastAsia="Times New Roman" w:hAnsi="PT Astra Serif" w:cs="PT Astra Serif"/>
        </w:rPr>
        <w:t xml:space="preserve">. </w:t>
      </w:r>
      <w:r w:rsidR="002451C7" w:rsidRPr="000347EF">
        <w:rPr>
          <w:rFonts w:ascii="PT Astra Serif" w:eastAsia="Times New Roman" w:hAnsi="PT Astra Serif" w:cs="PT Astra Serif"/>
        </w:rPr>
        <w:t>Приложение № 2 изложить в следующей редакции:</w:t>
      </w:r>
    </w:p>
    <w:p w:rsidR="00CC121B" w:rsidRPr="000347EF" w:rsidRDefault="005465EC" w:rsidP="00B77977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«</w:t>
      </w:r>
      <w:r w:rsidR="00601E9B" w:rsidRPr="000347EF">
        <w:rPr>
          <w:rFonts w:ascii="PT Astra Serif" w:eastAsia="Times New Roman" w:hAnsi="PT Astra Serif" w:cs="PT Astra Serif"/>
        </w:rPr>
        <w:t>ПРИЛОЖЕНИЕ</w:t>
      </w:r>
      <w:r w:rsidR="00CC121B" w:rsidRPr="000347EF">
        <w:rPr>
          <w:rFonts w:ascii="PT Astra Serif" w:eastAsia="Times New Roman" w:hAnsi="PT Astra Serif" w:cs="PT Astra Serif"/>
        </w:rPr>
        <w:t xml:space="preserve"> № </w:t>
      </w:r>
      <w:r w:rsidR="005C10EC" w:rsidRPr="000347EF">
        <w:rPr>
          <w:rFonts w:ascii="PT Astra Serif" w:eastAsia="Times New Roman" w:hAnsi="PT Astra Serif" w:cs="PT Astra Serif"/>
        </w:rPr>
        <w:t>2</w:t>
      </w:r>
    </w:p>
    <w:p w:rsidR="00601E9B" w:rsidRPr="000347EF" w:rsidRDefault="00601E9B" w:rsidP="00B77977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</w:p>
    <w:p w:rsidR="00CC121B" w:rsidRPr="000347EF" w:rsidRDefault="00CC121B" w:rsidP="00B77977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к государственной программе</w:t>
      </w:r>
    </w:p>
    <w:p w:rsidR="00CC121B" w:rsidRPr="000347EF" w:rsidRDefault="00CC121B" w:rsidP="00B77977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</w:p>
    <w:p w:rsidR="00601E9B" w:rsidRPr="000347EF" w:rsidRDefault="00601E9B" w:rsidP="00B77977">
      <w:pPr>
        <w:pStyle w:val="11111111111"/>
        <w:suppressAutoHyphens w:val="0"/>
        <w:spacing w:line="230" w:lineRule="auto"/>
        <w:ind w:left="10206" w:firstLine="0"/>
        <w:jc w:val="center"/>
        <w:rPr>
          <w:rFonts w:ascii="PT Astra Serif" w:eastAsia="Times New Roman" w:hAnsi="PT Astra Serif" w:cs="PT Astra Serif"/>
        </w:rPr>
      </w:pPr>
    </w:p>
    <w:p w:rsidR="00CC121B" w:rsidRPr="000347EF" w:rsidRDefault="00CC121B" w:rsidP="00F04017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0347EF">
        <w:rPr>
          <w:rFonts w:ascii="PT Astra Serif" w:eastAsia="Times New Roman" w:hAnsi="PT Astra Serif" w:cs="PT Astra Serif"/>
          <w:b/>
        </w:rPr>
        <w:t>СИСТЕМА</w:t>
      </w:r>
    </w:p>
    <w:p w:rsidR="00CC121B" w:rsidRPr="000347EF" w:rsidRDefault="00CC121B" w:rsidP="00F04017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0347EF">
        <w:rPr>
          <w:rFonts w:ascii="PT Astra Serif" w:eastAsia="Times New Roman" w:hAnsi="PT Astra Serif" w:cs="PT Astra Serif"/>
          <w:b/>
        </w:rPr>
        <w:t xml:space="preserve">мероприятий государственной программы Ульяновской области </w:t>
      </w:r>
      <w:r w:rsidR="007D6BF0">
        <w:rPr>
          <w:rFonts w:ascii="PT Astra Serif" w:eastAsia="Times New Roman" w:hAnsi="PT Astra Serif" w:cs="PT Astra Serif"/>
          <w:b/>
        </w:rPr>
        <w:br/>
      </w:r>
      <w:r w:rsidR="005465EC" w:rsidRPr="000347EF">
        <w:rPr>
          <w:rFonts w:ascii="PT Astra Serif" w:eastAsia="Times New Roman" w:hAnsi="PT Astra Serif" w:cs="PT Astra Serif"/>
          <w:b/>
        </w:rPr>
        <w:t>«</w:t>
      </w:r>
      <w:r w:rsidRPr="000347EF">
        <w:rPr>
          <w:rFonts w:ascii="PT Astra Serif" w:eastAsia="Times New Roman" w:hAnsi="PT Astra Serif" w:cs="PT Astra Serif"/>
          <w:b/>
        </w:rPr>
        <w:t>Формирование благоприятного инвестиционного климата в Ульяновской области</w:t>
      </w:r>
      <w:r w:rsidR="00E51239" w:rsidRPr="000347EF">
        <w:rPr>
          <w:rFonts w:ascii="PT Astra Serif" w:eastAsia="Times New Roman" w:hAnsi="PT Astra Serif" w:cs="PT Astra Serif"/>
          <w:b/>
        </w:rPr>
        <w:t>»</w:t>
      </w:r>
    </w:p>
    <w:p w:rsidR="00954389" w:rsidRPr="000347EF" w:rsidRDefault="00954389" w:rsidP="00F04017">
      <w:pPr>
        <w:pStyle w:val="11111111111"/>
        <w:suppressAutoHyphens w:val="0"/>
        <w:ind w:firstLine="0"/>
        <w:jc w:val="center"/>
        <w:rPr>
          <w:rFonts w:ascii="PT Astra Serif" w:eastAsia="Times New Roman" w:hAnsi="PT Astra Serif" w:cs="PT Astra Serif"/>
          <w:b/>
        </w:rPr>
      </w:pPr>
    </w:p>
    <w:tbl>
      <w:tblPr>
        <w:tblStyle w:val="ab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8"/>
        <w:gridCol w:w="2623"/>
        <w:gridCol w:w="1701"/>
        <w:gridCol w:w="1559"/>
        <w:gridCol w:w="1560"/>
        <w:gridCol w:w="992"/>
        <w:gridCol w:w="992"/>
        <w:gridCol w:w="1134"/>
        <w:gridCol w:w="1418"/>
        <w:gridCol w:w="1134"/>
        <w:gridCol w:w="992"/>
        <w:gridCol w:w="850"/>
      </w:tblGrid>
      <w:tr w:rsidR="00E536A2" w:rsidRPr="00684D39" w:rsidTr="00F04017">
        <w:tc>
          <w:tcPr>
            <w:tcW w:w="638" w:type="dxa"/>
            <w:vMerge w:val="restart"/>
            <w:tcBorders>
              <w:bottom w:val="nil"/>
            </w:tcBorders>
            <w:vAlign w:val="center"/>
          </w:tcPr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623" w:type="dxa"/>
            <w:vMerge w:val="restart"/>
            <w:tcBorders>
              <w:bottom w:val="nil"/>
            </w:tcBorders>
            <w:vAlign w:val="center"/>
          </w:tcPr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Наименование </w:t>
            </w:r>
          </w:p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основного мероприятия </w:t>
            </w:r>
            <w:r w:rsidR="002521E0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684D39">
              <w:rPr>
                <w:rFonts w:ascii="PT Astra Serif" w:hAnsi="PT Astra Serif" w:cs="PT Astra Serif"/>
                <w:sz w:val="20"/>
                <w:szCs w:val="20"/>
              </w:rPr>
              <w:t>(мероприятия)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Ответственные исполнители </w:t>
            </w:r>
          </w:p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Источник </w:t>
            </w:r>
          </w:p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финансового обеспечения</w:t>
            </w:r>
          </w:p>
        </w:tc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Объём финансового обеспечения реализации мероприятий, тыс. рублей</w:t>
            </w:r>
          </w:p>
        </w:tc>
      </w:tr>
      <w:tr w:rsidR="00E536A2" w:rsidRPr="00684D39" w:rsidTr="004B3AFD">
        <w:tc>
          <w:tcPr>
            <w:tcW w:w="638" w:type="dxa"/>
            <w:vMerge/>
            <w:tcBorders>
              <w:bottom w:val="nil"/>
            </w:tcBorders>
          </w:tcPr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bottom w:val="nil"/>
            </w:tcBorders>
          </w:tcPr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CC6C04" w:rsidRPr="00684D39" w:rsidRDefault="00CC6C04" w:rsidP="005F6F7D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B3AFD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2020 </w:t>
            </w:r>
          </w:p>
          <w:p w:rsidR="00CC6C04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B3AFD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2021 </w:t>
            </w:r>
          </w:p>
          <w:p w:rsidR="00CC6C04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B3AFD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2022 </w:t>
            </w:r>
          </w:p>
          <w:p w:rsidR="00CC6C04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B3AFD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2023 </w:t>
            </w:r>
          </w:p>
          <w:p w:rsidR="00CC6C04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4B3AFD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2024 </w:t>
            </w:r>
          </w:p>
          <w:p w:rsidR="00CC6C04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B3AFD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2025 </w:t>
            </w:r>
          </w:p>
          <w:p w:rsidR="00CC6C04" w:rsidRPr="00684D39" w:rsidRDefault="00CC6C04" w:rsidP="00601E9B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521E0" w:rsidRDefault="00CC6C04" w:rsidP="00CC6C04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 xml:space="preserve">2026 </w:t>
            </w:r>
          </w:p>
          <w:p w:rsidR="00CC6C04" w:rsidRPr="00684D39" w:rsidRDefault="00CC6C04" w:rsidP="00CC6C04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84D39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</w:tr>
    </w:tbl>
    <w:p w:rsidR="00601E9B" w:rsidRPr="000347EF" w:rsidRDefault="00601E9B" w:rsidP="005F6F7D">
      <w:pPr>
        <w:pStyle w:val="11111111111"/>
        <w:suppressAutoHyphens w:val="0"/>
        <w:ind w:left="-57" w:right="-57" w:firstLine="0"/>
        <w:jc w:val="center"/>
        <w:rPr>
          <w:rFonts w:ascii="PT Astra Serif" w:eastAsia="Times New Roman" w:hAnsi="PT Astra Serif" w:cs="PT Astra Serif"/>
          <w:sz w:val="24"/>
          <w:szCs w:val="24"/>
        </w:rPr>
        <w:sectPr w:rsidR="00601E9B" w:rsidRPr="000347EF" w:rsidSect="000347EF">
          <w:type w:val="continuous"/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272"/>
        </w:sectPr>
      </w:pPr>
    </w:p>
    <w:tbl>
      <w:tblPr>
        <w:tblStyle w:val="ab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8"/>
        <w:gridCol w:w="2623"/>
        <w:gridCol w:w="1701"/>
        <w:gridCol w:w="1559"/>
        <w:gridCol w:w="1560"/>
        <w:gridCol w:w="992"/>
        <w:gridCol w:w="992"/>
        <w:gridCol w:w="1134"/>
        <w:gridCol w:w="1418"/>
        <w:gridCol w:w="1134"/>
        <w:gridCol w:w="992"/>
        <w:gridCol w:w="850"/>
      </w:tblGrid>
      <w:tr w:rsidR="00E536A2" w:rsidRPr="00684D39" w:rsidTr="004B3AFD">
        <w:trPr>
          <w:tblHeader/>
        </w:trPr>
        <w:tc>
          <w:tcPr>
            <w:tcW w:w="638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23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12</w:t>
            </w:r>
          </w:p>
        </w:tc>
      </w:tr>
      <w:tr w:rsidR="00E536A2" w:rsidRPr="00684D39" w:rsidTr="00F04017">
        <w:tc>
          <w:tcPr>
            <w:tcW w:w="15593" w:type="dxa"/>
            <w:gridSpan w:val="12"/>
          </w:tcPr>
          <w:p w:rsidR="00CC6C04" w:rsidRPr="00684D39" w:rsidRDefault="00DF580F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hyperlink w:anchor="P219" w:history="1">
              <w:r w:rsidR="00CC6C04" w:rsidRPr="00684D39">
                <w:rPr>
                  <w:sz w:val="20"/>
                  <w:szCs w:val="20"/>
                </w:rPr>
                <w:t>Подпрограмма</w:t>
              </w:r>
            </w:hyperlink>
            <w:r w:rsidR="00CC6C04" w:rsidRPr="00684D39">
              <w:rPr>
                <w:sz w:val="20"/>
                <w:szCs w:val="20"/>
              </w:rPr>
              <w:t xml:space="preserve"> </w:t>
            </w:r>
            <w:r w:rsidR="005465EC" w:rsidRPr="00684D39">
              <w:rPr>
                <w:sz w:val="20"/>
                <w:szCs w:val="20"/>
              </w:rPr>
              <w:t>«</w:t>
            </w:r>
            <w:r w:rsidR="00CC6C04" w:rsidRPr="00684D39">
              <w:rPr>
                <w:sz w:val="20"/>
                <w:szCs w:val="20"/>
              </w:rPr>
              <w:t>Формирование и развитие инфраструктуры зон развития Ульяновской области</w:t>
            </w:r>
            <w:r w:rsidR="005465EC" w:rsidRPr="00684D39">
              <w:rPr>
                <w:sz w:val="20"/>
                <w:szCs w:val="20"/>
              </w:rPr>
              <w:t>»</w:t>
            </w:r>
          </w:p>
        </w:tc>
      </w:tr>
      <w:tr w:rsidR="00E536A2" w:rsidRPr="00684D39" w:rsidTr="00F04017">
        <w:tc>
          <w:tcPr>
            <w:tcW w:w="15593" w:type="dxa"/>
            <w:gridSpan w:val="12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Цель подпрограммы – формирование инфраструктуры зон развития Ульяновской области</w:t>
            </w:r>
          </w:p>
        </w:tc>
      </w:tr>
      <w:tr w:rsidR="00E536A2" w:rsidRPr="00684D39" w:rsidTr="00F04017">
        <w:tc>
          <w:tcPr>
            <w:tcW w:w="15593" w:type="dxa"/>
            <w:gridSpan w:val="12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Задача подпрограммы – создание для резидентов зон развития Ульяновской области необходимых условий для осуществления их деятельности</w:t>
            </w:r>
          </w:p>
        </w:tc>
      </w:tr>
      <w:tr w:rsidR="00E536A2" w:rsidRPr="00684D39" w:rsidTr="004B3AFD">
        <w:tc>
          <w:tcPr>
            <w:tcW w:w="638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</w:t>
            </w:r>
          </w:p>
        </w:tc>
        <w:tc>
          <w:tcPr>
            <w:tcW w:w="2623" w:type="dxa"/>
          </w:tcPr>
          <w:p w:rsidR="00CC6C04" w:rsidRPr="00684D39" w:rsidRDefault="00CC6C04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Основное мероприятие </w:t>
            </w:r>
            <w:r w:rsidR="005465EC" w:rsidRPr="00684D39">
              <w:rPr>
                <w:sz w:val="20"/>
                <w:szCs w:val="20"/>
              </w:rPr>
              <w:t>«</w:t>
            </w:r>
            <w:r w:rsidRPr="00684D39">
              <w:rPr>
                <w:sz w:val="20"/>
                <w:szCs w:val="20"/>
              </w:rPr>
              <w:t>Развитие промышленных зон</w:t>
            </w:r>
            <w:r w:rsidR="002314FE" w:rsidRPr="00684D39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6C04" w:rsidRPr="00684D39" w:rsidRDefault="00CC6C04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Бюджетные ассигнования областного бюджета </w:t>
            </w:r>
            <w:r w:rsidR="00F04017" w:rsidRPr="00684D39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 xml:space="preserve">Ульяновской области </w:t>
            </w:r>
            <w:r w:rsidR="00F04017" w:rsidRPr="00684D39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 xml:space="preserve">(далее </w:t>
            </w:r>
            <w:r w:rsidR="00F04017" w:rsidRPr="00684D39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 xml:space="preserve">также </w:t>
            </w:r>
            <w:r w:rsidR="00F04017" w:rsidRPr="00684D39">
              <w:rPr>
                <w:sz w:val="20"/>
                <w:szCs w:val="20"/>
              </w:rPr>
              <w:t>–</w:t>
            </w:r>
            <w:r w:rsidR="00F04017" w:rsidRPr="00684D39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lastRenderedPageBreak/>
              <w:t>областной бюджет)</w:t>
            </w:r>
          </w:p>
        </w:tc>
        <w:tc>
          <w:tcPr>
            <w:tcW w:w="1560" w:type="dxa"/>
          </w:tcPr>
          <w:p w:rsidR="00CC6C04" w:rsidRPr="00684D39" w:rsidRDefault="003165A4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lastRenderedPageBreak/>
              <w:t>240848,5</w:t>
            </w:r>
          </w:p>
        </w:tc>
        <w:tc>
          <w:tcPr>
            <w:tcW w:w="992" w:type="dxa"/>
          </w:tcPr>
          <w:p w:rsidR="00CC6C04" w:rsidRPr="00684D39" w:rsidRDefault="00CC6C04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51251,1</w:t>
            </w:r>
          </w:p>
        </w:tc>
        <w:tc>
          <w:tcPr>
            <w:tcW w:w="992" w:type="dxa"/>
          </w:tcPr>
          <w:p w:rsidR="00CC6C04" w:rsidRPr="00684D39" w:rsidRDefault="00CC6C04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55683,9</w:t>
            </w:r>
          </w:p>
        </w:tc>
        <w:tc>
          <w:tcPr>
            <w:tcW w:w="1134" w:type="dxa"/>
          </w:tcPr>
          <w:p w:rsidR="00CC6C04" w:rsidRPr="00684D39" w:rsidRDefault="00CC6C04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53707,5</w:t>
            </w:r>
          </w:p>
        </w:tc>
        <w:tc>
          <w:tcPr>
            <w:tcW w:w="1418" w:type="dxa"/>
          </w:tcPr>
          <w:p w:rsidR="00CC6C04" w:rsidRPr="00684D39" w:rsidRDefault="00CC6C04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44216,0</w:t>
            </w:r>
          </w:p>
        </w:tc>
        <w:tc>
          <w:tcPr>
            <w:tcW w:w="1134" w:type="dxa"/>
          </w:tcPr>
          <w:p w:rsidR="00CC6C04" w:rsidRPr="00684D39" w:rsidRDefault="003165A4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15955,5</w:t>
            </w:r>
          </w:p>
        </w:tc>
        <w:tc>
          <w:tcPr>
            <w:tcW w:w="992" w:type="dxa"/>
          </w:tcPr>
          <w:p w:rsidR="00CC6C04" w:rsidRPr="00684D39" w:rsidRDefault="00CC6C04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20034,5</w:t>
            </w:r>
          </w:p>
        </w:tc>
        <w:tc>
          <w:tcPr>
            <w:tcW w:w="850" w:type="dxa"/>
          </w:tcPr>
          <w:p w:rsidR="00CC6C04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</w:t>
            </w:r>
            <w:r w:rsidRPr="00684D39">
              <w:rPr>
                <w:spacing w:val="-4"/>
                <w:sz w:val="20"/>
                <w:szCs w:val="20"/>
              </w:rPr>
              <w:t>иобретение в собстве</w:t>
            </w:r>
            <w:r w:rsidRPr="00684D39">
              <w:rPr>
                <w:spacing w:val="-4"/>
                <w:sz w:val="20"/>
                <w:szCs w:val="20"/>
              </w:rPr>
              <w:t>н</w:t>
            </w:r>
            <w:r w:rsidRPr="00684D39">
              <w:rPr>
                <w:spacing w:val="-4"/>
                <w:sz w:val="20"/>
                <w:szCs w:val="20"/>
              </w:rPr>
              <w:t>ность Ульяновской области дополнительных акций, ра</w:t>
            </w:r>
            <w:r w:rsidRPr="00684D39">
              <w:rPr>
                <w:spacing w:val="-4"/>
                <w:sz w:val="20"/>
                <w:szCs w:val="20"/>
              </w:rPr>
              <w:t>з</w:t>
            </w:r>
            <w:r w:rsidRPr="00684D39">
              <w:rPr>
                <w:spacing w:val="-4"/>
                <w:sz w:val="20"/>
                <w:szCs w:val="20"/>
              </w:rPr>
              <w:t>мещаемых при увеличении уставного капитала Акци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нерного общества «Корп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рация развития Ульяновской области», в целях погашения основного долга по кредиту на строительство объектов инфраструктуры промы</w:t>
            </w:r>
            <w:r w:rsidRPr="00684D39">
              <w:rPr>
                <w:spacing w:val="-4"/>
                <w:sz w:val="20"/>
                <w:szCs w:val="20"/>
              </w:rPr>
              <w:t>ш</w:t>
            </w:r>
            <w:r w:rsidRPr="00684D39">
              <w:rPr>
                <w:spacing w:val="-4"/>
                <w:sz w:val="20"/>
                <w:szCs w:val="20"/>
              </w:rPr>
              <w:t>ленных зон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 экономического развития и пр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 xml:space="preserve">мышленности Ульяновской области (далее </w:t>
            </w:r>
            <w:r w:rsidR="00F04017" w:rsidRPr="00684D39">
              <w:rPr>
                <w:sz w:val="20"/>
                <w:szCs w:val="20"/>
              </w:rPr>
              <w:t>–</w:t>
            </w:r>
            <w:r w:rsidRPr="00684D39">
              <w:rPr>
                <w:sz w:val="20"/>
                <w:szCs w:val="20"/>
              </w:rPr>
              <w:t xml:space="preserve"> Министерство)</w:t>
            </w: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176718,9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42440,0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42440,0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46440,0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32216,0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4292,0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8890,9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1.2.</w:t>
            </w:r>
          </w:p>
        </w:tc>
        <w:tc>
          <w:tcPr>
            <w:tcW w:w="2623" w:type="dxa"/>
          </w:tcPr>
          <w:p w:rsidR="00767D6A" w:rsidRPr="00684D39" w:rsidRDefault="00767D6A" w:rsidP="002521E0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субсидий организациям, которым в соответствии с Законом Ульяновской</w:t>
            </w:r>
            <w:r w:rsidR="002314FE" w:rsidRPr="00684D39">
              <w:rPr>
                <w:sz w:val="20"/>
                <w:szCs w:val="20"/>
              </w:rPr>
              <w:t xml:space="preserve"> области </w:t>
            </w:r>
            <w:r w:rsidR="002521E0">
              <w:rPr>
                <w:sz w:val="20"/>
                <w:szCs w:val="20"/>
              </w:rPr>
              <w:br/>
            </w:r>
            <w:r w:rsidR="002314FE" w:rsidRPr="00684D39">
              <w:rPr>
                <w:sz w:val="20"/>
                <w:szCs w:val="20"/>
              </w:rPr>
              <w:t>от 15</w:t>
            </w:r>
            <w:r w:rsidR="002521E0">
              <w:rPr>
                <w:sz w:val="20"/>
                <w:szCs w:val="20"/>
              </w:rPr>
              <w:t>.03.</w:t>
            </w:r>
            <w:r w:rsidR="002314FE" w:rsidRPr="00684D39">
              <w:rPr>
                <w:sz w:val="20"/>
                <w:szCs w:val="20"/>
              </w:rPr>
              <w:t>2005 №</w:t>
            </w:r>
            <w:r w:rsidRPr="00684D39">
              <w:rPr>
                <w:sz w:val="20"/>
                <w:szCs w:val="20"/>
              </w:rPr>
              <w:t xml:space="preserve"> 019-ЗО </w:t>
            </w:r>
            <w:r w:rsidR="002521E0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>«О развитии инвестицио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ной деятельности на терр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тории Ульяновской обл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сти» присвоен статус орг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 xml:space="preserve">низации, уполномоченной </w:t>
            </w:r>
            <w:r w:rsidR="002521E0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>в сфере формирования и развития инфраструктуры промышленных зон, в ц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лях возмещения затрат ук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занных организаций по уплате процентов по кред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там, полученным на фо</w:t>
            </w:r>
            <w:r w:rsidRPr="00684D39">
              <w:rPr>
                <w:sz w:val="20"/>
                <w:szCs w:val="20"/>
              </w:rPr>
              <w:t>р</w:t>
            </w:r>
            <w:r w:rsidRPr="00684D39">
              <w:rPr>
                <w:sz w:val="20"/>
                <w:szCs w:val="20"/>
              </w:rPr>
              <w:t>мирование и развитие и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фраструктуры промышле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ных зон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64129,6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8811,1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13243,9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7267,5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12000,0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11663,5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11143,6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</w:t>
            </w: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Основное мероприятие «Развитие портовой особой экономической зоны»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481667,1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146545,0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334122,1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2.1.</w:t>
            </w: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Приобретение в собстве</w:t>
            </w:r>
            <w:r w:rsidRPr="00684D39">
              <w:rPr>
                <w:spacing w:val="-4"/>
                <w:sz w:val="20"/>
                <w:szCs w:val="20"/>
              </w:rPr>
              <w:t>н</w:t>
            </w:r>
            <w:r w:rsidRPr="00684D39">
              <w:rPr>
                <w:spacing w:val="-4"/>
                <w:sz w:val="20"/>
                <w:szCs w:val="20"/>
              </w:rPr>
              <w:t xml:space="preserve">ность Ульяновской области </w:t>
            </w:r>
            <w:r w:rsidRPr="00684D39">
              <w:rPr>
                <w:spacing w:val="-4"/>
                <w:sz w:val="20"/>
                <w:szCs w:val="20"/>
              </w:rPr>
              <w:lastRenderedPageBreak/>
              <w:t>дополнительных акций, ра</w:t>
            </w:r>
            <w:r w:rsidRPr="00684D39">
              <w:rPr>
                <w:spacing w:val="-4"/>
                <w:sz w:val="20"/>
                <w:szCs w:val="20"/>
              </w:rPr>
              <w:t>з</w:t>
            </w:r>
            <w:r w:rsidRPr="00684D39">
              <w:rPr>
                <w:spacing w:val="-4"/>
                <w:sz w:val="20"/>
                <w:szCs w:val="20"/>
              </w:rPr>
              <w:t>мещаемых при увеличении уставного капитала акци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нерного общества «Портовая особая экономическая зона «Ульяновск», в целях ф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t>нансового обеспечения а</w:t>
            </w:r>
            <w:r w:rsidRPr="00684D39">
              <w:rPr>
                <w:spacing w:val="-4"/>
                <w:sz w:val="20"/>
                <w:szCs w:val="20"/>
              </w:rPr>
              <w:t>р</w:t>
            </w:r>
            <w:r w:rsidRPr="00684D39">
              <w:rPr>
                <w:spacing w:val="-4"/>
                <w:sz w:val="20"/>
                <w:szCs w:val="20"/>
              </w:rPr>
              <w:t>хитектурно-строительного проектирования и стро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t>тельства объектов капитал</w:t>
            </w:r>
            <w:r w:rsidRPr="00684D39">
              <w:rPr>
                <w:spacing w:val="-4"/>
                <w:sz w:val="20"/>
                <w:szCs w:val="20"/>
              </w:rPr>
              <w:t>ь</w:t>
            </w:r>
            <w:r w:rsidRPr="00684D39">
              <w:rPr>
                <w:spacing w:val="-4"/>
                <w:sz w:val="20"/>
                <w:szCs w:val="20"/>
              </w:rPr>
              <w:t>ного строительства инд</w:t>
            </w:r>
            <w:r w:rsidRPr="00684D39">
              <w:rPr>
                <w:spacing w:val="-4"/>
                <w:sz w:val="20"/>
                <w:szCs w:val="20"/>
              </w:rPr>
              <w:t>у</w:t>
            </w:r>
            <w:r w:rsidRPr="00684D39">
              <w:rPr>
                <w:spacing w:val="-4"/>
                <w:sz w:val="20"/>
                <w:szCs w:val="20"/>
              </w:rPr>
              <w:t>стриального парка</w:t>
            </w:r>
          </w:p>
        </w:tc>
        <w:tc>
          <w:tcPr>
            <w:tcW w:w="1701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559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Бюджетные ассигнования </w:t>
            </w:r>
            <w:r w:rsidRPr="00684D39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lastRenderedPageBreak/>
              <w:t>440409,0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146545,0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293864,0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в том числе в условиях ра</w:t>
            </w:r>
            <w:r w:rsidRPr="00684D39">
              <w:rPr>
                <w:sz w:val="20"/>
                <w:szCs w:val="20"/>
              </w:rPr>
              <w:t>с</w:t>
            </w:r>
            <w:r w:rsidRPr="00684D39">
              <w:rPr>
                <w:sz w:val="20"/>
                <w:szCs w:val="20"/>
              </w:rPr>
              <w:t>пространения новой кор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навирусной инфекции (COVID-2019)</w:t>
            </w:r>
          </w:p>
        </w:tc>
        <w:tc>
          <w:tcPr>
            <w:tcW w:w="1701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146545,0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146545,0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2.2.</w:t>
            </w:r>
          </w:p>
        </w:tc>
        <w:tc>
          <w:tcPr>
            <w:tcW w:w="2623" w:type="dxa"/>
          </w:tcPr>
          <w:p w:rsidR="00767D6A" w:rsidRPr="00684D39" w:rsidRDefault="00767D6A" w:rsidP="00684D39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субсидий из областного бюджета Ульяновской области орг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 xml:space="preserve">низациям </w:t>
            </w:r>
            <w:r w:rsidR="00F04017" w:rsidRPr="00684D39">
              <w:rPr>
                <w:sz w:val="20"/>
                <w:szCs w:val="20"/>
              </w:rPr>
              <w:t>–</w:t>
            </w:r>
            <w:r w:rsidRPr="00684D39">
              <w:rPr>
                <w:sz w:val="20"/>
                <w:szCs w:val="20"/>
              </w:rPr>
              <w:t xml:space="preserve"> резидентам портовой особой эконом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ческой зоны, созданной на территории муниципальн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го образования «Черд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клинский район» Ульяно</w:t>
            </w:r>
            <w:r w:rsidRPr="00684D39">
              <w:rPr>
                <w:sz w:val="20"/>
                <w:szCs w:val="20"/>
              </w:rPr>
              <w:t>в</w:t>
            </w:r>
            <w:r w:rsidRPr="00684D39">
              <w:rPr>
                <w:sz w:val="20"/>
                <w:szCs w:val="20"/>
              </w:rPr>
              <w:t>ской области, в целях во</w:t>
            </w:r>
            <w:r w:rsidRPr="00684D39">
              <w:rPr>
                <w:sz w:val="20"/>
                <w:szCs w:val="20"/>
              </w:rPr>
              <w:t>з</w:t>
            </w:r>
            <w:r w:rsidRPr="00684D39">
              <w:rPr>
                <w:sz w:val="20"/>
                <w:szCs w:val="20"/>
              </w:rPr>
              <w:t xml:space="preserve">мещения затрат в связи с </w:t>
            </w:r>
            <w:r w:rsidRPr="00684D39">
              <w:rPr>
                <w:spacing w:val="-4"/>
                <w:sz w:val="20"/>
                <w:szCs w:val="20"/>
              </w:rPr>
              <w:t>внесением арендной платы, предусмотренной договор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>ми аренды недвижимого имущества (за исключением земельных участков), нах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дящегося на территории ук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>занной портовой особой экономической зоны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27258,1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26258,1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2.3.</w:t>
            </w: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Приобретение в собстве</w:t>
            </w:r>
            <w:r w:rsidRPr="00684D39">
              <w:rPr>
                <w:spacing w:val="-4"/>
                <w:sz w:val="20"/>
                <w:szCs w:val="20"/>
              </w:rPr>
              <w:t>н</w:t>
            </w:r>
            <w:r w:rsidRPr="00684D39">
              <w:rPr>
                <w:spacing w:val="-4"/>
                <w:sz w:val="20"/>
                <w:szCs w:val="20"/>
              </w:rPr>
              <w:t>ность Ульяновской области дополнительных акций, в</w:t>
            </w:r>
            <w:r w:rsidRPr="00684D39">
              <w:rPr>
                <w:spacing w:val="-4"/>
                <w:sz w:val="20"/>
                <w:szCs w:val="20"/>
              </w:rPr>
              <w:t>ы</w:t>
            </w:r>
            <w:r w:rsidRPr="00684D39">
              <w:rPr>
                <w:spacing w:val="-4"/>
                <w:sz w:val="20"/>
                <w:szCs w:val="20"/>
              </w:rPr>
              <w:t>пускаемых при увеличении уставного капитала акци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lastRenderedPageBreak/>
              <w:t>нерного общества «Портовая особая экономическая зона «Ульяновск», в целях ф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t>нансирования разработки проекта планировки терр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t>тории 3-й очереди портовой особой экономической зоны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10000,0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Приобретение в собстве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ность Ульяновской области дополнительных акций, размещаемых при увелич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нии уставного капитала акционерного общества «Портовая особая эконом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ческая зона «Ульяновск», в целях возмещения ос</w:t>
            </w:r>
            <w:r w:rsidRPr="00684D39">
              <w:rPr>
                <w:sz w:val="20"/>
                <w:szCs w:val="20"/>
              </w:rPr>
              <w:t>у</w:t>
            </w:r>
            <w:r w:rsidRPr="00684D39">
              <w:rPr>
                <w:sz w:val="20"/>
                <w:szCs w:val="20"/>
              </w:rPr>
              <w:t>ществленных указанным обществом затрат на прое</w:t>
            </w:r>
            <w:r w:rsidRPr="00684D39">
              <w:rPr>
                <w:sz w:val="20"/>
                <w:szCs w:val="20"/>
              </w:rPr>
              <w:t>к</w:t>
            </w:r>
            <w:r w:rsidRPr="00684D39">
              <w:rPr>
                <w:sz w:val="20"/>
                <w:szCs w:val="20"/>
              </w:rPr>
              <w:t>тирование и проведение государственной эксперт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зы проектной документ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ции и результатов инж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нерных изысканий, выпо</w:t>
            </w:r>
            <w:r w:rsidRPr="00684D39">
              <w:rPr>
                <w:sz w:val="20"/>
                <w:szCs w:val="20"/>
              </w:rPr>
              <w:t>л</w:t>
            </w:r>
            <w:r w:rsidRPr="00684D39">
              <w:rPr>
                <w:sz w:val="20"/>
                <w:szCs w:val="20"/>
              </w:rPr>
              <w:t>ненных для подготовки такой проектной докуме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тации, объекта капитальн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го строительства «Прои</w:t>
            </w:r>
            <w:r w:rsidRPr="00684D39">
              <w:rPr>
                <w:sz w:val="20"/>
                <w:szCs w:val="20"/>
              </w:rPr>
              <w:t>з</w:t>
            </w:r>
            <w:r w:rsidRPr="00684D39">
              <w:rPr>
                <w:sz w:val="20"/>
                <w:szCs w:val="20"/>
              </w:rPr>
              <w:t>водственно-складское зд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ние на территории инд</w:t>
            </w:r>
            <w:r w:rsidRPr="00684D39">
              <w:rPr>
                <w:sz w:val="20"/>
                <w:szCs w:val="20"/>
              </w:rPr>
              <w:t>у</w:t>
            </w:r>
            <w:r w:rsidRPr="00684D39">
              <w:rPr>
                <w:sz w:val="20"/>
                <w:szCs w:val="20"/>
              </w:rPr>
              <w:t>стриального парка «Пла</w:t>
            </w:r>
            <w:r w:rsidRPr="00684D39">
              <w:rPr>
                <w:sz w:val="20"/>
                <w:szCs w:val="20"/>
              </w:rPr>
              <w:t>т</w:t>
            </w:r>
            <w:r w:rsidRPr="00684D39">
              <w:rPr>
                <w:sz w:val="20"/>
                <w:szCs w:val="20"/>
              </w:rPr>
              <w:t>форма» портовой особой экономической зоны «Ул</w:t>
            </w:r>
            <w:r w:rsidRPr="00684D39">
              <w:rPr>
                <w:sz w:val="20"/>
                <w:szCs w:val="20"/>
              </w:rPr>
              <w:t>ь</w:t>
            </w:r>
            <w:r w:rsidRPr="00684D39">
              <w:rPr>
                <w:sz w:val="20"/>
                <w:szCs w:val="20"/>
              </w:rPr>
              <w:t>яновск»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4000,0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3.</w:t>
            </w: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Основное мероприятие «Поддержка деятельности организации, уполномоче</w:t>
            </w:r>
            <w:r w:rsidRPr="00684D39">
              <w:rPr>
                <w:spacing w:val="-4"/>
                <w:sz w:val="20"/>
                <w:szCs w:val="20"/>
              </w:rPr>
              <w:t>н</w:t>
            </w:r>
            <w:r w:rsidRPr="00684D39">
              <w:rPr>
                <w:spacing w:val="-4"/>
                <w:sz w:val="20"/>
                <w:szCs w:val="20"/>
              </w:rPr>
              <w:t>ной в сфере формирования и развития инфраструктуры промышленных зон в Уль</w:t>
            </w:r>
            <w:r w:rsidRPr="00684D39">
              <w:rPr>
                <w:spacing w:val="-4"/>
                <w:sz w:val="20"/>
                <w:szCs w:val="20"/>
              </w:rPr>
              <w:t>я</w:t>
            </w:r>
            <w:r w:rsidRPr="00684D39">
              <w:rPr>
                <w:spacing w:val="-4"/>
                <w:sz w:val="20"/>
                <w:szCs w:val="20"/>
              </w:rPr>
              <w:t>новской области»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257380,5378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86114,1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110000,9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30000,0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28265,5378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2623" w:type="dxa"/>
          </w:tcPr>
          <w:p w:rsidR="00767D6A" w:rsidRPr="00684D39" w:rsidRDefault="00767D6A" w:rsidP="00C4591B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Предоставление субсидий </w:t>
            </w:r>
            <w:r w:rsidRPr="00684D39">
              <w:rPr>
                <w:spacing w:val="-4"/>
                <w:sz w:val="20"/>
                <w:szCs w:val="20"/>
              </w:rPr>
              <w:t>из областного бюджета Ул</w:t>
            </w:r>
            <w:r w:rsidRPr="00684D39">
              <w:rPr>
                <w:spacing w:val="-4"/>
                <w:sz w:val="20"/>
                <w:szCs w:val="20"/>
              </w:rPr>
              <w:t>ь</w:t>
            </w:r>
            <w:r w:rsidRPr="00684D39">
              <w:rPr>
                <w:spacing w:val="-4"/>
                <w:sz w:val="20"/>
                <w:szCs w:val="20"/>
              </w:rPr>
              <w:t>яновской области организ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>циям, которым в соотве</w:t>
            </w:r>
            <w:r w:rsidRPr="00684D39">
              <w:rPr>
                <w:spacing w:val="-4"/>
                <w:sz w:val="20"/>
                <w:szCs w:val="20"/>
              </w:rPr>
              <w:t>т</w:t>
            </w:r>
            <w:r w:rsidRPr="00684D39">
              <w:rPr>
                <w:spacing w:val="-4"/>
                <w:sz w:val="20"/>
                <w:szCs w:val="20"/>
              </w:rPr>
              <w:t xml:space="preserve">ствии с </w:t>
            </w:r>
            <w:hyperlink r:id="rId25" w:tooltip="Закон Ульяновской области от 15.03.2005 N 019-ЗО (ред. от 20.12.2022) &quot;О развитии инвестиционной деятельности на территории Ульяновской области&quot; (принят ЗС Ульяновской области 10.03.2005) (с изм. и доп., вступающими в силу с 11.01.2023) {КонсультантПлюс}">
              <w:r w:rsidRPr="00684D39">
                <w:rPr>
                  <w:spacing w:val="-4"/>
                  <w:sz w:val="20"/>
                  <w:szCs w:val="20"/>
                </w:rPr>
                <w:t>Законом</w:t>
              </w:r>
            </w:hyperlink>
            <w:r w:rsidR="002314FE" w:rsidRPr="00684D39">
              <w:rPr>
                <w:spacing w:val="-4"/>
                <w:sz w:val="20"/>
                <w:szCs w:val="20"/>
              </w:rPr>
              <w:t xml:space="preserve"> Ульяно</w:t>
            </w:r>
            <w:r w:rsidR="002314FE" w:rsidRPr="00684D39">
              <w:rPr>
                <w:spacing w:val="-4"/>
                <w:sz w:val="20"/>
                <w:szCs w:val="20"/>
              </w:rPr>
              <w:t>в</w:t>
            </w:r>
            <w:r w:rsidR="002314FE" w:rsidRPr="00684D39">
              <w:rPr>
                <w:spacing w:val="-4"/>
                <w:sz w:val="20"/>
                <w:szCs w:val="20"/>
              </w:rPr>
              <w:t>ской области от 15.03.</w:t>
            </w:r>
            <w:r w:rsidRPr="00684D39">
              <w:rPr>
                <w:spacing w:val="-4"/>
                <w:sz w:val="20"/>
                <w:szCs w:val="20"/>
              </w:rPr>
              <w:t>2005  № 019-ЗО «О развитии инв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 xml:space="preserve">стиционной деятельности </w:t>
            </w:r>
            <w:r w:rsidR="00C4591B">
              <w:rPr>
                <w:spacing w:val="-4"/>
                <w:sz w:val="20"/>
                <w:szCs w:val="20"/>
              </w:rPr>
              <w:br/>
            </w:r>
            <w:r w:rsidRPr="00684D39">
              <w:rPr>
                <w:spacing w:val="-4"/>
                <w:sz w:val="20"/>
                <w:szCs w:val="20"/>
              </w:rPr>
              <w:t>на территории Ульяновской области» присвоен статус организации, уполномоче</w:t>
            </w:r>
            <w:r w:rsidRPr="00684D39">
              <w:rPr>
                <w:spacing w:val="-4"/>
                <w:sz w:val="20"/>
                <w:szCs w:val="20"/>
              </w:rPr>
              <w:t>н</w:t>
            </w:r>
            <w:r w:rsidRPr="00684D39">
              <w:rPr>
                <w:spacing w:val="-4"/>
                <w:sz w:val="20"/>
                <w:szCs w:val="20"/>
              </w:rPr>
              <w:t xml:space="preserve">ной в сфере формирования </w:t>
            </w:r>
            <w:r w:rsidR="00C4591B">
              <w:rPr>
                <w:spacing w:val="-4"/>
                <w:sz w:val="20"/>
                <w:szCs w:val="20"/>
              </w:rPr>
              <w:br/>
            </w:r>
            <w:r w:rsidRPr="00684D39">
              <w:rPr>
                <w:spacing w:val="-4"/>
                <w:sz w:val="20"/>
                <w:szCs w:val="20"/>
              </w:rPr>
              <w:t>и развития инфраструктуры промышленных зон, в целях возмещения части затрат указанных организаций в связи с осуществлением м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роприятий по формиров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>нию и развитию инфр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>структуры промышленных зон и функций, опреде</w:t>
            </w:r>
            <w:r w:rsidR="003E640F" w:rsidRPr="00684D39">
              <w:rPr>
                <w:spacing w:val="-4"/>
                <w:sz w:val="20"/>
                <w:szCs w:val="20"/>
              </w:rPr>
              <w:t>лё</w:t>
            </w:r>
            <w:r w:rsidRPr="00684D39">
              <w:rPr>
                <w:spacing w:val="-4"/>
                <w:sz w:val="20"/>
                <w:szCs w:val="20"/>
              </w:rPr>
              <w:t>н</w:t>
            </w:r>
            <w:r w:rsidRPr="00684D39">
              <w:rPr>
                <w:spacing w:val="-4"/>
                <w:sz w:val="20"/>
                <w:szCs w:val="20"/>
              </w:rPr>
              <w:t>ных постановлением Прав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t>тельства Ульяновской обл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 xml:space="preserve">сти от 16.08.2013 № 367-П «О некоторых вопросах </w:t>
            </w:r>
            <w:r w:rsidR="00684D39">
              <w:rPr>
                <w:spacing w:val="-4"/>
                <w:sz w:val="20"/>
                <w:szCs w:val="20"/>
              </w:rPr>
              <w:br/>
            </w:r>
            <w:r w:rsidRPr="00684D39">
              <w:rPr>
                <w:spacing w:val="-4"/>
                <w:sz w:val="20"/>
                <w:szCs w:val="20"/>
              </w:rPr>
              <w:t>деятельности организации, уполномоченной в сфере формирования и развития инфраструктуры промы</w:t>
            </w:r>
            <w:r w:rsidRPr="00684D39">
              <w:rPr>
                <w:spacing w:val="-4"/>
                <w:sz w:val="20"/>
                <w:szCs w:val="20"/>
              </w:rPr>
              <w:t>ш</w:t>
            </w:r>
            <w:r w:rsidRPr="00684D39">
              <w:rPr>
                <w:spacing w:val="-4"/>
                <w:sz w:val="20"/>
                <w:szCs w:val="20"/>
              </w:rPr>
              <w:t>ленных зон»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172180,6378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57915,1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54000,0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30000,0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28265,5378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3.2.</w:t>
            </w: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Приобретение в собстве</w:t>
            </w:r>
            <w:r w:rsidRPr="00684D39">
              <w:rPr>
                <w:spacing w:val="-4"/>
                <w:sz w:val="20"/>
                <w:szCs w:val="20"/>
              </w:rPr>
              <w:t>н</w:t>
            </w:r>
            <w:r w:rsidRPr="00684D39">
              <w:rPr>
                <w:spacing w:val="-4"/>
                <w:sz w:val="20"/>
                <w:szCs w:val="20"/>
              </w:rPr>
              <w:t>ность Ульяновской области дополнительных акций, ра</w:t>
            </w:r>
            <w:r w:rsidRPr="00684D39">
              <w:rPr>
                <w:spacing w:val="-4"/>
                <w:sz w:val="20"/>
                <w:szCs w:val="20"/>
              </w:rPr>
              <w:t>з</w:t>
            </w:r>
            <w:r w:rsidRPr="00684D39">
              <w:rPr>
                <w:spacing w:val="-4"/>
                <w:sz w:val="20"/>
                <w:szCs w:val="20"/>
              </w:rPr>
              <w:t>мещаемых при увеличении уставного капитала Акци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нерного общества «Корп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рация развития Ульяновской области», с целью финанс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вого обеспечения разработки проектов планировки терр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lastRenderedPageBreak/>
              <w:t>тории и проектов межевания территории, приобретения, монтажа, выполнения пу</w:t>
            </w:r>
            <w:r w:rsidRPr="00684D39">
              <w:rPr>
                <w:spacing w:val="-4"/>
                <w:sz w:val="20"/>
                <w:szCs w:val="20"/>
              </w:rPr>
              <w:t>с</w:t>
            </w:r>
            <w:r w:rsidRPr="00684D39">
              <w:rPr>
                <w:spacing w:val="-4"/>
                <w:sz w:val="20"/>
                <w:szCs w:val="20"/>
              </w:rPr>
              <w:t>коналадочных работ в отн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шении оборудования, прое</w:t>
            </w:r>
            <w:r w:rsidRPr="00684D39">
              <w:rPr>
                <w:spacing w:val="-4"/>
                <w:sz w:val="20"/>
                <w:szCs w:val="20"/>
              </w:rPr>
              <w:t>к</w:t>
            </w:r>
            <w:r w:rsidRPr="00684D39">
              <w:rPr>
                <w:spacing w:val="-4"/>
                <w:sz w:val="20"/>
                <w:szCs w:val="20"/>
              </w:rPr>
              <w:t>тирования, строительства и подключения (технологич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ского присоединения) об</w:t>
            </w:r>
            <w:r w:rsidRPr="00684D39">
              <w:rPr>
                <w:spacing w:val="-4"/>
                <w:sz w:val="20"/>
                <w:szCs w:val="20"/>
              </w:rPr>
              <w:t>ъ</w:t>
            </w:r>
            <w:r w:rsidRPr="00684D39">
              <w:rPr>
                <w:spacing w:val="-4"/>
                <w:sz w:val="20"/>
                <w:szCs w:val="20"/>
              </w:rPr>
              <w:t>ектов капитального стро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t>тельства и инфраструктуры зон развития Ульяновской области к сетям инженерно-технического обеспечения (электро-, газо-, тепло-, в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доснабжения или водоотв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дения)</w:t>
            </w:r>
          </w:p>
        </w:tc>
        <w:tc>
          <w:tcPr>
            <w:tcW w:w="1701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559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59199,9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2199,0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56000,9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в том числе в условиях ра</w:t>
            </w:r>
            <w:r w:rsidRPr="00684D39">
              <w:rPr>
                <w:sz w:val="20"/>
                <w:szCs w:val="20"/>
              </w:rPr>
              <w:t>с</w:t>
            </w:r>
            <w:r w:rsidRPr="00684D39">
              <w:rPr>
                <w:sz w:val="20"/>
                <w:szCs w:val="20"/>
              </w:rPr>
              <w:t>пространения новой кор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навирусной инфекции (COVID-2019)</w:t>
            </w:r>
          </w:p>
        </w:tc>
        <w:tc>
          <w:tcPr>
            <w:tcW w:w="1701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2199,0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2199,0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3.3.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:rsidR="00767D6A" w:rsidRPr="00684D39" w:rsidRDefault="00767D6A" w:rsidP="00F04017">
            <w:pPr>
              <w:pStyle w:val="22222222"/>
              <w:ind w:left="0" w:right="0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Приобретение в собстве</w:t>
            </w:r>
            <w:r w:rsidRPr="00684D39">
              <w:rPr>
                <w:spacing w:val="-4"/>
                <w:sz w:val="20"/>
                <w:szCs w:val="20"/>
              </w:rPr>
              <w:t>н</w:t>
            </w:r>
            <w:r w:rsidRPr="00684D39">
              <w:rPr>
                <w:spacing w:val="-4"/>
                <w:sz w:val="20"/>
                <w:szCs w:val="20"/>
              </w:rPr>
              <w:t>ность Ульяновской области дополнительных акций, ра</w:t>
            </w:r>
            <w:r w:rsidRPr="00684D39">
              <w:rPr>
                <w:spacing w:val="-4"/>
                <w:sz w:val="20"/>
                <w:szCs w:val="20"/>
              </w:rPr>
              <w:t>з</w:t>
            </w:r>
            <w:r w:rsidRPr="00684D39">
              <w:rPr>
                <w:spacing w:val="-4"/>
                <w:sz w:val="20"/>
                <w:szCs w:val="20"/>
              </w:rPr>
              <w:t>мещаемых при увеличении уставного капитала Акци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нерного общества «Корп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рация развития Ульяновской области», с целью финанс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вого обеспечения подгото</w:t>
            </w:r>
            <w:r w:rsidRPr="00684D39">
              <w:rPr>
                <w:spacing w:val="-4"/>
                <w:sz w:val="20"/>
                <w:szCs w:val="20"/>
              </w:rPr>
              <w:t>в</w:t>
            </w:r>
            <w:r w:rsidRPr="00684D39">
              <w:rPr>
                <w:spacing w:val="-4"/>
                <w:sz w:val="20"/>
                <w:szCs w:val="20"/>
              </w:rPr>
              <w:t>ки проекта планировки те</w:t>
            </w:r>
            <w:r w:rsidRPr="00684D39">
              <w:rPr>
                <w:spacing w:val="-4"/>
                <w:sz w:val="20"/>
                <w:szCs w:val="20"/>
              </w:rPr>
              <w:t>р</w:t>
            </w:r>
            <w:r w:rsidRPr="00684D39">
              <w:rPr>
                <w:spacing w:val="-4"/>
                <w:sz w:val="20"/>
                <w:szCs w:val="20"/>
              </w:rPr>
              <w:t>ритории и проекта межев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>ния территории промы</w:t>
            </w:r>
            <w:r w:rsidRPr="00684D39">
              <w:rPr>
                <w:spacing w:val="-4"/>
                <w:sz w:val="20"/>
                <w:szCs w:val="20"/>
              </w:rPr>
              <w:t>ш</w:t>
            </w:r>
            <w:r w:rsidRPr="00684D39">
              <w:rPr>
                <w:spacing w:val="-4"/>
                <w:sz w:val="20"/>
                <w:szCs w:val="20"/>
              </w:rPr>
              <w:t>ленной зоны г. Димитро</w:t>
            </w:r>
            <w:r w:rsidRPr="00684D39">
              <w:rPr>
                <w:spacing w:val="-4"/>
                <w:sz w:val="20"/>
                <w:szCs w:val="20"/>
              </w:rPr>
              <w:t>в</w:t>
            </w:r>
            <w:r w:rsidRPr="00684D39">
              <w:rPr>
                <w:spacing w:val="-4"/>
                <w:sz w:val="20"/>
                <w:szCs w:val="20"/>
              </w:rPr>
              <w:t>града, проектирования, пр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ведения государственной экспертизы проектной док</w:t>
            </w:r>
            <w:r w:rsidRPr="00684D39">
              <w:rPr>
                <w:spacing w:val="-4"/>
                <w:sz w:val="20"/>
                <w:szCs w:val="20"/>
              </w:rPr>
              <w:t>у</w:t>
            </w:r>
            <w:r w:rsidRPr="00684D39">
              <w:rPr>
                <w:spacing w:val="-4"/>
                <w:sz w:val="20"/>
                <w:szCs w:val="20"/>
              </w:rPr>
              <w:t>ментации и результатов и</w:t>
            </w:r>
            <w:r w:rsidRPr="00684D39">
              <w:rPr>
                <w:spacing w:val="-4"/>
                <w:sz w:val="20"/>
                <w:szCs w:val="20"/>
              </w:rPr>
              <w:t>н</w:t>
            </w:r>
            <w:r w:rsidRPr="00684D39">
              <w:rPr>
                <w:spacing w:val="-4"/>
                <w:sz w:val="20"/>
                <w:szCs w:val="20"/>
              </w:rPr>
              <w:t>женерных изысканий, нео</w:t>
            </w:r>
            <w:r w:rsidRPr="00684D39">
              <w:rPr>
                <w:spacing w:val="-4"/>
                <w:sz w:val="20"/>
                <w:szCs w:val="20"/>
              </w:rPr>
              <w:t>б</w:t>
            </w:r>
            <w:r w:rsidRPr="00684D39">
              <w:rPr>
                <w:spacing w:val="-4"/>
                <w:sz w:val="20"/>
                <w:szCs w:val="20"/>
              </w:rPr>
              <w:t xml:space="preserve">ходимых для строительства объектов инфраструктуры </w:t>
            </w:r>
            <w:r w:rsidRPr="00684D39">
              <w:rPr>
                <w:spacing w:val="-4"/>
                <w:sz w:val="20"/>
                <w:szCs w:val="20"/>
              </w:rPr>
              <w:lastRenderedPageBreak/>
              <w:t>промышленной зоны г. Д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t>митровграда</w:t>
            </w:r>
          </w:p>
        </w:tc>
        <w:tc>
          <w:tcPr>
            <w:tcW w:w="1701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559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</w:t>
            </w:r>
          </w:p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26000,0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26000,0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:rsidR="00767D6A" w:rsidRPr="00684D39" w:rsidRDefault="00767D6A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в том числе в условиях </w:t>
            </w:r>
            <w:r w:rsidR="00684D39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>распространения новой коронавирусной инфекции (COVID-2019)</w:t>
            </w:r>
          </w:p>
        </w:tc>
        <w:tc>
          <w:tcPr>
            <w:tcW w:w="1701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26000,0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26000,0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4.</w:t>
            </w:r>
          </w:p>
        </w:tc>
        <w:tc>
          <w:tcPr>
            <w:tcW w:w="2623" w:type="dxa"/>
            <w:tcBorders>
              <w:top w:val="single" w:sz="4" w:space="0" w:color="auto"/>
            </w:tcBorders>
          </w:tcPr>
          <w:p w:rsidR="00767D6A" w:rsidRPr="00684D39" w:rsidRDefault="00767D6A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Основное мероприятие «Развитие индустриального парка «Димитровград»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149000,0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99000,0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25000,0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25000,0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4.1.</w:t>
            </w: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Приобретение в собстве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ность Ульяновской области дополнительных акций, размещаемых при увелич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нии уставного капитала Акционерного общества «Корпорация развития Ульяновской области», в целях оплаты доли Акци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нерного общества «Корп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рация развития Ульяно</w:t>
            </w:r>
            <w:r w:rsidRPr="00684D39">
              <w:rPr>
                <w:sz w:val="20"/>
                <w:szCs w:val="20"/>
              </w:rPr>
              <w:t>в</w:t>
            </w:r>
            <w:r w:rsidRPr="00684D39">
              <w:rPr>
                <w:sz w:val="20"/>
                <w:szCs w:val="20"/>
              </w:rPr>
              <w:t>ской области» в уставном капитале общества с огр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ниченной ответственн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стью «Димитровградский индустриальный парк «М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стер» для возмещения ос</w:t>
            </w:r>
            <w:r w:rsidRPr="00684D39">
              <w:rPr>
                <w:sz w:val="20"/>
                <w:szCs w:val="20"/>
              </w:rPr>
              <w:t>у</w:t>
            </w:r>
            <w:r w:rsidRPr="00684D39">
              <w:rPr>
                <w:sz w:val="20"/>
                <w:szCs w:val="20"/>
              </w:rPr>
              <w:t>ществлённых обществом с ограниченной ответстве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ностью «Димитровградский индустриальный парк «М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стер» затрат на выполнение ремонта зданий, строений, сооружений общества с ограниченной ответстве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ностью «Димитровградский индустриальный парк «М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стер»</w:t>
            </w:r>
          </w:p>
        </w:tc>
        <w:tc>
          <w:tcPr>
            <w:tcW w:w="1701" w:type="dxa"/>
            <w:vMerge w:val="restart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99000,0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99000,0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</w:tcPr>
          <w:p w:rsidR="00767D6A" w:rsidRPr="00684D39" w:rsidRDefault="00767D6A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в том числе в условиях ра</w:t>
            </w:r>
            <w:r w:rsidRPr="00684D39">
              <w:rPr>
                <w:sz w:val="20"/>
                <w:szCs w:val="20"/>
              </w:rPr>
              <w:t>с</w:t>
            </w:r>
            <w:r w:rsidRPr="00684D39">
              <w:rPr>
                <w:sz w:val="20"/>
                <w:szCs w:val="20"/>
              </w:rPr>
              <w:t>пространения новой кор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lastRenderedPageBreak/>
              <w:t>навирусной инфекции (COVID-2019)</w:t>
            </w:r>
          </w:p>
        </w:tc>
        <w:tc>
          <w:tcPr>
            <w:tcW w:w="1701" w:type="dxa"/>
            <w:vMerge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99000,0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99000,0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2623" w:type="dxa"/>
            <w:vAlign w:val="center"/>
          </w:tcPr>
          <w:p w:rsidR="00767D6A" w:rsidRPr="00684D39" w:rsidRDefault="00767D6A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Приобретение в собстве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ность Ульяновской области дополнительных акций, размещаемых при увелич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нии уставного капитала Акционерного общества «Корпорация развития Ульяновской области», в целях оплаты доли Акци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нерного общества «Корп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рация развития Ульяно</w:t>
            </w:r>
            <w:r w:rsidRPr="00684D39">
              <w:rPr>
                <w:sz w:val="20"/>
                <w:szCs w:val="20"/>
              </w:rPr>
              <w:t>в</w:t>
            </w:r>
            <w:r w:rsidRPr="00684D39">
              <w:rPr>
                <w:sz w:val="20"/>
                <w:szCs w:val="20"/>
              </w:rPr>
              <w:t xml:space="preserve">ской области» в уставном </w:t>
            </w:r>
            <w:r w:rsidRPr="00684D39">
              <w:rPr>
                <w:spacing w:val="-4"/>
                <w:sz w:val="20"/>
                <w:szCs w:val="20"/>
              </w:rPr>
              <w:t>капитале общества с огран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t>ченной ответственностью «Димитровградский инд</w:t>
            </w:r>
            <w:r w:rsidRPr="00684D39">
              <w:rPr>
                <w:spacing w:val="-4"/>
                <w:sz w:val="20"/>
                <w:szCs w:val="20"/>
              </w:rPr>
              <w:t>у</w:t>
            </w:r>
            <w:r w:rsidRPr="00684D39">
              <w:rPr>
                <w:spacing w:val="-4"/>
                <w:sz w:val="20"/>
                <w:szCs w:val="20"/>
              </w:rPr>
              <w:t>стриальный парк «Ма</w:t>
            </w:r>
            <w:r w:rsidR="00551357" w:rsidRPr="00684D39">
              <w:rPr>
                <w:spacing w:val="-4"/>
                <w:sz w:val="20"/>
                <w:szCs w:val="20"/>
              </w:rPr>
              <w:t>стер» для возмещения осущест</w:t>
            </w:r>
            <w:r w:rsidR="00551357" w:rsidRPr="00684D39">
              <w:rPr>
                <w:spacing w:val="-4"/>
                <w:sz w:val="20"/>
                <w:szCs w:val="20"/>
              </w:rPr>
              <w:t>в</w:t>
            </w:r>
            <w:r w:rsidR="00551357" w:rsidRPr="00684D39">
              <w:rPr>
                <w:spacing w:val="-4"/>
                <w:sz w:val="20"/>
                <w:szCs w:val="20"/>
              </w:rPr>
              <w:t>лё</w:t>
            </w:r>
            <w:r w:rsidRPr="00684D39">
              <w:rPr>
                <w:spacing w:val="-4"/>
                <w:sz w:val="20"/>
                <w:szCs w:val="20"/>
              </w:rPr>
              <w:t>нных обществом с огран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t>ченной ответственностью «Димитровградский инд</w:t>
            </w:r>
            <w:r w:rsidRPr="00684D39">
              <w:rPr>
                <w:spacing w:val="-4"/>
                <w:sz w:val="20"/>
                <w:szCs w:val="20"/>
              </w:rPr>
              <w:t>у</w:t>
            </w:r>
            <w:r w:rsidRPr="00684D39">
              <w:rPr>
                <w:spacing w:val="-4"/>
                <w:sz w:val="20"/>
                <w:szCs w:val="20"/>
              </w:rPr>
              <w:t>стриальный парк «Мастер» затрат на выполнение р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монтных работ зданий, стр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ений, сооружений, прина</w:t>
            </w:r>
            <w:r w:rsidRPr="00684D39">
              <w:rPr>
                <w:spacing w:val="-4"/>
                <w:sz w:val="20"/>
                <w:szCs w:val="20"/>
              </w:rPr>
              <w:t>д</w:t>
            </w:r>
            <w:r w:rsidRPr="00684D39">
              <w:rPr>
                <w:spacing w:val="-4"/>
                <w:sz w:val="20"/>
                <w:szCs w:val="20"/>
              </w:rPr>
              <w:t>лежащих обществу с огр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>ниченной ответственностью «Димитровградский инд</w:t>
            </w:r>
            <w:r w:rsidRPr="00684D39">
              <w:rPr>
                <w:spacing w:val="-4"/>
                <w:sz w:val="20"/>
                <w:szCs w:val="20"/>
              </w:rPr>
              <w:t>у</w:t>
            </w:r>
            <w:r w:rsidRPr="00684D39">
              <w:rPr>
                <w:spacing w:val="-4"/>
                <w:sz w:val="20"/>
                <w:szCs w:val="20"/>
              </w:rPr>
              <w:t>стриальный парк «Мастер»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50000,0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25000,0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25000,0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5.</w:t>
            </w:r>
          </w:p>
        </w:tc>
        <w:tc>
          <w:tcPr>
            <w:tcW w:w="2623" w:type="dxa"/>
            <w:vAlign w:val="center"/>
          </w:tcPr>
          <w:p w:rsidR="00767D6A" w:rsidRPr="00684D39" w:rsidRDefault="00767D6A" w:rsidP="00684D39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Основное мероприятие «С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здание объектов инфр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>структуры в целях реализ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 xml:space="preserve">ции новых инвестиционных проектов в соответствии с </w:t>
            </w:r>
            <w:hyperlink r:id="rId26" w:tooltip="Постановление Правительства РФ от 19.10.2020 N 1704 (ред. от 09.12.2022) &quot;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">
              <w:r w:rsidRPr="00684D39">
                <w:rPr>
                  <w:spacing w:val="-4"/>
                  <w:sz w:val="20"/>
                  <w:szCs w:val="20"/>
                </w:rPr>
                <w:t>постановлением</w:t>
              </w:r>
            </w:hyperlink>
            <w:r w:rsidRPr="00684D39">
              <w:rPr>
                <w:spacing w:val="-4"/>
                <w:sz w:val="20"/>
                <w:szCs w:val="20"/>
              </w:rPr>
              <w:t xml:space="preserve"> Правител</w:t>
            </w:r>
            <w:r w:rsidRPr="00684D39">
              <w:rPr>
                <w:spacing w:val="-4"/>
                <w:sz w:val="20"/>
                <w:szCs w:val="20"/>
              </w:rPr>
              <w:t>ь</w:t>
            </w:r>
            <w:r w:rsidRPr="00684D39">
              <w:rPr>
                <w:spacing w:val="-4"/>
                <w:sz w:val="20"/>
                <w:szCs w:val="20"/>
              </w:rPr>
              <w:t xml:space="preserve">ства Российской Федерации от 19.10.2020 № 1704 </w:t>
            </w:r>
            <w:r w:rsidR="00684D39">
              <w:rPr>
                <w:spacing w:val="-4"/>
                <w:sz w:val="20"/>
                <w:szCs w:val="20"/>
              </w:rPr>
              <w:br/>
            </w:r>
            <w:r w:rsidRPr="00684D39">
              <w:rPr>
                <w:spacing w:val="-4"/>
                <w:sz w:val="20"/>
                <w:szCs w:val="20"/>
              </w:rPr>
              <w:t>«Об утверждении Правил определения новых инвест</w:t>
            </w:r>
            <w:r w:rsidRPr="00684D39">
              <w:rPr>
                <w:spacing w:val="-4"/>
                <w:sz w:val="20"/>
                <w:szCs w:val="20"/>
              </w:rPr>
              <w:t>и</w:t>
            </w:r>
            <w:r w:rsidRPr="00684D39">
              <w:rPr>
                <w:spacing w:val="-4"/>
                <w:sz w:val="20"/>
                <w:szCs w:val="20"/>
              </w:rPr>
              <w:lastRenderedPageBreak/>
              <w:t>ционных проектов, в целях реализации которых сре</w:t>
            </w:r>
            <w:r w:rsidRPr="00684D39">
              <w:rPr>
                <w:spacing w:val="-4"/>
                <w:sz w:val="20"/>
                <w:szCs w:val="20"/>
              </w:rPr>
              <w:t>д</w:t>
            </w:r>
            <w:r w:rsidRPr="00684D39">
              <w:rPr>
                <w:spacing w:val="-4"/>
                <w:sz w:val="20"/>
                <w:szCs w:val="20"/>
              </w:rPr>
              <w:t xml:space="preserve">ства бюджета субъекта </w:t>
            </w:r>
            <w:r w:rsidR="00684D39">
              <w:rPr>
                <w:spacing w:val="-4"/>
                <w:sz w:val="20"/>
                <w:szCs w:val="20"/>
              </w:rPr>
              <w:br/>
            </w:r>
            <w:r w:rsidRPr="00684D39">
              <w:rPr>
                <w:spacing w:val="-4"/>
                <w:sz w:val="20"/>
                <w:szCs w:val="20"/>
              </w:rPr>
              <w:t>Российской Федерации, в</w:t>
            </w:r>
            <w:r w:rsidRPr="00684D39">
              <w:rPr>
                <w:spacing w:val="-4"/>
                <w:sz w:val="20"/>
                <w:szCs w:val="20"/>
              </w:rPr>
              <w:t>ы</w:t>
            </w:r>
            <w:r w:rsidRPr="00684D39">
              <w:rPr>
                <w:spacing w:val="-4"/>
                <w:sz w:val="20"/>
                <w:szCs w:val="20"/>
              </w:rPr>
              <w:t>свобождаемые в результате снижения объ</w:t>
            </w:r>
            <w:r w:rsidR="000F078A" w:rsidRPr="00684D39">
              <w:rPr>
                <w:spacing w:val="-4"/>
                <w:sz w:val="20"/>
                <w:szCs w:val="20"/>
              </w:rPr>
              <w:t>ё</w:t>
            </w:r>
            <w:r w:rsidRPr="00684D39">
              <w:rPr>
                <w:spacing w:val="-4"/>
                <w:sz w:val="20"/>
                <w:szCs w:val="20"/>
              </w:rPr>
              <w:t>ма погашения задолженности субъекта Российской Федерации п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ред Российской Федерацией по бюджетным кредитам, подлежат направлению на выполнение инженерных изысканий, проектирование, экспертизу проектной док</w:t>
            </w:r>
            <w:r w:rsidRPr="00684D39">
              <w:rPr>
                <w:spacing w:val="-4"/>
                <w:sz w:val="20"/>
                <w:szCs w:val="20"/>
              </w:rPr>
              <w:t>у</w:t>
            </w:r>
            <w:r w:rsidRPr="00684D39">
              <w:rPr>
                <w:spacing w:val="-4"/>
                <w:sz w:val="20"/>
                <w:szCs w:val="20"/>
              </w:rPr>
              <w:t>ментации и (или) результ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>тов инженерных изысканий, строительство, реконстру</w:t>
            </w:r>
            <w:r w:rsidRPr="00684D39">
              <w:rPr>
                <w:spacing w:val="-4"/>
                <w:sz w:val="20"/>
                <w:szCs w:val="20"/>
              </w:rPr>
              <w:t>к</w:t>
            </w:r>
            <w:r w:rsidRPr="00684D39">
              <w:rPr>
                <w:spacing w:val="-4"/>
                <w:sz w:val="20"/>
                <w:szCs w:val="20"/>
              </w:rPr>
              <w:t>цию и ввод в эксплуатацию объектов инфраструктуры, а также на подключение (те</w:t>
            </w:r>
            <w:r w:rsidRPr="00684D39">
              <w:rPr>
                <w:spacing w:val="-4"/>
                <w:sz w:val="20"/>
                <w:szCs w:val="20"/>
              </w:rPr>
              <w:t>х</w:t>
            </w:r>
            <w:r w:rsidRPr="00684D39">
              <w:rPr>
                <w:spacing w:val="-4"/>
                <w:sz w:val="20"/>
                <w:szCs w:val="20"/>
              </w:rPr>
              <w:t>нологическое присоедин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ние) объектов капитального строительства к сетям инж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нерно-технического обесп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чения»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10704,0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9000,0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1704,0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767D6A" w:rsidRPr="00684D39" w:rsidTr="004B3AFD">
        <w:tc>
          <w:tcPr>
            <w:tcW w:w="638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2623" w:type="dxa"/>
            <w:vAlign w:val="center"/>
          </w:tcPr>
          <w:p w:rsidR="00767D6A" w:rsidRPr="00684D39" w:rsidRDefault="00767D6A" w:rsidP="00F04017">
            <w:pPr>
              <w:pStyle w:val="22222222"/>
              <w:ind w:left="0" w:right="0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Приобретение в собстве</w:t>
            </w:r>
            <w:r w:rsidRPr="00684D39">
              <w:rPr>
                <w:spacing w:val="-4"/>
                <w:sz w:val="20"/>
                <w:szCs w:val="20"/>
              </w:rPr>
              <w:t>н</w:t>
            </w:r>
            <w:r w:rsidRPr="00684D39">
              <w:rPr>
                <w:spacing w:val="-4"/>
                <w:sz w:val="20"/>
                <w:szCs w:val="20"/>
              </w:rPr>
              <w:t>ность Ульяновской области дополнительных акций, ра</w:t>
            </w:r>
            <w:r w:rsidRPr="00684D39">
              <w:rPr>
                <w:spacing w:val="-4"/>
                <w:sz w:val="20"/>
                <w:szCs w:val="20"/>
              </w:rPr>
              <w:t>з</w:t>
            </w:r>
            <w:r w:rsidRPr="00684D39">
              <w:rPr>
                <w:spacing w:val="-4"/>
                <w:sz w:val="20"/>
                <w:szCs w:val="20"/>
              </w:rPr>
              <w:t>мещаемых при увеличении уставного капитала Акци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нерного общества «Корп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рация развития Ульяновской области», с целью финанс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вого обеспечения выполн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ния проектно-изыскатель</w:t>
            </w:r>
            <w:r w:rsidR="00684D39">
              <w:rPr>
                <w:spacing w:val="-4"/>
                <w:sz w:val="20"/>
                <w:szCs w:val="20"/>
              </w:rPr>
              <w:t>-</w:t>
            </w:r>
            <w:r w:rsidRPr="00684D39">
              <w:rPr>
                <w:spacing w:val="-4"/>
                <w:sz w:val="20"/>
                <w:szCs w:val="20"/>
              </w:rPr>
              <w:t>ских работ, услуг по подг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товке проектной документ</w:t>
            </w:r>
            <w:r w:rsidRPr="00684D39">
              <w:rPr>
                <w:spacing w:val="-4"/>
                <w:sz w:val="20"/>
                <w:szCs w:val="20"/>
              </w:rPr>
              <w:t>а</w:t>
            </w:r>
            <w:r w:rsidRPr="00684D39">
              <w:rPr>
                <w:spacing w:val="-4"/>
                <w:sz w:val="20"/>
                <w:szCs w:val="20"/>
              </w:rPr>
              <w:t>ции, строительства и по</w:t>
            </w:r>
            <w:r w:rsidRPr="00684D39">
              <w:rPr>
                <w:spacing w:val="-4"/>
                <w:sz w:val="20"/>
                <w:szCs w:val="20"/>
              </w:rPr>
              <w:t>д</w:t>
            </w:r>
            <w:r w:rsidRPr="00684D39">
              <w:rPr>
                <w:spacing w:val="-4"/>
                <w:sz w:val="20"/>
                <w:szCs w:val="20"/>
              </w:rPr>
              <w:t xml:space="preserve">ключения (технологического присоединения) объектов </w:t>
            </w:r>
            <w:r w:rsidRPr="00684D39">
              <w:rPr>
                <w:spacing w:val="-4"/>
                <w:sz w:val="20"/>
                <w:szCs w:val="20"/>
              </w:rPr>
              <w:lastRenderedPageBreak/>
              <w:t>капитального строительства для реализации новых инв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стиционных проектов к с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тям инженерно-техниче</w:t>
            </w:r>
            <w:r w:rsidR="009844F1">
              <w:rPr>
                <w:spacing w:val="-4"/>
                <w:sz w:val="20"/>
                <w:szCs w:val="20"/>
              </w:rPr>
              <w:t>-</w:t>
            </w:r>
            <w:r w:rsidRPr="00684D39">
              <w:rPr>
                <w:spacing w:val="-4"/>
                <w:sz w:val="20"/>
                <w:szCs w:val="20"/>
              </w:rPr>
              <w:t>ского обеспечения (электро-, газо-, тепло-, водоснабжения или водоотведения)</w:t>
            </w:r>
          </w:p>
        </w:tc>
        <w:tc>
          <w:tcPr>
            <w:tcW w:w="1701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559" w:type="dxa"/>
          </w:tcPr>
          <w:p w:rsidR="00767D6A" w:rsidRPr="00684D39" w:rsidRDefault="00767D6A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6000,0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6000,0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7D6A" w:rsidRPr="00684D39" w:rsidRDefault="00767D6A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67D6A" w:rsidRPr="00684D39" w:rsidRDefault="00767D6A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5.2.</w:t>
            </w:r>
          </w:p>
        </w:tc>
        <w:tc>
          <w:tcPr>
            <w:tcW w:w="2623" w:type="dxa"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Проектирование и реко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струкция автомобильной дороги «Подъезд к городу Ульяновску от автомобил</w:t>
            </w:r>
            <w:r w:rsidRPr="00684D39">
              <w:rPr>
                <w:sz w:val="20"/>
                <w:szCs w:val="20"/>
              </w:rPr>
              <w:t>ь</w:t>
            </w:r>
            <w:r w:rsidRPr="00684D39">
              <w:rPr>
                <w:sz w:val="20"/>
                <w:szCs w:val="20"/>
              </w:rPr>
              <w:t>ной дороги М-5 «Урал» – Новоульяновск – новый инвестиционный проект», расположенной на террит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рии промышленной зоны «Новоульяновск»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Министерство транспорта </w:t>
            </w:r>
            <w:r w:rsidRPr="00684D39">
              <w:rPr>
                <w:sz w:val="20"/>
                <w:szCs w:val="20"/>
              </w:rPr>
              <w:br/>
              <w:t xml:space="preserve">Ульяновской </w:t>
            </w:r>
            <w:r w:rsidRPr="00684D39">
              <w:rPr>
                <w:sz w:val="20"/>
                <w:szCs w:val="20"/>
              </w:rPr>
              <w:br/>
              <w:t>области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4704,0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1704,0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 w:val="restart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6.</w:t>
            </w:r>
          </w:p>
        </w:tc>
        <w:tc>
          <w:tcPr>
            <w:tcW w:w="2623" w:type="dxa"/>
            <w:vMerge w:val="restart"/>
          </w:tcPr>
          <w:p w:rsidR="00E91A60" w:rsidRPr="009844F1" w:rsidRDefault="00E91A60" w:rsidP="00F04017">
            <w:pPr>
              <w:pStyle w:val="22222222"/>
              <w:ind w:left="0" w:right="0"/>
              <w:rPr>
                <w:spacing w:val="-4"/>
                <w:sz w:val="20"/>
                <w:szCs w:val="20"/>
              </w:rPr>
            </w:pPr>
            <w:r w:rsidRPr="009844F1">
              <w:rPr>
                <w:spacing w:val="-4"/>
                <w:sz w:val="20"/>
                <w:szCs w:val="20"/>
              </w:rPr>
              <w:t>Основное мероприятие «С</w:t>
            </w:r>
            <w:r w:rsidRPr="009844F1">
              <w:rPr>
                <w:spacing w:val="-4"/>
                <w:sz w:val="20"/>
                <w:szCs w:val="20"/>
              </w:rPr>
              <w:t>о</w:t>
            </w:r>
            <w:r w:rsidRPr="009844F1">
              <w:rPr>
                <w:spacing w:val="-4"/>
                <w:sz w:val="20"/>
                <w:szCs w:val="20"/>
              </w:rPr>
              <w:t>здание объектов инфр</w:t>
            </w:r>
            <w:r w:rsidRPr="009844F1">
              <w:rPr>
                <w:spacing w:val="-4"/>
                <w:sz w:val="20"/>
                <w:szCs w:val="20"/>
              </w:rPr>
              <w:t>а</w:t>
            </w:r>
            <w:r w:rsidRPr="009844F1">
              <w:rPr>
                <w:spacing w:val="-4"/>
                <w:sz w:val="20"/>
                <w:szCs w:val="20"/>
              </w:rPr>
              <w:t>структуры в целях реализ</w:t>
            </w:r>
            <w:r w:rsidRPr="009844F1">
              <w:rPr>
                <w:spacing w:val="-4"/>
                <w:sz w:val="20"/>
                <w:szCs w:val="20"/>
              </w:rPr>
              <w:t>а</w:t>
            </w:r>
            <w:r w:rsidRPr="009844F1">
              <w:rPr>
                <w:spacing w:val="-4"/>
                <w:sz w:val="20"/>
                <w:szCs w:val="20"/>
              </w:rPr>
              <w:t>ции проекта по строител</w:t>
            </w:r>
            <w:r w:rsidRPr="009844F1">
              <w:rPr>
                <w:spacing w:val="-4"/>
                <w:sz w:val="20"/>
                <w:szCs w:val="20"/>
              </w:rPr>
              <w:t>ь</w:t>
            </w:r>
            <w:r w:rsidRPr="009844F1">
              <w:rPr>
                <w:spacing w:val="-4"/>
                <w:sz w:val="20"/>
                <w:szCs w:val="20"/>
              </w:rPr>
              <w:t>ству объектов инфрастру</w:t>
            </w:r>
            <w:r w:rsidRPr="009844F1">
              <w:rPr>
                <w:spacing w:val="-4"/>
                <w:sz w:val="20"/>
                <w:szCs w:val="20"/>
              </w:rPr>
              <w:t>к</w:t>
            </w:r>
            <w:r w:rsidRPr="009844F1">
              <w:rPr>
                <w:spacing w:val="-4"/>
                <w:sz w:val="20"/>
                <w:szCs w:val="20"/>
              </w:rPr>
              <w:t>туры индустриальных (пр</w:t>
            </w:r>
            <w:r w:rsidRPr="009844F1">
              <w:rPr>
                <w:spacing w:val="-4"/>
                <w:sz w:val="20"/>
                <w:szCs w:val="20"/>
              </w:rPr>
              <w:t>о</w:t>
            </w:r>
            <w:r w:rsidRPr="009844F1">
              <w:rPr>
                <w:spacing w:val="-4"/>
                <w:sz w:val="20"/>
                <w:szCs w:val="20"/>
              </w:rPr>
              <w:t>мышленных) парков, пр</w:t>
            </w:r>
            <w:r w:rsidRPr="009844F1">
              <w:rPr>
                <w:spacing w:val="-4"/>
                <w:sz w:val="20"/>
                <w:szCs w:val="20"/>
              </w:rPr>
              <w:t>о</w:t>
            </w:r>
            <w:r w:rsidRPr="009844F1">
              <w:rPr>
                <w:spacing w:val="-4"/>
                <w:sz w:val="20"/>
                <w:szCs w:val="20"/>
              </w:rPr>
              <w:t>мышленных технопарков, особых экономических зон, территорий опережающего развития, инновационных научно-технологических центров»</w:t>
            </w:r>
          </w:p>
        </w:tc>
        <w:tc>
          <w:tcPr>
            <w:tcW w:w="1701" w:type="dxa"/>
            <w:vMerge w:val="restart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2537897,0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926541,0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1011356,0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600000,0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926541,0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926541,0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федерального бюджета, предоставля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мые областн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му бюджету в форме субс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дий либо в иных формах, установленных Бюджетным кодексом Ро</w:t>
            </w:r>
            <w:r w:rsidRPr="00684D39">
              <w:rPr>
                <w:sz w:val="20"/>
                <w:szCs w:val="20"/>
              </w:rPr>
              <w:t>с</w:t>
            </w:r>
            <w:r w:rsidRPr="00684D39">
              <w:rPr>
                <w:sz w:val="20"/>
                <w:szCs w:val="20"/>
              </w:rPr>
              <w:t>сийской Фед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 xml:space="preserve">рации (далее </w:t>
            </w:r>
            <w:r w:rsidR="00F04017" w:rsidRPr="00684D39">
              <w:rPr>
                <w:sz w:val="20"/>
                <w:szCs w:val="20"/>
              </w:rPr>
              <w:t>–</w:t>
            </w:r>
            <w:r w:rsidRPr="00684D39">
              <w:rPr>
                <w:sz w:val="20"/>
                <w:szCs w:val="20"/>
              </w:rPr>
              <w:t xml:space="preserve"> бюджетные ассигнования </w:t>
            </w:r>
            <w:r w:rsidRPr="00684D39">
              <w:rPr>
                <w:sz w:val="20"/>
                <w:szCs w:val="20"/>
              </w:rPr>
              <w:lastRenderedPageBreak/>
              <w:t>федерального бюджета)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lastRenderedPageBreak/>
              <w:t>1611356,0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1011356,0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600000,0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 w:val="restart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2623" w:type="dxa"/>
            <w:vMerge w:val="restart"/>
            <w:vAlign w:val="center"/>
          </w:tcPr>
          <w:p w:rsidR="00E91A60" w:rsidRPr="00684D39" w:rsidRDefault="00E91A60" w:rsidP="009844F1">
            <w:pPr>
              <w:pStyle w:val="22222222"/>
              <w:spacing w:line="230" w:lineRule="auto"/>
              <w:ind w:left="0" w:right="0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Проектирование, строител</w:t>
            </w:r>
            <w:r w:rsidRPr="00684D39">
              <w:rPr>
                <w:spacing w:val="-4"/>
                <w:sz w:val="20"/>
                <w:szCs w:val="20"/>
              </w:rPr>
              <w:t>ь</w:t>
            </w:r>
            <w:r w:rsidRPr="00684D39">
              <w:rPr>
                <w:spacing w:val="-4"/>
                <w:sz w:val="20"/>
                <w:szCs w:val="20"/>
              </w:rPr>
              <w:t>ство и подключение (техн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 xml:space="preserve">логическое присоединение) объектов капитального </w:t>
            </w:r>
            <w:r w:rsidR="009844F1">
              <w:rPr>
                <w:spacing w:val="-4"/>
                <w:sz w:val="20"/>
                <w:szCs w:val="20"/>
              </w:rPr>
              <w:br/>
            </w:r>
            <w:r w:rsidRPr="00684D39">
              <w:rPr>
                <w:spacing w:val="-4"/>
                <w:sz w:val="20"/>
                <w:szCs w:val="20"/>
              </w:rPr>
              <w:t>строительства и инфрастру</w:t>
            </w:r>
            <w:r w:rsidRPr="00684D39">
              <w:rPr>
                <w:spacing w:val="-4"/>
                <w:sz w:val="20"/>
                <w:szCs w:val="20"/>
              </w:rPr>
              <w:t>к</w:t>
            </w:r>
            <w:r w:rsidRPr="00684D39">
              <w:rPr>
                <w:spacing w:val="-4"/>
                <w:sz w:val="20"/>
                <w:szCs w:val="20"/>
              </w:rPr>
              <w:t>туры к сетям инженерно-технического обеспечения (электро-, газо-, тепло-, в</w:t>
            </w:r>
            <w:r w:rsidRPr="00684D39">
              <w:rPr>
                <w:spacing w:val="-4"/>
                <w:sz w:val="20"/>
                <w:szCs w:val="20"/>
              </w:rPr>
              <w:t>о</w:t>
            </w:r>
            <w:r w:rsidRPr="00684D39">
              <w:rPr>
                <w:spacing w:val="-4"/>
                <w:sz w:val="20"/>
                <w:szCs w:val="20"/>
              </w:rPr>
              <w:t>доснабжения или водоотв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дения)</w:t>
            </w:r>
          </w:p>
        </w:tc>
        <w:tc>
          <w:tcPr>
            <w:tcW w:w="1701" w:type="dxa"/>
            <w:vMerge w:val="restart"/>
          </w:tcPr>
          <w:p w:rsidR="00E91A60" w:rsidRPr="00684D39" w:rsidRDefault="00E91A60" w:rsidP="00F04017">
            <w:pPr>
              <w:pStyle w:val="22222222"/>
              <w:spacing w:line="230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  <w:p w:rsidR="00E91A60" w:rsidRPr="00684D39" w:rsidRDefault="00E91A60" w:rsidP="00F04017">
            <w:pPr>
              <w:pStyle w:val="22222222"/>
              <w:spacing w:line="230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жилищно-коммунального хозяйства и строительства Ульяновской области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2537897,0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926541,0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1011356,0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600000,0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  <w:vAlign w:val="center"/>
          </w:tcPr>
          <w:p w:rsidR="00E91A60" w:rsidRPr="00684D39" w:rsidRDefault="00E91A60" w:rsidP="00F04017">
            <w:pPr>
              <w:pStyle w:val="22222222"/>
              <w:spacing w:line="23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spacing w:line="23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926541,0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926541,0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  <w:vAlign w:val="center"/>
          </w:tcPr>
          <w:p w:rsidR="00E91A60" w:rsidRPr="00684D39" w:rsidRDefault="00E91A60" w:rsidP="00F04017">
            <w:pPr>
              <w:pStyle w:val="22222222"/>
              <w:spacing w:line="230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spacing w:line="230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1611356,0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1011356,0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600000,0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spacing w:line="230" w:lineRule="auto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ind w:left="-57" w:right="-57"/>
              <w:jc w:val="center"/>
              <w:rPr>
                <w:rFonts w:ascii="PT Astra Serif" w:hAnsi="PT Astra Serif"/>
                <w:spacing w:val="-4"/>
              </w:rPr>
            </w:pPr>
            <w:r w:rsidRPr="00684D39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1A60" w:rsidRPr="00684D39" w:rsidTr="004B3AFD">
        <w:tc>
          <w:tcPr>
            <w:tcW w:w="4962" w:type="dxa"/>
            <w:gridSpan w:val="3"/>
            <w:vMerge w:val="restart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left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559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E91A60" w:rsidRPr="009844F1" w:rsidRDefault="00E91A60" w:rsidP="009844F1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9844F1">
              <w:rPr>
                <w:rFonts w:ascii="PT Astra Serif" w:hAnsi="PT Astra Serif"/>
                <w:b/>
                <w:bCs/>
              </w:rPr>
              <w:t>3677497,13780</w:t>
            </w:r>
          </w:p>
        </w:tc>
        <w:tc>
          <w:tcPr>
            <w:tcW w:w="992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382910,2</w:t>
            </w:r>
          </w:p>
        </w:tc>
        <w:tc>
          <w:tcPr>
            <w:tcW w:w="992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533806,9</w:t>
            </w:r>
          </w:p>
        </w:tc>
        <w:tc>
          <w:tcPr>
            <w:tcW w:w="1134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1036952,5</w:t>
            </w:r>
          </w:p>
        </w:tc>
        <w:tc>
          <w:tcPr>
            <w:tcW w:w="1418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1084837,5378</w:t>
            </w:r>
          </w:p>
        </w:tc>
        <w:tc>
          <w:tcPr>
            <w:tcW w:w="1134" w:type="dxa"/>
          </w:tcPr>
          <w:p w:rsidR="00E91A60" w:rsidRPr="009844F1" w:rsidRDefault="00E91A60" w:rsidP="009844F1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9844F1">
              <w:rPr>
                <w:rFonts w:ascii="PT Astra Serif" w:hAnsi="PT Astra Serif"/>
                <w:b/>
                <w:bCs/>
              </w:rPr>
              <w:t>617455,50</w:t>
            </w:r>
          </w:p>
        </w:tc>
        <w:tc>
          <w:tcPr>
            <w:tcW w:w="992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21534,5</w:t>
            </w:r>
          </w:p>
        </w:tc>
        <w:tc>
          <w:tcPr>
            <w:tcW w:w="850" w:type="dxa"/>
          </w:tcPr>
          <w:p w:rsidR="00E91A60" w:rsidRPr="009844F1" w:rsidRDefault="00E91A60" w:rsidP="009844F1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</w:rPr>
            </w:pPr>
            <w:r w:rsidRPr="009844F1">
              <w:rPr>
                <w:rFonts w:ascii="PT Astra Serif" w:hAnsi="PT Astra Serif"/>
                <w:b/>
              </w:rPr>
              <w:t>0,0</w:t>
            </w:r>
          </w:p>
        </w:tc>
      </w:tr>
      <w:tr w:rsidR="00E91A60" w:rsidRPr="00684D39" w:rsidTr="004B3AFD">
        <w:tc>
          <w:tcPr>
            <w:tcW w:w="4962" w:type="dxa"/>
            <w:gridSpan w:val="3"/>
            <w:vMerge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b/>
                <w:spacing w:val="-4"/>
                <w:sz w:val="20"/>
                <w:szCs w:val="20"/>
              </w:rPr>
            </w:pPr>
            <w:r w:rsidRPr="00684D39">
              <w:rPr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9844F1" w:rsidRDefault="00E91A60" w:rsidP="009844F1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9844F1">
              <w:rPr>
                <w:rFonts w:ascii="PT Astra Serif" w:hAnsi="PT Astra Serif"/>
                <w:b/>
                <w:bCs/>
              </w:rPr>
              <w:t>2066141,13780</w:t>
            </w:r>
          </w:p>
        </w:tc>
        <w:tc>
          <w:tcPr>
            <w:tcW w:w="992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382910,2</w:t>
            </w:r>
          </w:p>
        </w:tc>
        <w:tc>
          <w:tcPr>
            <w:tcW w:w="992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533806,9</w:t>
            </w:r>
          </w:p>
        </w:tc>
        <w:tc>
          <w:tcPr>
            <w:tcW w:w="1134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1036952,5</w:t>
            </w:r>
          </w:p>
        </w:tc>
        <w:tc>
          <w:tcPr>
            <w:tcW w:w="1418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73481,5378</w:t>
            </w:r>
          </w:p>
        </w:tc>
        <w:tc>
          <w:tcPr>
            <w:tcW w:w="1134" w:type="dxa"/>
          </w:tcPr>
          <w:p w:rsidR="00E91A60" w:rsidRPr="009844F1" w:rsidRDefault="00E91A60" w:rsidP="009844F1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9844F1">
              <w:rPr>
                <w:rFonts w:ascii="PT Astra Serif" w:hAnsi="PT Astra Serif"/>
                <w:b/>
                <w:bCs/>
              </w:rPr>
              <w:t>17455,50</w:t>
            </w:r>
          </w:p>
        </w:tc>
        <w:tc>
          <w:tcPr>
            <w:tcW w:w="992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21534,5</w:t>
            </w:r>
          </w:p>
        </w:tc>
        <w:tc>
          <w:tcPr>
            <w:tcW w:w="850" w:type="dxa"/>
          </w:tcPr>
          <w:p w:rsidR="00E91A60" w:rsidRPr="009844F1" w:rsidRDefault="00E91A60" w:rsidP="009844F1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</w:rPr>
            </w:pPr>
            <w:r w:rsidRPr="009844F1">
              <w:rPr>
                <w:rFonts w:ascii="PT Astra Serif" w:hAnsi="PT Astra Serif"/>
                <w:b/>
              </w:rPr>
              <w:t>0,0</w:t>
            </w:r>
          </w:p>
        </w:tc>
      </w:tr>
      <w:tr w:rsidR="00E91A60" w:rsidRPr="00684D39" w:rsidTr="004B3AFD">
        <w:tc>
          <w:tcPr>
            <w:tcW w:w="4962" w:type="dxa"/>
            <w:gridSpan w:val="3"/>
            <w:vMerge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1611356,0</w:t>
            </w:r>
          </w:p>
        </w:tc>
        <w:tc>
          <w:tcPr>
            <w:tcW w:w="992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1011356,0</w:t>
            </w:r>
          </w:p>
        </w:tc>
        <w:tc>
          <w:tcPr>
            <w:tcW w:w="1134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600000,0</w:t>
            </w:r>
          </w:p>
        </w:tc>
        <w:tc>
          <w:tcPr>
            <w:tcW w:w="992" w:type="dxa"/>
          </w:tcPr>
          <w:p w:rsidR="00E91A60" w:rsidRPr="009844F1" w:rsidRDefault="00E91A60" w:rsidP="009844F1">
            <w:pPr>
              <w:pStyle w:val="22222222"/>
              <w:spacing w:line="235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844F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9844F1" w:rsidRDefault="00E91A60" w:rsidP="009844F1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b/>
              </w:rPr>
            </w:pPr>
            <w:r w:rsidRPr="009844F1">
              <w:rPr>
                <w:rFonts w:ascii="PT Astra Serif" w:hAnsi="PT Astra Serif"/>
                <w:b/>
              </w:rPr>
              <w:t>0,0</w:t>
            </w:r>
          </w:p>
        </w:tc>
      </w:tr>
      <w:tr w:rsidR="00767D6A" w:rsidRPr="00684D39" w:rsidTr="00F04017">
        <w:tc>
          <w:tcPr>
            <w:tcW w:w="15593" w:type="dxa"/>
            <w:gridSpan w:val="12"/>
          </w:tcPr>
          <w:p w:rsidR="00767D6A" w:rsidRPr="00684D39" w:rsidRDefault="00DF580F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hyperlink w:anchor="P282" w:history="1">
              <w:r w:rsidR="00767D6A" w:rsidRPr="00684D39">
                <w:rPr>
                  <w:sz w:val="20"/>
                  <w:szCs w:val="20"/>
                </w:rPr>
                <w:t>Подпрограмма</w:t>
              </w:r>
            </w:hyperlink>
            <w:r w:rsidR="00767D6A" w:rsidRPr="00684D39">
              <w:rPr>
                <w:sz w:val="20"/>
                <w:szCs w:val="20"/>
              </w:rPr>
              <w:t xml:space="preserve"> «Развитие инвестиционной деятельности в Ульяновской области»</w:t>
            </w:r>
          </w:p>
        </w:tc>
      </w:tr>
      <w:tr w:rsidR="00767D6A" w:rsidRPr="00684D39" w:rsidTr="00F04017">
        <w:tc>
          <w:tcPr>
            <w:tcW w:w="15593" w:type="dxa"/>
            <w:gridSpan w:val="12"/>
          </w:tcPr>
          <w:p w:rsidR="00767D6A" w:rsidRPr="00684D39" w:rsidRDefault="00767D6A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Цель подпрограммы – стимулирование роста объёма инвестиций в основной капитал на территории Ульяновской области</w:t>
            </w:r>
          </w:p>
        </w:tc>
      </w:tr>
      <w:tr w:rsidR="00767D6A" w:rsidRPr="00684D39" w:rsidTr="00F04017">
        <w:tc>
          <w:tcPr>
            <w:tcW w:w="15593" w:type="dxa"/>
            <w:gridSpan w:val="12"/>
          </w:tcPr>
          <w:p w:rsidR="00767D6A" w:rsidRPr="00684D39" w:rsidRDefault="00767D6A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Задача подпрограммы – создание условий для формирования и реализации инвестиционной политики в Ульяновской области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</w:t>
            </w:r>
          </w:p>
        </w:tc>
        <w:tc>
          <w:tcPr>
            <w:tcW w:w="2623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Основное мероприятие «Оказание поддержки о</w:t>
            </w:r>
            <w:r w:rsidRPr="00684D39">
              <w:rPr>
                <w:sz w:val="20"/>
                <w:szCs w:val="20"/>
              </w:rPr>
              <w:t>р</w:t>
            </w:r>
            <w:r w:rsidRPr="00684D39">
              <w:rPr>
                <w:sz w:val="20"/>
                <w:szCs w:val="20"/>
              </w:rPr>
              <w:t>ганизациям в сфере инв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стиционной деятельности»</w:t>
            </w:r>
          </w:p>
        </w:tc>
        <w:tc>
          <w:tcPr>
            <w:tcW w:w="1701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50100,2</w:t>
            </w:r>
          </w:p>
        </w:tc>
        <w:tc>
          <w:tcPr>
            <w:tcW w:w="992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22929,1</w:t>
            </w:r>
          </w:p>
        </w:tc>
        <w:tc>
          <w:tcPr>
            <w:tcW w:w="992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5414,0</w:t>
            </w:r>
          </w:p>
        </w:tc>
        <w:tc>
          <w:tcPr>
            <w:tcW w:w="1134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12157,1</w:t>
            </w:r>
          </w:p>
        </w:tc>
        <w:tc>
          <w:tcPr>
            <w:tcW w:w="1418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7500,0</w:t>
            </w:r>
          </w:p>
        </w:tc>
        <w:tc>
          <w:tcPr>
            <w:tcW w:w="1134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E91A60" w:rsidRPr="00684D39" w:rsidRDefault="00E91A60" w:rsidP="009844F1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1.1.</w:t>
            </w:r>
          </w:p>
        </w:tc>
        <w:tc>
          <w:tcPr>
            <w:tcW w:w="2623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субсидий Фонду «Центр развития государственно-частного партнёрства Ульяновской области» в целях финанс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вого обеспечения его затрат в связи с осуществлением деятельности в сферах ра</w:t>
            </w:r>
            <w:r w:rsidRPr="00684D39">
              <w:rPr>
                <w:sz w:val="20"/>
                <w:szCs w:val="20"/>
              </w:rPr>
              <w:t>з</w:t>
            </w:r>
            <w:r w:rsidRPr="00684D39">
              <w:rPr>
                <w:sz w:val="20"/>
                <w:szCs w:val="20"/>
              </w:rPr>
              <w:t>вития образования, науки, физической культуры и спорта, охраны здоровья граждан</w:t>
            </w:r>
          </w:p>
        </w:tc>
        <w:tc>
          <w:tcPr>
            <w:tcW w:w="1701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19850,1</w:t>
            </w:r>
          </w:p>
        </w:tc>
        <w:tc>
          <w:tcPr>
            <w:tcW w:w="992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7729,1</w:t>
            </w:r>
          </w:p>
        </w:tc>
        <w:tc>
          <w:tcPr>
            <w:tcW w:w="992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5414,0</w:t>
            </w:r>
          </w:p>
        </w:tc>
        <w:tc>
          <w:tcPr>
            <w:tcW w:w="1134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6207,0</w:t>
            </w:r>
          </w:p>
        </w:tc>
        <w:tc>
          <w:tcPr>
            <w:tcW w:w="1418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9844F1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9844F1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623" w:type="dxa"/>
          </w:tcPr>
          <w:p w:rsidR="00E91A60" w:rsidRPr="00684D39" w:rsidRDefault="00E91A60" w:rsidP="009844F1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юридич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ским лицам (за исключен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ем государственных и м</w:t>
            </w:r>
            <w:r w:rsidRPr="00684D39">
              <w:rPr>
                <w:sz w:val="20"/>
                <w:szCs w:val="20"/>
              </w:rPr>
              <w:t>у</w:t>
            </w:r>
            <w:r w:rsidRPr="00684D39">
              <w:rPr>
                <w:sz w:val="20"/>
                <w:szCs w:val="20"/>
              </w:rPr>
              <w:t>ниципальных учреждений), реализующим на террит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рии Ульяновской области инвестиционные проекты в социальной сфере, субс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дий из областного бюджета Ульяновской области в ц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лях возмещения части з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трат, связанных с уплатой процентов по кредитам, полученным для финанс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вого обеспечения реализ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ции указанных проектов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26650,1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15200,0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5950,1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1.3.</w:t>
            </w:r>
          </w:p>
        </w:tc>
        <w:tc>
          <w:tcPr>
            <w:tcW w:w="2623" w:type="dxa"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субсидий из областного бюджета Ульяновской области орг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низациям, реализующим инвестиционные проекты, в отношении которых закл</w:t>
            </w:r>
            <w:r w:rsidRPr="00684D39">
              <w:rPr>
                <w:sz w:val="20"/>
                <w:szCs w:val="20"/>
              </w:rPr>
              <w:t>ю</w:t>
            </w:r>
            <w:r w:rsidRPr="00684D39">
              <w:rPr>
                <w:sz w:val="20"/>
                <w:szCs w:val="20"/>
              </w:rPr>
              <w:t>чены соглашения о защите и поощрении капиталовл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жений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1.4.</w:t>
            </w:r>
          </w:p>
        </w:tc>
        <w:tc>
          <w:tcPr>
            <w:tcW w:w="2623" w:type="dxa"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организ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ции, уполномоченной в сфере развития госу</w:t>
            </w:r>
            <w:r w:rsidR="0051613F" w:rsidRPr="00684D39">
              <w:rPr>
                <w:sz w:val="20"/>
                <w:szCs w:val="20"/>
              </w:rPr>
              <w:t>да</w:t>
            </w:r>
            <w:r w:rsidR="0051613F" w:rsidRPr="00684D39">
              <w:rPr>
                <w:sz w:val="20"/>
                <w:szCs w:val="20"/>
              </w:rPr>
              <w:t>р</w:t>
            </w:r>
            <w:r w:rsidR="0051613F" w:rsidRPr="00684D39">
              <w:rPr>
                <w:sz w:val="20"/>
                <w:szCs w:val="20"/>
              </w:rPr>
              <w:t>ственно-частного партнё</w:t>
            </w:r>
            <w:r w:rsidRPr="00684D39">
              <w:rPr>
                <w:sz w:val="20"/>
                <w:szCs w:val="20"/>
              </w:rPr>
              <w:t>р</w:t>
            </w:r>
            <w:r w:rsidRPr="00684D39">
              <w:rPr>
                <w:sz w:val="20"/>
                <w:szCs w:val="20"/>
              </w:rPr>
              <w:t>ства на территории Уль</w:t>
            </w:r>
            <w:r w:rsidRPr="00684D39">
              <w:rPr>
                <w:sz w:val="20"/>
                <w:szCs w:val="20"/>
              </w:rPr>
              <w:t>я</w:t>
            </w:r>
            <w:r w:rsidRPr="00684D39">
              <w:rPr>
                <w:sz w:val="20"/>
                <w:szCs w:val="20"/>
              </w:rPr>
              <w:t>новской области, субсидий из областного бюджета Ульяновской области в ц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лях возмещения затрат, связанных с осуществлен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ем деятельности в сферах развития образования, науки, физической культ</w:t>
            </w:r>
            <w:r w:rsidRPr="00684D39">
              <w:rPr>
                <w:sz w:val="20"/>
                <w:szCs w:val="20"/>
              </w:rPr>
              <w:t>у</w:t>
            </w:r>
            <w:r w:rsidRPr="00684D39">
              <w:rPr>
                <w:sz w:val="20"/>
                <w:szCs w:val="20"/>
              </w:rPr>
              <w:t>ры и спорта, охраны здор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вья граждан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5B6CD0" w:rsidP="00F04017">
            <w:pPr>
              <w:pStyle w:val="22222222"/>
              <w:ind w:left="0" w:right="0"/>
              <w:jc w:val="center"/>
              <w:rPr>
                <w:sz w:val="20"/>
                <w:szCs w:val="20"/>
                <w:highlight w:val="yellow"/>
              </w:rPr>
            </w:pPr>
            <w:r w:rsidRPr="00684D39">
              <w:rPr>
                <w:sz w:val="20"/>
                <w:szCs w:val="20"/>
              </w:rPr>
              <w:t>2600</w:t>
            </w:r>
            <w:r w:rsidR="00E91A60" w:rsidRPr="00684D3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  <w:highlight w:val="yellow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</w:tr>
      <w:tr w:rsidR="00E91A60" w:rsidRPr="00684D39" w:rsidTr="004B3AFD">
        <w:tc>
          <w:tcPr>
            <w:tcW w:w="4962" w:type="dxa"/>
            <w:gridSpan w:val="3"/>
          </w:tcPr>
          <w:p w:rsidR="00E91A60" w:rsidRPr="00684D39" w:rsidRDefault="00E91A60" w:rsidP="0056173F">
            <w:pPr>
              <w:pStyle w:val="22222222"/>
              <w:ind w:left="0" w:right="0"/>
              <w:jc w:val="left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b/>
                <w:spacing w:val="-4"/>
                <w:sz w:val="20"/>
                <w:szCs w:val="20"/>
              </w:rPr>
            </w:pPr>
            <w:r w:rsidRPr="00684D39">
              <w:rPr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50100,2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22929,1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5414,0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12157,1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7500,0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jc w:val="center"/>
              <w:rPr>
                <w:rFonts w:ascii="PT Astra Serif" w:hAnsi="PT Astra Serif"/>
                <w:b/>
              </w:rPr>
            </w:pPr>
            <w:r w:rsidRPr="00684D39">
              <w:rPr>
                <w:rFonts w:ascii="PT Astra Serif" w:hAnsi="PT Astra Serif"/>
                <w:b/>
              </w:rPr>
              <w:t>0,0</w:t>
            </w:r>
          </w:p>
        </w:tc>
      </w:tr>
      <w:tr w:rsidR="00E91A60" w:rsidRPr="00684D39" w:rsidTr="00F04017">
        <w:tc>
          <w:tcPr>
            <w:tcW w:w="15593" w:type="dxa"/>
            <w:gridSpan w:val="12"/>
          </w:tcPr>
          <w:p w:rsidR="00E91A60" w:rsidRPr="00684D39" w:rsidRDefault="00DF580F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hyperlink w:anchor="P361" w:history="1">
              <w:r w:rsidR="00E91A60" w:rsidRPr="00684D39">
                <w:rPr>
                  <w:sz w:val="20"/>
                  <w:szCs w:val="20"/>
                </w:rPr>
                <w:t>Подпрограмма</w:t>
              </w:r>
            </w:hyperlink>
            <w:r w:rsidR="00E91A60" w:rsidRPr="00684D39">
              <w:rPr>
                <w:sz w:val="20"/>
                <w:szCs w:val="20"/>
              </w:rPr>
              <w:t xml:space="preserve"> «Повышение эффективности управления государственным имуществом Ульяновской области»</w:t>
            </w:r>
          </w:p>
        </w:tc>
      </w:tr>
      <w:tr w:rsidR="00E91A60" w:rsidRPr="00684D39" w:rsidTr="00F04017">
        <w:tc>
          <w:tcPr>
            <w:tcW w:w="15593" w:type="dxa"/>
            <w:gridSpan w:val="12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Цель подпрограммы – создание условий для эффективного управления и распоряжения государственным имуществом Ульяновской области</w:t>
            </w:r>
          </w:p>
        </w:tc>
      </w:tr>
      <w:tr w:rsidR="00E91A60" w:rsidRPr="00684D39" w:rsidTr="00F04017">
        <w:tc>
          <w:tcPr>
            <w:tcW w:w="15593" w:type="dxa"/>
            <w:gridSpan w:val="12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Задача подпрограммы – вовлечение объектов государственного имущества Ульяновской области в коммерческий оборот, в том числе более активное использование механизмов приватизации указанного имущества, а также обеспечение надлежащего контроля в данной сфере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</w:t>
            </w:r>
          </w:p>
        </w:tc>
        <w:tc>
          <w:tcPr>
            <w:tcW w:w="2623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Основное мероприятие «Осуществление деятел</w:t>
            </w:r>
            <w:r w:rsidRPr="00684D39">
              <w:rPr>
                <w:sz w:val="20"/>
                <w:szCs w:val="20"/>
              </w:rPr>
              <w:t>ь</w:t>
            </w:r>
            <w:r w:rsidRPr="00684D39">
              <w:rPr>
                <w:sz w:val="20"/>
                <w:szCs w:val="20"/>
              </w:rPr>
              <w:t>ности в сфере управления объектами государственн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го имущества Ульяновской области»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Министерство имущественных отношений </w:t>
            </w:r>
            <w:r w:rsidRPr="00684D39">
              <w:rPr>
                <w:sz w:val="20"/>
                <w:szCs w:val="20"/>
              </w:rPr>
              <w:br/>
              <w:t xml:space="preserve">и архитектуры Ульяновской </w:t>
            </w:r>
            <w:r w:rsidRPr="00684D39">
              <w:rPr>
                <w:sz w:val="20"/>
                <w:szCs w:val="20"/>
              </w:rPr>
              <w:br/>
              <w:t>области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10317,7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4047,9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4777,8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1492,0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</w:tr>
      <w:tr w:rsidR="00E91A60" w:rsidRPr="00684D39" w:rsidTr="004B3AFD">
        <w:tc>
          <w:tcPr>
            <w:tcW w:w="4962" w:type="dxa"/>
            <w:gridSpan w:val="3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left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b/>
                <w:spacing w:val="-4"/>
                <w:sz w:val="20"/>
                <w:szCs w:val="20"/>
              </w:rPr>
            </w:pPr>
            <w:r w:rsidRPr="00684D39">
              <w:rPr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10317,7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4047,9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4777,8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1492,0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4D39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4D39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4D39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4D39">
              <w:rPr>
                <w:rFonts w:ascii="PT Astra Serif" w:hAnsi="PT Astra Serif"/>
                <w:b/>
              </w:rPr>
              <w:t>0,0</w:t>
            </w:r>
          </w:p>
        </w:tc>
      </w:tr>
      <w:tr w:rsidR="00E91A60" w:rsidRPr="00684D39" w:rsidTr="00F04017">
        <w:tc>
          <w:tcPr>
            <w:tcW w:w="15593" w:type="dxa"/>
            <w:gridSpan w:val="12"/>
          </w:tcPr>
          <w:p w:rsidR="00E91A60" w:rsidRPr="00684D39" w:rsidRDefault="00DF580F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hyperlink w:anchor="P420" w:history="1">
              <w:r w:rsidR="00E91A60" w:rsidRPr="00684D39">
                <w:rPr>
                  <w:sz w:val="20"/>
                  <w:szCs w:val="20"/>
                </w:rPr>
                <w:t>Подпрограмма</w:t>
              </w:r>
            </w:hyperlink>
            <w:r w:rsidR="00E91A60" w:rsidRPr="00684D39">
              <w:rPr>
                <w:sz w:val="20"/>
                <w:szCs w:val="20"/>
              </w:rPr>
              <w:t xml:space="preserve"> «Обеспечение реализации государственной программы Ульяновской области </w:t>
            </w:r>
            <w:r w:rsidR="0056173F" w:rsidRPr="00684D39">
              <w:rPr>
                <w:sz w:val="20"/>
                <w:szCs w:val="20"/>
              </w:rPr>
              <w:br/>
            </w:r>
            <w:r w:rsidR="00E91A60" w:rsidRPr="00684D39">
              <w:rPr>
                <w:sz w:val="20"/>
                <w:szCs w:val="20"/>
              </w:rPr>
              <w:t>«Формирование благоприятного</w:t>
            </w:r>
            <w:r w:rsidR="0056173F" w:rsidRPr="00684D39">
              <w:rPr>
                <w:sz w:val="20"/>
                <w:szCs w:val="20"/>
              </w:rPr>
              <w:t xml:space="preserve"> </w:t>
            </w:r>
            <w:r w:rsidR="00E91A60" w:rsidRPr="00684D39">
              <w:rPr>
                <w:sz w:val="20"/>
                <w:szCs w:val="20"/>
              </w:rPr>
              <w:t>инвестиционного климата в Ульяновской области»</w:t>
            </w:r>
          </w:p>
        </w:tc>
      </w:tr>
      <w:tr w:rsidR="00E91A60" w:rsidRPr="00684D39" w:rsidTr="00F04017">
        <w:tc>
          <w:tcPr>
            <w:tcW w:w="15593" w:type="dxa"/>
            <w:gridSpan w:val="12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Цель подпрограммы – обеспечение эффективной деятельности Министерства</w:t>
            </w:r>
          </w:p>
        </w:tc>
      </w:tr>
      <w:tr w:rsidR="00E91A60" w:rsidRPr="00684D39" w:rsidTr="00F04017">
        <w:tc>
          <w:tcPr>
            <w:tcW w:w="15593" w:type="dxa"/>
            <w:gridSpan w:val="12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Задача подпрограммы – создание условий для реализации государственной программы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</w:t>
            </w:r>
          </w:p>
        </w:tc>
        <w:tc>
          <w:tcPr>
            <w:tcW w:w="2623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Основное мероприятие «Обеспечение деятельности государственного заказчика и соисполнителей госуда</w:t>
            </w:r>
            <w:r w:rsidRPr="00684D39">
              <w:rPr>
                <w:sz w:val="20"/>
                <w:szCs w:val="20"/>
              </w:rPr>
              <w:t>р</w:t>
            </w:r>
            <w:r w:rsidRPr="00684D39">
              <w:rPr>
                <w:sz w:val="20"/>
                <w:szCs w:val="20"/>
              </w:rPr>
              <w:t>ственной программы»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bCs/>
                <w:spacing w:val="-6"/>
              </w:rPr>
            </w:pPr>
            <w:r w:rsidRPr="00684D39">
              <w:rPr>
                <w:rFonts w:ascii="PT Astra Serif" w:hAnsi="PT Astra Serif"/>
                <w:bCs/>
                <w:spacing w:val="-6"/>
              </w:rPr>
              <w:t>536147,09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bCs/>
                <w:spacing w:val="-6"/>
              </w:rPr>
            </w:pPr>
            <w:r w:rsidRPr="00684D39">
              <w:rPr>
                <w:rFonts w:ascii="PT Astra Serif" w:hAnsi="PT Astra Serif"/>
                <w:bCs/>
                <w:spacing w:val="-6"/>
              </w:rPr>
              <w:t>78871,2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bCs/>
                <w:spacing w:val="-6"/>
              </w:rPr>
            </w:pPr>
            <w:r w:rsidRPr="00684D39">
              <w:rPr>
                <w:rFonts w:ascii="PT Astra Serif" w:hAnsi="PT Astra Serif"/>
                <w:bCs/>
                <w:spacing w:val="-6"/>
              </w:rPr>
              <w:t>100739,69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4D39">
              <w:rPr>
                <w:rFonts w:ascii="PT Astra Serif" w:hAnsi="PT Astra Serif"/>
                <w:bCs/>
              </w:rPr>
              <w:t>84275,4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4D39">
              <w:rPr>
                <w:rFonts w:ascii="PT Astra Serif" w:hAnsi="PT Astra Serif"/>
                <w:bCs/>
              </w:rPr>
              <w:t>97724,0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4D39">
              <w:rPr>
                <w:rFonts w:ascii="PT Astra Serif" w:hAnsi="PT Astra Serif"/>
                <w:bCs/>
              </w:rPr>
              <w:t>78868,4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684D39">
              <w:rPr>
                <w:rFonts w:ascii="PT Astra Serif" w:hAnsi="PT Astra Serif"/>
                <w:bCs/>
              </w:rPr>
              <w:t>95668,4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1.1.</w:t>
            </w:r>
          </w:p>
        </w:tc>
        <w:tc>
          <w:tcPr>
            <w:tcW w:w="2623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Финансовое обеспечение деятельности Министе</w:t>
            </w:r>
            <w:r w:rsidRPr="00684D39">
              <w:rPr>
                <w:sz w:val="20"/>
                <w:szCs w:val="20"/>
              </w:rPr>
              <w:t>р</w:t>
            </w:r>
            <w:r w:rsidRPr="00684D39">
              <w:rPr>
                <w:sz w:val="20"/>
                <w:szCs w:val="20"/>
              </w:rPr>
              <w:t>ства, в том числе связанной с внедрением и использ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ванием информационно-коммуникационных техн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логий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bCs/>
                <w:spacing w:val="-6"/>
              </w:rPr>
            </w:pPr>
            <w:r w:rsidRPr="00684D39">
              <w:rPr>
                <w:rFonts w:ascii="PT Astra Serif" w:hAnsi="PT Astra Serif"/>
                <w:bCs/>
                <w:spacing w:val="-6"/>
              </w:rPr>
              <w:t>387393,59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spacing w:val="-6"/>
              </w:rPr>
            </w:pPr>
            <w:r w:rsidRPr="00684D39">
              <w:rPr>
                <w:rFonts w:ascii="PT Astra Serif" w:hAnsi="PT Astra Serif"/>
                <w:spacing w:val="-6"/>
              </w:rPr>
              <w:t>63163,3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spacing w:val="-6"/>
              </w:rPr>
            </w:pPr>
            <w:r w:rsidRPr="00684D39">
              <w:rPr>
                <w:rFonts w:ascii="PT Astra Serif" w:hAnsi="PT Astra Serif"/>
                <w:spacing w:val="-6"/>
              </w:rPr>
              <w:t>62756,39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63259,8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71375,1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55019,5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71819,5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1.2.</w:t>
            </w:r>
          </w:p>
        </w:tc>
        <w:tc>
          <w:tcPr>
            <w:tcW w:w="2623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Финансовое обеспечение деятельности учреждений, подведомственных Мин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стерству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bCs/>
                <w:spacing w:val="-6"/>
              </w:rPr>
            </w:pPr>
            <w:r w:rsidRPr="00684D39">
              <w:rPr>
                <w:rFonts w:ascii="PT Astra Serif" w:hAnsi="PT Astra Serif"/>
                <w:bCs/>
                <w:spacing w:val="-6"/>
              </w:rPr>
              <w:t>146253,5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spacing w:val="-6"/>
              </w:rPr>
            </w:pPr>
            <w:r w:rsidRPr="00684D39">
              <w:rPr>
                <w:rFonts w:ascii="PT Astra Serif" w:hAnsi="PT Astra Serif"/>
                <w:spacing w:val="-6"/>
              </w:rPr>
              <w:t>15707,9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ind w:left="-113" w:right="-113"/>
              <w:jc w:val="center"/>
              <w:rPr>
                <w:rFonts w:ascii="PT Astra Serif" w:hAnsi="PT Astra Serif"/>
                <w:spacing w:val="-6"/>
              </w:rPr>
            </w:pPr>
            <w:r w:rsidRPr="00684D39">
              <w:rPr>
                <w:rFonts w:ascii="PT Astra Serif" w:hAnsi="PT Astra Serif"/>
                <w:spacing w:val="-6"/>
              </w:rPr>
              <w:t>37983,3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21015,6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23848,9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23848,9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23848,9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1.3.</w:t>
            </w:r>
          </w:p>
        </w:tc>
        <w:tc>
          <w:tcPr>
            <w:tcW w:w="2623" w:type="dxa"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Закупка статистической информации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Бюджетные ассигнования </w:t>
            </w:r>
            <w:r w:rsidRPr="00684D39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56173F">
            <w:pPr>
              <w:pStyle w:val="22222222"/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992" w:type="dxa"/>
          </w:tcPr>
          <w:p w:rsidR="00E91A60" w:rsidRPr="00684D39" w:rsidRDefault="00E91A60" w:rsidP="0056173F">
            <w:pPr>
              <w:pStyle w:val="22222222"/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56173F">
            <w:pPr>
              <w:pStyle w:val="22222222"/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jc w:val="center"/>
              <w:rPr>
                <w:rFonts w:ascii="PT Astra Serif" w:hAnsi="PT Astra Serif"/>
              </w:rPr>
            </w:pPr>
            <w:r w:rsidRPr="00684D39">
              <w:rPr>
                <w:rFonts w:ascii="PT Astra Serif" w:hAnsi="PT Astra Serif"/>
              </w:rPr>
              <w:t>0,0</w:t>
            </w:r>
          </w:p>
        </w:tc>
      </w:tr>
      <w:tr w:rsidR="00E91A60" w:rsidRPr="00684D39" w:rsidTr="004B3AFD">
        <w:tc>
          <w:tcPr>
            <w:tcW w:w="4962" w:type="dxa"/>
            <w:gridSpan w:val="3"/>
          </w:tcPr>
          <w:p w:rsidR="00E91A60" w:rsidRPr="00684D39" w:rsidRDefault="00E91A60" w:rsidP="0056173F">
            <w:pPr>
              <w:pStyle w:val="22222222"/>
              <w:ind w:left="0" w:right="0"/>
              <w:jc w:val="left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b/>
                <w:spacing w:val="-4"/>
                <w:sz w:val="20"/>
                <w:szCs w:val="20"/>
              </w:rPr>
            </w:pPr>
            <w:r w:rsidRPr="00684D39">
              <w:rPr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BC12B5">
              <w:rPr>
                <w:rFonts w:ascii="PT Astra Serif" w:hAnsi="PT Astra Serif"/>
                <w:b/>
                <w:bCs/>
              </w:rPr>
              <w:t>536147,09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BC12B5">
              <w:rPr>
                <w:rFonts w:ascii="PT Astra Serif" w:hAnsi="PT Astra Serif"/>
                <w:b/>
                <w:bCs/>
              </w:rPr>
              <w:t>78871,2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BC12B5">
              <w:rPr>
                <w:rFonts w:ascii="PT Astra Serif" w:hAnsi="PT Astra Serif"/>
                <w:b/>
                <w:bCs/>
              </w:rPr>
              <w:t>100739,69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BC12B5">
              <w:rPr>
                <w:rFonts w:ascii="PT Astra Serif" w:hAnsi="PT Astra Serif"/>
                <w:b/>
                <w:bCs/>
              </w:rPr>
              <w:t>84275,4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BC12B5">
              <w:rPr>
                <w:rFonts w:ascii="PT Astra Serif" w:hAnsi="PT Astra Serif"/>
                <w:b/>
                <w:bCs/>
              </w:rPr>
              <w:t>97724,0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BC12B5">
              <w:rPr>
                <w:rFonts w:ascii="PT Astra Serif" w:hAnsi="PT Astra Serif"/>
                <w:b/>
                <w:bCs/>
              </w:rPr>
              <w:t>78868,4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ind w:left="-57" w:right="-57"/>
              <w:jc w:val="center"/>
              <w:rPr>
                <w:rFonts w:ascii="PT Astra Serif" w:hAnsi="PT Astra Serif"/>
                <w:b/>
                <w:bCs/>
              </w:rPr>
            </w:pPr>
            <w:r w:rsidRPr="00BC12B5">
              <w:rPr>
                <w:rFonts w:ascii="PT Astra Serif" w:hAnsi="PT Astra Serif"/>
                <w:b/>
                <w:bCs/>
              </w:rPr>
              <w:t>95668,4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ind w:left="-57" w:right="-57"/>
              <w:jc w:val="center"/>
              <w:rPr>
                <w:rFonts w:ascii="PT Astra Serif" w:hAnsi="PT Astra Serif"/>
                <w:b/>
              </w:rPr>
            </w:pPr>
            <w:r w:rsidRPr="00BC12B5">
              <w:rPr>
                <w:rFonts w:ascii="PT Astra Serif" w:hAnsi="PT Astra Serif"/>
                <w:b/>
              </w:rPr>
              <w:t>0,0</w:t>
            </w:r>
          </w:p>
        </w:tc>
      </w:tr>
      <w:tr w:rsidR="00E91A60" w:rsidRPr="00684D39" w:rsidTr="00F04017">
        <w:tc>
          <w:tcPr>
            <w:tcW w:w="15593" w:type="dxa"/>
            <w:gridSpan w:val="12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Подпрограмма «Технологическое развитие в Ульяновской области»</w:t>
            </w:r>
          </w:p>
        </w:tc>
      </w:tr>
      <w:tr w:rsidR="00E91A60" w:rsidRPr="00684D39" w:rsidTr="00F04017">
        <w:tc>
          <w:tcPr>
            <w:tcW w:w="15593" w:type="dxa"/>
            <w:gridSpan w:val="12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Цель подпрограммы – осуществление прорывного технологического развития Ульяновской области за счет эффективного использования </w:t>
            </w:r>
            <w:r w:rsidRPr="00684D39">
              <w:rPr>
                <w:sz w:val="20"/>
                <w:szCs w:val="20"/>
              </w:rPr>
              <w:br/>
              <w:t>инновационного потенциала Ульяновской области, повышения производительности труда и совершенствования системы технологического предпринимательства</w:t>
            </w:r>
          </w:p>
        </w:tc>
      </w:tr>
      <w:tr w:rsidR="00E91A60" w:rsidRPr="00684D39" w:rsidTr="00F04017">
        <w:tc>
          <w:tcPr>
            <w:tcW w:w="15593" w:type="dxa"/>
            <w:gridSpan w:val="12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Задача подпрограммы – создание условий, обеспечивающих формирование конкурентоспособных отраслей промышленности, с целью </w:t>
            </w:r>
            <w:r w:rsidRPr="00684D39">
              <w:rPr>
                <w:sz w:val="20"/>
                <w:szCs w:val="20"/>
              </w:rPr>
              <w:br/>
              <w:t>повышения производительности труда, а также комплексная поддержка инновационной деятельности</w:t>
            </w:r>
          </w:p>
        </w:tc>
      </w:tr>
      <w:tr w:rsidR="00E91A60" w:rsidRPr="00684D39" w:rsidTr="004B3AFD">
        <w:tc>
          <w:tcPr>
            <w:tcW w:w="638" w:type="dxa"/>
            <w:vMerge w:val="restart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</w:t>
            </w:r>
          </w:p>
        </w:tc>
        <w:tc>
          <w:tcPr>
            <w:tcW w:w="2623" w:type="dxa"/>
            <w:vMerge w:val="restart"/>
          </w:tcPr>
          <w:p w:rsidR="00E91A60" w:rsidRPr="00684D39" w:rsidRDefault="00E91A60" w:rsidP="0056173F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Основное мероприятие «Реализация регионального проекта «Адресная по</w:t>
            </w:r>
            <w:r w:rsidRPr="00684D39">
              <w:rPr>
                <w:sz w:val="20"/>
                <w:szCs w:val="20"/>
              </w:rPr>
              <w:t>д</w:t>
            </w:r>
            <w:r w:rsidRPr="00684D39">
              <w:rPr>
                <w:sz w:val="20"/>
                <w:szCs w:val="20"/>
              </w:rPr>
              <w:t>держка повышения прои</w:t>
            </w:r>
            <w:r w:rsidRPr="00684D39">
              <w:rPr>
                <w:sz w:val="20"/>
                <w:szCs w:val="20"/>
              </w:rPr>
              <w:t>з</w:t>
            </w:r>
            <w:r w:rsidRPr="00684D39">
              <w:rPr>
                <w:sz w:val="20"/>
                <w:szCs w:val="20"/>
              </w:rPr>
              <w:t>водительности труда на предприятиях», направле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 xml:space="preserve">ного на достижение целей, показателей и результатов федерального </w:t>
            </w:r>
            <w:hyperlink r:id="rId27" w:history="1">
              <w:r w:rsidRPr="00684D39">
                <w:rPr>
                  <w:sz w:val="20"/>
                  <w:szCs w:val="20"/>
                </w:rPr>
                <w:t>проекта</w:t>
              </w:r>
            </w:hyperlink>
            <w:r w:rsidRPr="00684D39">
              <w:rPr>
                <w:sz w:val="20"/>
                <w:szCs w:val="20"/>
              </w:rPr>
              <w:t xml:space="preserve"> «А</w:t>
            </w:r>
            <w:r w:rsidRPr="00684D39">
              <w:rPr>
                <w:sz w:val="20"/>
                <w:szCs w:val="20"/>
              </w:rPr>
              <w:t>д</w:t>
            </w:r>
            <w:r w:rsidRPr="00684D39">
              <w:rPr>
                <w:sz w:val="20"/>
                <w:szCs w:val="20"/>
              </w:rPr>
              <w:t>ресная поддержка повыш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ния производительности труда на предприятиях»</w:t>
            </w:r>
          </w:p>
        </w:tc>
        <w:tc>
          <w:tcPr>
            <w:tcW w:w="1701" w:type="dxa"/>
            <w:vMerge w:val="restart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Всего, </w:t>
            </w:r>
            <w:r w:rsidR="0056173F" w:rsidRPr="00684D39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76562,18485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56173F">
            <w:pPr>
              <w:pStyle w:val="22222222"/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t>27039,88485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15333,9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19988,4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7100,0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7100,0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26915,38485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56173F">
            <w:pPr>
              <w:pStyle w:val="22222222"/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t>11016,48485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698,9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7100,0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7100,0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49646,8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16023,4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14333,9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19289,5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1.1.</w:t>
            </w:r>
          </w:p>
        </w:tc>
        <w:tc>
          <w:tcPr>
            <w:tcW w:w="2623" w:type="dxa"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юридич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ским лицам, за исключен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ем государственных (мун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ципальных) учреждений, осуществляющим на терр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тории Ульяновской области деятельность в сфере пр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мышленности, субсидий из областного бюджета Уль</w:t>
            </w:r>
            <w:r w:rsidRPr="00684D39">
              <w:rPr>
                <w:sz w:val="20"/>
                <w:szCs w:val="20"/>
              </w:rPr>
              <w:t>я</w:t>
            </w:r>
            <w:r w:rsidRPr="00684D39">
              <w:rPr>
                <w:sz w:val="20"/>
                <w:szCs w:val="20"/>
              </w:rPr>
              <w:t>новской области в целях возмещения части затрат, связанных с организацией переобучения (переподг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товки) и повышения кв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лификации работников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D12E3F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4</w:t>
            </w:r>
            <w:r w:rsidR="00E91A60" w:rsidRPr="00684D39">
              <w:rPr>
                <w:sz w:val="20"/>
                <w:szCs w:val="20"/>
              </w:rPr>
              <w:t>000,0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1.2.</w:t>
            </w:r>
          </w:p>
        </w:tc>
        <w:tc>
          <w:tcPr>
            <w:tcW w:w="2623" w:type="dxa"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Предоставление субсидий из областного бюджета </w:t>
            </w:r>
            <w:r w:rsidRPr="00684D39">
              <w:rPr>
                <w:sz w:val="20"/>
                <w:szCs w:val="20"/>
              </w:rPr>
              <w:lastRenderedPageBreak/>
              <w:t>Ульяновской области орг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низациям, осуществля</w:t>
            </w:r>
            <w:r w:rsidRPr="00684D39">
              <w:rPr>
                <w:sz w:val="20"/>
                <w:szCs w:val="20"/>
              </w:rPr>
              <w:t>ю</w:t>
            </w:r>
            <w:r w:rsidRPr="00684D39">
              <w:rPr>
                <w:sz w:val="20"/>
                <w:szCs w:val="20"/>
              </w:rPr>
              <w:t>щим деятельность в сфере развития легкой промы</w:t>
            </w:r>
            <w:r w:rsidRPr="00684D39">
              <w:rPr>
                <w:sz w:val="20"/>
                <w:szCs w:val="20"/>
              </w:rPr>
              <w:t>ш</w:t>
            </w:r>
            <w:r w:rsidRPr="00684D39">
              <w:rPr>
                <w:sz w:val="20"/>
                <w:szCs w:val="20"/>
              </w:rPr>
              <w:t>ленности, в целях возмещ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ния затрат, связанных с оплатой услуг теплосна</w:t>
            </w:r>
            <w:r w:rsidRPr="00684D39">
              <w:rPr>
                <w:sz w:val="20"/>
                <w:szCs w:val="20"/>
              </w:rPr>
              <w:t>б</w:t>
            </w:r>
            <w:r w:rsidRPr="00684D39">
              <w:rPr>
                <w:sz w:val="20"/>
                <w:szCs w:val="20"/>
              </w:rPr>
              <w:t>жения, электроснабжения, водоснабжения и водоотв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дения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Бюджетные ассигнования </w:t>
            </w:r>
            <w:r w:rsidRPr="00684D39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560" w:type="dxa"/>
          </w:tcPr>
          <w:p w:rsidR="00E91A60" w:rsidRPr="00684D39" w:rsidRDefault="001B140A" w:rsidP="00F04017">
            <w:pPr>
              <w:pStyle w:val="22222222"/>
              <w:ind w:left="0" w:right="0"/>
              <w:jc w:val="center"/>
              <w:rPr>
                <w:sz w:val="20"/>
                <w:szCs w:val="20"/>
                <w:highlight w:val="yellow"/>
              </w:rPr>
            </w:pPr>
            <w:r w:rsidRPr="00684D39">
              <w:rPr>
                <w:sz w:val="20"/>
                <w:szCs w:val="20"/>
              </w:rPr>
              <w:lastRenderedPageBreak/>
              <w:t>3</w:t>
            </w:r>
            <w:r w:rsidR="00E91A60" w:rsidRPr="00684D39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2623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организ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циям, осуществляющим деятельность в сфере пр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мышленности на террит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рии Ульяновской области и численность работников которых, относящихся к лицам с ограниченными возможностями здоровья, превышает 50 процентов общей численности их р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ботников, субсидий из о</w:t>
            </w:r>
            <w:r w:rsidRPr="00684D39">
              <w:rPr>
                <w:sz w:val="20"/>
                <w:szCs w:val="20"/>
              </w:rPr>
              <w:t>б</w:t>
            </w:r>
            <w:r w:rsidRPr="00684D39">
              <w:rPr>
                <w:sz w:val="20"/>
                <w:szCs w:val="20"/>
              </w:rPr>
              <w:t>ластного бюджета Уль</w:t>
            </w:r>
            <w:r w:rsidRPr="00684D39">
              <w:rPr>
                <w:sz w:val="20"/>
                <w:szCs w:val="20"/>
              </w:rPr>
              <w:t>я</w:t>
            </w:r>
            <w:r w:rsidRPr="00684D39">
              <w:rPr>
                <w:sz w:val="20"/>
                <w:szCs w:val="20"/>
              </w:rPr>
              <w:t>новской области в целях возмещения затрат, связа</w:t>
            </w:r>
            <w:r w:rsidRPr="00684D39">
              <w:rPr>
                <w:sz w:val="20"/>
                <w:szCs w:val="20"/>
              </w:rPr>
              <w:t>н</w:t>
            </w:r>
            <w:r w:rsidRPr="00684D39">
              <w:rPr>
                <w:sz w:val="20"/>
                <w:szCs w:val="20"/>
              </w:rPr>
              <w:t>ных с оплатой услуг тепл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снабжения, электроснабж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ния, водоснабжения и в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доотведения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1B140A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22</w:t>
            </w:r>
            <w:r w:rsidR="00E91A60" w:rsidRPr="00684D39">
              <w:rPr>
                <w:sz w:val="20"/>
                <w:szCs w:val="20"/>
              </w:rPr>
              <w:t>016,48485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t>10016,48485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6000,0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6000,0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1.4.</w:t>
            </w:r>
          </w:p>
        </w:tc>
        <w:tc>
          <w:tcPr>
            <w:tcW w:w="2623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t>Предоставление субсидий автономной некоммерческой организации «Центр комп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тенций развития промы</w:t>
            </w:r>
            <w:r w:rsidRPr="00684D39">
              <w:rPr>
                <w:spacing w:val="-4"/>
                <w:sz w:val="20"/>
                <w:szCs w:val="20"/>
              </w:rPr>
              <w:t>ш</w:t>
            </w:r>
            <w:r w:rsidRPr="00684D39">
              <w:rPr>
                <w:spacing w:val="-4"/>
                <w:sz w:val="20"/>
                <w:szCs w:val="20"/>
              </w:rPr>
              <w:t>ленности» на финансовое обеспечение затрат, напра</w:t>
            </w:r>
            <w:r w:rsidRPr="00684D39">
              <w:rPr>
                <w:spacing w:val="-4"/>
                <w:sz w:val="20"/>
                <w:szCs w:val="20"/>
              </w:rPr>
              <w:t>в</w:t>
            </w:r>
            <w:r w:rsidRPr="00684D39">
              <w:rPr>
                <w:spacing w:val="-4"/>
                <w:sz w:val="20"/>
                <w:szCs w:val="20"/>
              </w:rPr>
              <w:t>ленных на достижение р</w:t>
            </w:r>
            <w:r w:rsidRPr="00684D39">
              <w:rPr>
                <w:spacing w:val="-4"/>
                <w:sz w:val="20"/>
                <w:szCs w:val="20"/>
              </w:rPr>
              <w:t>е</w:t>
            </w:r>
            <w:r w:rsidRPr="00684D39">
              <w:rPr>
                <w:spacing w:val="-4"/>
                <w:sz w:val="20"/>
                <w:szCs w:val="20"/>
              </w:rPr>
              <w:t>зультатов национального проекта «Производител</w:t>
            </w:r>
            <w:r w:rsidRPr="00684D39">
              <w:rPr>
                <w:spacing w:val="-4"/>
                <w:sz w:val="20"/>
                <w:szCs w:val="20"/>
              </w:rPr>
              <w:t>ь</w:t>
            </w:r>
            <w:r w:rsidRPr="00684D39">
              <w:rPr>
                <w:spacing w:val="-4"/>
                <w:sz w:val="20"/>
                <w:szCs w:val="20"/>
              </w:rPr>
              <w:t>ность труда»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684D39" w:rsidRDefault="007A672F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30357,3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16023,4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14333,9</w:t>
            </w:r>
          </w:p>
        </w:tc>
        <w:tc>
          <w:tcPr>
            <w:tcW w:w="1134" w:type="dxa"/>
          </w:tcPr>
          <w:p w:rsidR="00E91A60" w:rsidRPr="00684D39" w:rsidRDefault="007A672F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 w:val="restart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2623" w:type="dxa"/>
            <w:vMerge w:val="restart"/>
            <w:vAlign w:val="center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субсидий в целях</w:t>
            </w:r>
            <w:r w:rsidR="00544EAD" w:rsidRPr="00684D39">
              <w:rPr>
                <w:sz w:val="20"/>
                <w:szCs w:val="20"/>
              </w:rPr>
              <w:t xml:space="preserve"> финансового обесп</w:t>
            </w:r>
            <w:r w:rsidR="00544EAD" w:rsidRPr="00684D39">
              <w:rPr>
                <w:sz w:val="20"/>
                <w:szCs w:val="20"/>
              </w:rPr>
              <w:t>е</w:t>
            </w:r>
            <w:r w:rsidR="00544EAD" w:rsidRPr="00684D39">
              <w:rPr>
                <w:sz w:val="20"/>
                <w:szCs w:val="20"/>
              </w:rPr>
              <w:t xml:space="preserve">чения </w:t>
            </w:r>
            <w:r w:rsidR="009F5019" w:rsidRPr="00684D39">
              <w:rPr>
                <w:sz w:val="20"/>
                <w:szCs w:val="20"/>
              </w:rPr>
              <w:t>деятельности юрид</w:t>
            </w:r>
            <w:r w:rsidR="009F5019" w:rsidRPr="00684D39">
              <w:rPr>
                <w:sz w:val="20"/>
                <w:szCs w:val="20"/>
              </w:rPr>
              <w:t>и</w:t>
            </w:r>
            <w:r w:rsidR="009F5019" w:rsidRPr="00684D39">
              <w:rPr>
                <w:sz w:val="20"/>
                <w:szCs w:val="20"/>
              </w:rPr>
              <w:t xml:space="preserve">ческого лица, направленной на обеспечение </w:t>
            </w:r>
            <w:r w:rsidRPr="00684D39">
              <w:rPr>
                <w:sz w:val="20"/>
                <w:szCs w:val="20"/>
              </w:rPr>
              <w:t xml:space="preserve">достижение </w:t>
            </w:r>
            <w:r w:rsidR="00DE6DC2" w:rsidRPr="00684D39">
              <w:rPr>
                <w:sz w:val="20"/>
                <w:szCs w:val="20"/>
              </w:rPr>
              <w:t xml:space="preserve">целей, </w:t>
            </w:r>
            <w:r w:rsidR="00DE6DC2" w:rsidRPr="00684D39">
              <w:rPr>
                <w:rFonts w:cs="Times New Roman"/>
                <w:sz w:val="20"/>
                <w:szCs w:val="20"/>
              </w:rPr>
              <w:t>значений показат</w:t>
            </w:r>
            <w:r w:rsidR="00DE6DC2" w:rsidRPr="00684D39">
              <w:rPr>
                <w:rFonts w:cs="Times New Roman"/>
                <w:sz w:val="20"/>
                <w:szCs w:val="20"/>
              </w:rPr>
              <w:t>е</w:t>
            </w:r>
            <w:r w:rsidR="00DE6DC2" w:rsidRPr="00684D39">
              <w:rPr>
                <w:rFonts w:cs="Times New Roman"/>
                <w:sz w:val="20"/>
                <w:szCs w:val="20"/>
              </w:rPr>
              <w:t>лей и результатов фед</w:t>
            </w:r>
            <w:r w:rsidR="00DE6DC2" w:rsidRPr="00684D39">
              <w:rPr>
                <w:rFonts w:cs="Times New Roman"/>
                <w:sz w:val="20"/>
                <w:szCs w:val="20"/>
              </w:rPr>
              <w:t>е</w:t>
            </w:r>
            <w:r w:rsidR="00DE6DC2" w:rsidRPr="00684D39">
              <w:rPr>
                <w:rFonts w:cs="Times New Roman"/>
                <w:sz w:val="20"/>
                <w:szCs w:val="20"/>
              </w:rPr>
              <w:t>рального проекта «Адре</w:t>
            </w:r>
            <w:r w:rsidR="00DE6DC2" w:rsidRPr="00684D39">
              <w:rPr>
                <w:rFonts w:cs="Times New Roman"/>
                <w:sz w:val="20"/>
                <w:szCs w:val="20"/>
              </w:rPr>
              <w:t>с</w:t>
            </w:r>
            <w:r w:rsidR="00DE6DC2" w:rsidRPr="00684D39">
              <w:rPr>
                <w:rFonts w:cs="Times New Roman"/>
                <w:sz w:val="20"/>
                <w:szCs w:val="20"/>
              </w:rPr>
              <w:t>ная поддержка повышения производительности труда на предприятиях», вход</w:t>
            </w:r>
            <w:r w:rsidR="00DE6DC2" w:rsidRPr="00684D39">
              <w:rPr>
                <w:rFonts w:cs="Times New Roman"/>
                <w:sz w:val="20"/>
                <w:szCs w:val="20"/>
              </w:rPr>
              <w:t>я</w:t>
            </w:r>
            <w:r w:rsidR="00DE6DC2" w:rsidRPr="00684D39">
              <w:rPr>
                <w:rFonts w:cs="Times New Roman"/>
                <w:sz w:val="20"/>
                <w:szCs w:val="20"/>
              </w:rPr>
              <w:t>щего в состав национальн</w:t>
            </w:r>
            <w:r w:rsidR="00DE6DC2" w:rsidRPr="00684D39">
              <w:rPr>
                <w:rFonts w:cs="Times New Roman"/>
                <w:sz w:val="20"/>
                <w:szCs w:val="20"/>
              </w:rPr>
              <w:t>о</w:t>
            </w:r>
            <w:r w:rsidR="00DE6DC2" w:rsidRPr="00684D39">
              <w:rPr>
                <w:rFonts w:cs="Times New Roman"/>
                <w:sz w:val="20"/>
                <w:szCs w:val="20"/>
              </w:rPr>
              <w:t>го проекта «Производ</w:t>
            </w:r>
            <w:r w:rsidR="00DE6DC2" w:rsidRPr="00684D39">
              <w:rPr>
                <w:rFonts w:cs="Times New Roman"/>
                <w:sz w:val="20"/>
                <w:szCs w:val="20"/>
              </w:rPr>
              <w:t>и</w:t>
            </w:r>
            <w:r w:rsidR="00DE6DC2" w:rsidRPr="00684D39">
              <w:rPr>
                <w:rFonts w:cs="Times New Roman"/>
                <w:sz w:val="20"/>
                <w:szCs w:val="20"/>
              </w:rPr>
              <w:t>тельность труда», реализ</w:t>
            </w:r>
            <w:r w:rsidR="00DE6DC2" w:rsidRPr="00684D39">
              <w:rPr>
                <w:rFonts w:cs="Times New Roman"/>
                <w:sz w:val="20"/>
                <w:szCs w:val="20"/>
              </w:rPr>
              <w:t>у</w:t>
            </w:r>
            <w:r w:rsidR="00DE6DC2" w:rsidRPr="00684D39">
              <w:rPr>
                <w:rFonts w:cs="Times New Roman"/>
                <w:sz w:val="20"/>
                <w:szCs w:val="20"/>
              </w:rPr>
              <w:t>емого в рамках госуда</w:t>
            </w:r>
            <w:r w:rsidR="00DE6DC2" w:rsidRPr="00684D39">
              <w:rPr>
                <w:rFonts w:cs="Times New Roman"/>
                <w:sz w:val="20"/>
                <w:szCs w:val="20"/>
              </w:rPr>
              <w:t>р</w:t>
            </w:r>
            <w:r w:rsidR="00DE6DC2" w:rsidRPr="00684D39">
              <w:rPr>
                <w:rFonts w:cs="Times New Roman"/>
                <w:sz w:val="20"/>
                <w:szCs w:val="20"/>
              </w:rPr>
              <w:t>ственной программы Ро</w:t>
            </w:r>
            <w:r w:rsidR="00DE6DC2" w:rsidRPr="00684D39">
              <w:rPr>
                <w:rFonts w:cs="Times New Roman"/>
                <w:sz w:val="20"/>
                <w:szCs w:val="20"/>
              </w:rPr>
              <w:t>с</w:t>
            </w:r>
            <w:r w:rsidR="00DE6DC2" w:rsidRPr="00684D39">
              <w:rPr>
                <w:rFonts w:cs="Times New Roman"/>
                <w:sz w:val="20"/>
                <w:szCs w:val="20"/>
              </w:rPr>
              <w:t>сийской Федерации «Эк</w:t>
            </w:r>
            <w:r w:rsidR="00DE6DC2" w:rsidRPr="00684D39">
              <w:rPr>
                <w:rFonts w:cs="Times New Roman"/>
                <w:sz w:val="20"/>
                <w:szCs w:val="20"/>
              </w:rPr>
              <w:t>о</w:t>
            </w:r>
            <w:r w:rsidR="00DE6DC2" w:rsidRPr="00684D39">
              <w:rPr>
                <w:rFonts w:cs="Times New Roman"/>
                <w:sz w:val="20"/>
                <w:szCs w:val="20"/>
              </w:rPr>
              <w:t>номическое развитие и и</w:t>
            </w:r>
            <w:r w:rsidR="00DE6DC2" w:rsidRPr="00684D39">
              <w:rPr>
                <w:rFonts w:cs="Times New Roman"/>
                <w:sz w:val="20"/>
                <w:szCs w:val="20"/>
              </w:rPr>
              <w:t>н</w:t>
            </w:r>
            <w:r w:rsidR="00DE6DC2" w:rsidRPr="00684D39">
              <w:rPr>
                <w:rFonts w:cs="Times New Roman"/>
                <w:sz w:val="20"/>
                <w:szCs w:val="20"/>
              </w:rPr>
              <w:t>новационная экономика», утверждённой постановл</w:t>
            </w:r>
            <w:r w:rsidR="00DE6DC2" w:rsidRPr="00684D39">
              <w:rPr>
                <w:rFonts w:cs="Times New Roman"/>
                <w:sz w:val="20"/>
                <w:szCs w:val="20"/>
              </w:rPr>
              <w:t>е</w:t>
            </w:r>
            <w:r w:rsidR="00DE6DC2" w:rsidRPr="00684D39">
              <w:rPr>
                <w:rFonts w:cs="Times New Roman"/>
                <w:sz w:val="20"/>
                <w:szCs w:val="20"/>
              </w:rPr>
              <w:t>нием Правительства Ро</w:t>
            </w:r>
            <w:r w:rsidR="00DE6DC2" w:rsidRPr="00684D39">
              <w:rPr>
                <w:rFonts w:cs="Times New Roman"/>
                <w:sz w:val="20"/>
                <w:szCs w:val="20"/>
              </w:rPr>
              <w:t>с</w:t>
            </w:r>
            <w:r w:rsidR="00DE6DC2" w:rsidRPr="00684D39">
              <w:rPr>
                <w:rFonts w:cs="Times New Roman"/>
                <w:sz w:val="20"/>
                <w:szCs w:val="20"/>
              </w:rPr>
              <w:t>сийской Федерации от 15.04.2014 № 316</w:t>
            </w:r>
          </w:p>
        </w:tc>
        <w:tc>
          <w:tcPr>
            <w:tcW w:w="1701" w:type="dxa"/>
            <w:vMerge w:val="restart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19888,4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19888,4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598,9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598,9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19289,5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19289,0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 w:val="restart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</w:t>
            </w:r>
          </w:p>
        </w:tc>
        <w:tc>
          <w:tcPr>
            <w:tcW w:w="2623" w:type="dxa"/>
            <w:vMerge w:val="restart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Основное мероприятие «Обеспечение конкурент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способности предприятий, расположенных на терр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тории Ульяновской обл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сти»</w:t>
            </w:r>
          </w:p>
        </w:tc>
        <w:tc>
          <w:tcPr>
            <w:tcW w:w="1701" w:type="dxa"/>
            <w:vMerge w:val="restart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340321,8544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t>125903,1544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142418,7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65000,0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3500,0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3500,0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231073,4544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t>40533,4544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118540,0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65000,0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3500,0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3500,0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109248,4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85369,70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23878,70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rPr>
          <w:trHeight w:val="463"/>
        </w:trPr>
        <w:tc>
          <w:tcPr>
            <w:tcW w:w="638" w:type="dxa"/>
            <w:vMerge w:val="restart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2.1.</w:t>
            </w:r>
          </w:p>
        </w:tc>
        <w:tc>
          <w:tcPr>
            <w:tcW w:w="2623" w:type="dxa"/>
            <w:vMerge w:val="restart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субсидий на финансовое обеспечение деятельности (докапитал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зации) фонда развития промышленности Ульяно</w:t>
            </w:r>
            <w:r w:rsidRPr="00684D39">
              <w:rPr>
                <w:sz w:val="20"/>
                <w:szCs w:val="20"/>
              </w:rPr>
              <w:t>в</w:t>
            </w:r>
            <w:r w:rsidRPr="00684D39">
              <w:rPr>
                <w:sz w:val="20"/>
                <w:szCs w:val="20"/>
              </w:rPr>
              <w:t>ской области в соотве</w:t>
            </w:r>
            <w:r w:rsidRPr="00684D39">
              <w:rPr>
                <w:sz w:val="20"/>
                <w:szCs w:val="20"/>
              </w:rPr>
              <w:t>т</w:t>
            </w:r>
            <w:r w:rsidRPr="00684D39">
              <w:rPr>
                <w:sz w:val="20"/>
                <w:szCs w:val="20"/>
              </w:rPr>
              <w:lastRenderedPageBreak/>
              <w:t xml:space="preserve">ствии с </w:t>
            </w:r>
            <w:hyperlink r:id="rId28" w:history="1">
              <w:r w:rsidRPr="00684D39">
                <w:rPr>
                  <w:sz w:val="20"/>
                  <w:szCs w:val="20"/>
                </w:rPr>
                <w:t>постановлением</w:t>
              </w:r>
            </w:hyperlink>
            <w:r w:rsidRPr="00684D39">
              <w:rPr>
                <w:sz w:val="20"/>
                <w:szCs w:val="20"/>
              </w:rPr>
              <w:t xml:space="preserve"> Правительства Российской Федерации от 15.03.2016 </w:t>
            </w:r>
            <w:r w:rsidR="00BC12B5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>№ 194</w:t>
            </w:r>
          </w:p>
        </w:tc>
        <w:tc>
          <w:tcPr>
            <w:tcW w:w="1701" w:type="dxa"/>
            <w:vMerge w:val="restart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69401,7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69401,7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22000,0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22000,0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4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47401,7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47401,7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 w:val="restart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623" w:type="dxa"/>
            <w:vMerge w:val="restart"/>
          </w:tcPr>
          <w:p w:rsidR="00E91A60" w:rsidRPr="00684D39" w:rsidRDefault="00E91A60" w:rsidP="0056173F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фонду ра</w:t>
            </w:r>
            <w:r w:rsidRPr="00684D39">
              <w:rPr>
                <w:sz w:val="20"/>
                <w:szCs w:val="20"/>
              </w:rPr>
              <w:t>з</w:t>
            </w:r>
            <w:r w:rsidRPr="00684D39">
              <w:rPr>
                <w:sz w:val="20"/>
                <w:szCs w:val="20"/>
              </w:rPr>
              <w:t>вития промышленности Ульяновской области су</w:t>
            </w:r>
            <w:r w:rsidRPr="00684D39">
              <w:rPr>
                <w:sz w:val="20"/>
                <w:szCs w:val="20"/>
              </w:rPr>
              <w:t>б</w:t>
            </w:r>
            <w:r w:rsidRPr="00684D39">
              <w:rPr>
                <w:sz w:val="20"/>
                <w:szCs w:val="20"/>
              </w:rPr>
              <w:t>сидий из областного бю</w:t>
            </w:r>
            <w:r w:rsidRPr="00684D39">
              <w:rPr>
                <w:sz w:val="20"/>
                <w:szCs w:val="20"/>
              </w:rPr>
              <w:t>д</w:t>
            </w:r>
            <w:r w:rsidRPr="00684D39">
              <w:rPr>
                <w:sz w:val="20"/>
                <w:szCs w:val="20"/>
              </w:rPr>
              <w:t>жета Ульяновской области в целях финансового обе</w:t>
            </w:r>
            <w:r w:rsidRPr="00684D39">
              <w:rPr>
                <w:sz w:val="20"/>
                <w:szCs w:val="20"/>
              </w:rPr>
              <w:t>с</w:t>
            </w:r>
            <w:r w:rsidRPr="00684D39">
              <w:rPr>
                <w:sz w:val="20"/>
                <w:szCs w:val="20"/>
              </w:rPr>
              <w:t>печения его деятельности (докапитализации) в соо</w:t>
            </w:r>
            <w:r w:rsidRPr="00684D39">
              <w:rPr>
                <w:sz w:val="20"/>
                <w:szCs w:val="20"/>
              </w:rPr>
              <w:t>т</w:t>
            </w:r>
            <w:r w:rsidRPr="00684D39">
              <w:rPr>
                <w:sz w:val="20"/>
                <w:szCs w:val="20"/>
              </w:rPr>
              <w:t xml:space="preserve">ветствии с </w:t>
            </w:r>
            <w:hyperlink r:id="rId29" w:history="1">
              <w:r w:rsidRPr="00684D39">
                <w:rPr>
                  <w:sz w:val="20"/>
                  <w:szCs w:val="20"/>
                </w:rPr>
                <w:t>постановлением</w:t>
              </w:r>
            </w:hyperlink>
            <w:r w:rsidRPr="00684D39">
              <w:rPr>
                <w:sz w:val="20"/>
                <w:szCs w:val="20"/>
              </w:rPr>
              <w:t xml:space="preserve"> Правительства Российской Федерации от 18.04.2022 </w:t>
            </w:r>
            <w:r w:rsidR="00BC12B5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>№ 686</w:t>
            </w:r>
          </w:p>
        </w:tc>
        <w:tc>
          <w:tcPr>
            <w:tcW w:w="1701" w:type="dxa"/>
            <w:vMerge w:val="restart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 xml:space="preserve">Всего, </w:t>
            </w:r>
            <w:r w:rsidR="0056173F" w:rsidRPr="00684D39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38351,51515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56173F">
            <w:pPr>
              <w:pStyle w:val="22222222"/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t>38351,51515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383,51515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56173F">
            <w:pPr>
              <w:pStyle w:val="22222222"/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t>383,51515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37968,0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37968,0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2.3.</w:t>
            </w:r>
          </w:p>
        </w:tc>
        <w:tc>
          <w:tcPr>
            <w:tcW w:w="2623" w:type="dxa"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Микрокр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дитной компании фонду «Фонд финансирования промышленности и пре</w:t>
            </w:r>
            <w:r w:rsidRPr="00684D39">
              <w:rPr>
                <w:sz w:val="20"/>
                <w:szCs w:val="20"/>
              </w:rPr>
              <w:t>д</w:t>
            </w:r>
            <w:r w:rsidRPr="00684D39">
              <w:rPr>
                <w:sz w:val="20"/>
                <w:szCs w:val="20"/>
              </w:rPr>
              <w:t>принимательства» субс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дий из областного бюджета Ульяновской области в ц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лях финансового обеспеч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ния его затрат в связи с предоставлением на льго</w:t>
            </w:r>
            <w:r w:rsidRPr="00684D39">
              <w:rPr>
                <w:sz w:val="20"/>
                <w:szCs w:val="20"/>
              </w:rPr>
              <w:t>т</w:t>
            </w:r>
            <w:r w:rsidRPr="00684D39">
              <w:rPr>
                <w:sz w:val="20"/>
                <w:szCs w:val="20"/>
              </w:rPr>
              <w:t>ных условиях займов орг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низациям, образующим инфраструктуру поддержки субъектов малого и средн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го предпринимательства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8134,0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8134,0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2.4.</w:t>
            </w:r>
          </w:p>
        </w:tc>
        <w:tc>
          <w:tcPr>
            <w:tcW w:w="2623" w:type="dxa"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юридич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ским лицам, не являющи</w:t>
            </w:r>
            <w:r w:rsidRPr="00684D39">
              <w:rPr>
                <w:sz w:val="20"/>
                <w:szCs w:val="20"/>
              </w:rPr>
              <w:t>м</w:t>
            </w:r>
            <w:r w:rsidRPr="00684D39">
              <w:rPr>
                <w:sz w:val="20"/>
                <w:szCs w:val="20"/>
              </w:rPr>
              <w:t>ся государственными (м</w:t>
            </w:r>
            <w:r w:rsidRPr="00684D39">
              <w:rPr>
                <w:sz w:val="20"/>
                <w:szCs w:val="20"/>
              </w:rPr>
              <w:t>у</w:t>
            </w:r>
            <w:r w:rsidRPr="00684D39">
              <w:rPr>
                <w:sz w:val="20"/>
                <w:szCs w:val="20"/>
              </w:rPr>
              <w:t>ниципальными) учрежд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ниями), индивидуальным предпринимателям субс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дий из областного бюджета Ульяновской области в ц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лях возмещения части з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lastRenderedPageBreak/>
              <w:t>трат, связанных с перево</w:t>
            </w:r>
            <w:r w:rsidRPr="00684D39">
              <w:rPr>
                <w:sz w:val="20"/>
                <w:szCs w:val="20"/>
              </w:rPr>
              <w:t>з</w:t>
            </w:r>
            <w:r w:rsidRPr="00684D39">
              <w:rPr>
                <w:sz w:val="20"/>
                <w:szCs w:val="20"/>
              </w:rPr>
              <w:t>кой (транспортировкой) импортируемых товаров (продукции), необходимых для обеспечения их де</w:t>
            </w:r>
            <w:r w:rsidRPr="00684D39">
              <w:rPr>
                <w:sz w:val="20"/>
                <w:szCs w:val="20"/>
              </w:rPr>
              <w:t>я</w:t>
            </w:r>
            <w:r w:rsidRPr="00684D39">
              <w:rPr>
                <w:sz w:val="20"/>
                <w:szCs w:val="20"/>
              </w:rPr>
              <w:t>тельности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915,93925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pacing w:val="-6"/>
                <w:sz w:val="20"/>
                <w:szCs w:val="20"/>
              </w:rPr>
            </w:pPr>
            <w:r w:rsidRPr="00684D39">
              <w:rPr>
                <w:spacing w:val="-6"/>
                <w:sz w:val="20"/>
                <w:szCs w:val="20"/>
              </w:rPr>
              <w:t>915,93925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2623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юридич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ским лицам, не являющи</w:t>
            </w:r>
            <w:r w:rsidRPr="00684D39">
              <w:rPr>
                <w:sz w:val="20"/>
                <w:szCs w:val="20"/>
              </w:rPr>
              <w:t>м</w:t>
            </w:r>
            <w:r w:rsidRPr="00684D39">
              <w:rPr>
                <w:sz w:val="20"/>
                <w:szCs w:val="20"/>
              </w:rPr>
              <w:t>ся государственными (м</w:t>
            </w:r>
            <w:r w:rsidRPr="00684D39">
              <w:rPr>
                <w:sz w:val="20"/>
                <w:szCs w:val="20"/>
              </w:rPr>
              <w:t>у</w:t>
            </w:r>
            <w:r w:rsidRPr="00684D39">
              <w:rPr>
                <w:sz w:val="20"/>
                <w:szCs w:val="20"/>
              </w:rPr>
              <w:t>ниципальными) учрежд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ниями, осуществляющим деятельность в сфере пр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мышленности, субсидий из областного бюджета Уль</w:t>
            </w:r>
            <w:r w:rsidRPr="00684D39">
              <w:rPr>
                <w:sz w:val="20"/>
                <w:szCs w:val="20"/>
              </w:rPr>
              <w:t>я</w:t>
            </w:r>
            <w:r w:rsidRPr="00684D39">
              <w:rPr>
                <w:sz w:val="20"/>
                <w:szCs w:val="20"/>
              </w:rPr>
              <w:t>новской области в целях возмещения части затрат, связанных с обеспечением проезда их работников до места работы и обратно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15100,0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9100,0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6000,0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2.6.</w:t>
            </w:r>
          </w:p>
        </w:tc>
        <w:tc>
          <w:tcPr>
            <w:tcW w:w="2623" w:type="dxa"/>
          </w:tcPr>
          <w:p w:rsidR="00E91A60" w:rsidRPr="00BC12B5" w:rsidRDefault="00E91A60" w:rsidP="00BC12B5">
            <w:pPr>
              <w:pStyle w:val="22222222"/>
              <w:spacing w:line="233" w:lineRule="auto"/>
              <w:ind w:left="0" w:right="0"/>
              <w:rPr>
                <w:spacing w:val="-4"/>
                <w:sz w:val="20"/>
                <w:szCs w:val="20"/>
              </w:rPr>
            </w:pPr>
            <w:r w:rsidRPr="00BC12B5">
              <w:rPr>
                <w:spacing w:val="-4"/>
                <w:sz w:val="20"/>
                <w:szCs w:val="20"/>
              </w:rPr>
              <w:t>Предоставление организац</w:t>
            </w:r>
            <w:r w:rsidRPr="00BC12B5">
              <w:rPr>
                <w:spacing w:val="-4"/>
                <w:sz w:val="20"/>
                <w:szCs w:val="20"/>
              </w:rPr>
              <w:t>и</w:t>
            </w:r>
            <w:r w:rsidRPr="00BC12B5">
              <w:rPr>
                <w:spacing w:val="-4"/>
                <w:sz w:val="20"/>
                <w:szCs w:val="20"/>
              </w:rPr>
              <w:t>ям оборонно-промышлен</w:t>
            </w:r>
            <w:r w:rsidR="00BC12B5">
              <w:rPr>
                <w:spacing w:val="-4"/>
                <w:sz w:val="20"/>
                <w:szCs w:val="20"/>
              </w:rPr>
              <w:t>-</w:t>
            </w:r>
            <w:r w:rsidRPr="00BC12B5">
              <w:rPr>
                <w:spacing w:val="-4"/>
                <w:sz w:val="20"/>
                <w:szCs w:val="20"/>
              </w:rPr>
              <w:t>ного комплекса, осущест</w:t>
            </w:r>
            <w:r w:rsidRPr="00BC12B5">
              <w:rPr>
                <w:spacing w:val="-4"/>
                <w:sz w:val="20"/>
                <w:szCs w:val="20"/>
              </w:rPr>
              <w:t>в</w:t>
            </w:r>
            <w:r w:rsidRPr="00BC12B5">
              <w:rPr>
                <w:spacing w:val="-4"/>
                <w:sz w:val="20"/>
                <w:szCs w:val="20"/>
              </w:rPr>
              <w:t xml:space="preserve">ляющим </w:t>
            </w:r>
            <w:r w:rsidR="00544EAD" w:rsidRPr="00BC12B5">
              <w:rPr>
                <w:spacing w:val="-4"/>
                <w:sz w:val="20"/>
                <w:szCs w:val="20"/>
              </w:rPr>
              <w:t xml:space="preserve">деятельность </w:t>
            </w:r>
            <w:r w:rsidRPr="00BC12B5">
              <w:rPr>
                <w:spacing w:val="-4"/>
                <w:sz w:val="20"/>
                <w:szCs w:val="20"/>
              </w:rPr>
              <w:t>на территории Ульяновской обла</w:t>
            </w:r>
            <w:r w:rsidR="00544EAD" w:rsidRPr="00BC12B5">
              <w:rPr>
                <w:spacing w:val="-4"/>
                <w:sz w:val="20"/>
                <w:szCs w:val="20"/>
              </w:rPr>
              <w:t>сти</w:t>
            </w:r>
            <w:r w:rsidRPr="00BC12B5">
              <w:rPr>
                <w:spacing w:val="-4"/>
                <w:sz w:val="20"/>
                <w:szCs w:val="20"/>
              </w:rPr>
              <w:t>, субсидий из о</w:t>
            </w:r>
            <w:r w:rsidRPr="00BC12B5">
              <w:rPr>
                <w:spacing w:val="-4"/>
                <w:sz w:val="20"/>
                <w:szCs w:val="20"/>
              </w:rPr>
              <w:t>б</w:t>
            </w:r>
            <w:r w:rsidRPr="00BC12B5">
              <w:rPr>
                <w:spacing w:val="-4"/>
                <w:sz w:val="20"/>
                <w:szCs w:val="20"/>
              </w:rPr>
              <w:t>ластного бюджета Ульяно</w:t>
            </w:r>
            <w:r w:rsidRPr="00BC12B5">
              <w:rPr>
                <w:spacing w:val="-4"/>
                <w:sz w:val="20"/>
                <w:szCs w:val="20"/>
              </w:rPr>
              <w:t>в</w:t>
            </w:r>
            <w:r w:rsidRPr="00BC12B5">
              <w:rPr>
                <w:spacing w:val="-4"/>
                <w:sz w:val="20"/>
                <w:szCs w:val="20"/>
              </w:rPr>
              <w:t>ской области в целях возм</w:t>
            </w:r>
            <w:r w:rsidRPr="00BC12B5">
              <w:rPr>
                <w:spacing w:val="-4"/>
                <w:sz w:val="20"/>
                <w:szCs w:val="20"/>
              </w:rPr>
              <w:t>е</w:t>
            </w:r>
            <w:r w:rsidRPr="00BC12B5">
              <w:rPr>
                <w:spacing w:val="-4"/>
                <w:sz w:val="20"/>
                <w:szCs w:val="20"/>
              </w:rPr>
              <w:t>щения части затрат, связа</w:t>
            </w:r>
            <w:r w:rsidRPr="00BC12B5">
              <w:rPr>
                <w:spacing w:val="-4"/>
                <w:sz w:val="20"/>
                <w:szCs w:val="20"/>
              </w:rPr>
              <w:t>н</w:t>
            </w:r>
            <w:r w:rsidRPr="00BC12B5">
              <w:rPr>
                <w:spacing w:val="-4"/>
                <w:sz w:val="20"/>
                <w:szCs w:val="20"/>
              </w:rPr>
              <w:t>ных с предоставлением еж</w:t>
            </w:r>
            <w:r w:rsidRPr="00BC12B5">
              <w:rPr>
                <w:spacing w:val="-4"/>
                <w:sz w:val="20"/>
                <w:szCs w:val="20"/>
              </w:rPr>
              <w:t>е</w:t>
            </w:r>
            <w:r w:rsidRPr="00BC12B5">
              <w:rPr>
                <w:spacing w:val="-4"/>
                <w:sz w:val="20"/>
                <w:szCs w:val="20"/>
              </w:rPr>
              <w:t>месячной денежной компе</w:t>
            </w:r>
            <w:r w:rsidRPr="00BC12B5">
              <w:rPr>
                <w:spacing w:val="-4"/>
                <w:sz w:val="20"/>
                <w:szCs w:val="20"/>
              </w:rPr>
              <w:t>н</w:t>
            </w:r>
            <w:r w:rsidRPr="00BC12B5">
              <w:rPr>
                <w:spacing w:val="-4"/>
                <w:sz w:val="20"/>
                <w:szCs w:val="20"/>
              </w:rPr>
              <w:t>сации указанными организ</w:t>
            </w:r>
            <w:r w:rsidRPr="00BC12B5">
              <w:rPr>
                <w:spacing w:val="-4"/>
                <w:sz w:val="20"/>
                <w:szCs w:val="20"/>
              </w:rPr>
              <w:t>а</w:t>
            </w:r>
            <w:r w:rsidRPr="00BC12B5">
              <w:rPr>
                <w:spacing w:val="-4"/>
                <w:sz w:val="20"/>
                <w:szCs w:val="20"/>
              </w:rPr>
              <w:t>циями их работникам на оплату аренды (имущ</w:t>
            </w:r>
            <w:r w:rsidRPr="00BC12B5">
              <w:rPr>
                <w:spacing w:val="-4"/>
                <w:sz w:val="20"/>
                <w:szCs w:val="20"/>
              </w:rPr>
              <w:t>е</w:t>
            </w:r>
            <w:r w:rsidRPr="00BC12B5">
              <w:rPr>
                <w:spacing w:val="-4"/>
                <w:sz w:val="20"/>
                <w:szCs w:val="20"/>
              </w:rPr>
              <w:t>ственного найма) жилого помещения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 w:val="restart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2.7.</w:t>
            </w:r>
          </w:p>
        </w:tc>
        <w:tc>
          <w:tcPr>
            <w:tcW w:w="2623" w:type="dxa"/>
            <w:vMerge w:val="restart"/>
          </w:tcPr>
          <w:p w:rsidR="00E91A60" w:rsidRPr="00BC12B5" w:rsidRDefault="00E91A60" w:rsidP="00BC12B5">
            <w:pPr>
              <w:pStyle w:val="22222222"/>
              <w:spacing w:line="233" w:lineRule="auto"/>
              <w:ind w:left="0" w:right="0"/>
              <w:rPr>
                <w:spacing w:val="-4"/>
                <w:sz w:val="20"/>
                <w:szCs w:val="20"/>
              </w:rPr>
            </w:pPr>
            <w:r w:rsidRPr="00BC12B5">
              <w:rPr>
                <w:spacing w:val="-4"/>
                <w:sz w:val="20"/>
                <w:szCs w:val="20"/>
              </w:rPr>
              <w:t>Предоставление субсидий из областного бюджета Уль</w:t>
            </w:r>
            <w:r w:rsidRPr="00BC12B5">
              <w:rPr>
                <w:spacing w:val="-4"/>
                <w:sz w:val="20"/>
                <w:szCs w:val="20"/>
              </w:rPr>
              <w:t>я</w:t>
            </w:r>
            <w:r w:rsidRPr="00BC12B5">
              <w:rPr>
                <w:spacing w:val="-4"/>
                <w:sz w:val="20"/>
                <w:szCs w:val="20"/>
              </w:rPr>
              <w:t>новской области фонду ра</w:t>
            </w:r>
            <w:r w:rsidRPr="00BC12B5">
              <w:rPr>
                <w:spacing w:val="-4"/>
                <w:sz w:val="20"/>
                <w:szCs w:val="20"/>
              </w:rPr>
              <w:t>з</w:t>
            </w:r>
            <w:r w:rsidRPr="00BC12B5">
              <w:rPr>
                <w:spacing w:val="-4"/>
                <w:sz w:val="20"/>
                <w:szCs w:val="20"/>
              </w:rPr>
              <w:t>вития промышленности Ульяновской области в ц</w:t>
            </w:r>
            <w:r w:rsidRPr="00BC12B5">
              <w:rPr>
                <w:spacing w:val="-4"/>
                <w:sz w:val="20"/>
                <w:szCs w:val="20"/>
              </w:rPr>
              <w:t>е</w:t>
            </w:r>
            <w:r w:rsidRPr="00BC12B5">
              <w:rPr>
                <w:spacing w:val="-4"/>
                <w:sz w:val="20"/>
                <w:szCs w:val="20"/>
              </w:rPr>
              <w:t>лях финансового обеспеч</w:t>
            </w:r>
            <w:r w:rsidRPr="00BC12B5">
              <w:rPr>
                <w:spacing w:val="-4"/>
                <w:sz w:val="20"/>
                <w:szCs w:val="20"/>
              </w:rPr>
              <w:t>е</w:t>
            </w:r>
            <w:r w:rsidRPr="00BC12B5">
              <w:rPr>
                <w:spacing w:val="-4"/>
                <w:sz w:val="20"/>
                <w:szCs w:val="20"/>
              </w:rPr>
              <w:lastRenderedPageBreak/>
              <w:t>ния его деятельности (док</w:t>
            </w:r>
            <w:r w:rsidRPr="00BC12B5">
              <w:rPr>
                <w:spacing w:val="-4"/>
                <w:sz w:val="20"/>
                <w:szCs w:val="20"/>
              </w:rPr>
              <w:t>а</w:t>
            </w:r>
            <w:r w:rsidRPr="00BC12B5">
              <w:rPr>
                <w:spacing w:val="-4"/>
                <w:sz w:val="20"/>
                <w:szCs w:val="20"/>
              </w:rPr>
              <w:t>питализации) в соответствии с постановлением Прав</w:t>
            </w:r>
            <w:r w:rsidRPr="00BC12B5">
              <w:rPr>
                <w:spacing w:val="-4"/>
                <w:sz w:val="20"/>
                <w:szCs w:val="20"/>
              </w:rPr>
              <w:t>и</w:t>
            </w:r>
            <w:r w:rsidRPr="00BC12B5">
              <w:rPr>
                <w:spacing w:val="-4"/>
                <w:sz w:val="20"/>
                <w:szCs w:val="20"/>
              </w:rPr>
              <w:t>тельства Российской Фед</w:t>
            </w:r>
            <w:r w:rsidRPr="00BC12B5">
              <w:rPr>
                <w:spacing w:val="-4"/>
                <w:sz w:val="20"/>
                <w:szCs w:val="20"/>
              </w:rPr>
              <w:t>е</w:t>
            </w:r>
            <w:r w:rsidRPr="00BC12B5">
              <w:rPr>
                <w:spacing w:val="-4"/>
                <w:sz w:val="20"/>
                <w:szCs w:val="20"/>
              </w:rPr>
              <w:t xml:space="preserve">рации от 15.04.2014 № 328 </w:t>
            </w:r>
            <w:r w:rsidR="0056173F" w:rsidRPr="00BC12B5">
              <w:rPr>
                <w:spacing w:val="-4"/>
                <w:sz w:val="20"/>
                <w:szCs w:val="20"/>
              </w:rPr>
              <w:br/>
            </w:r>
            <w:r w:rsidRPr="00BC12B5">
              <w:rPr>
                <w:spacing w:val="-4"/>
                <w:sz w:val="20"/>
                <w:szCs w:val="20"/>
              </w:rPr>
              <w:t>«Об утверждении госуда</w:t>
            </w:r>
            <w:r w:rsidRPr="00BC12B5">
              <w:rPr>
                <w:spacing w:val="-4"/>
                <w:sz w:val="20"/>
                <w:szCs w:val="20"/>
              </w:rPr>
              <w:t>р</w:t>
            </w:r>
            <w:r w:rsidRPr="00BC12B5">
              <w:rPr>
                <w:spacing w:val="-4"/>
                <w:sz w:val="20"/>
                <w:szCs w:val="20"/>
              </w:rPr>
              <w:t>ственной программы Ро</w:t>
            </w:r>
            <w:r w:rsidRPr="00BC12B5">
              <w:rPr>
                <w:spacing w:val="-4"/>
                <w:sz w:val="20"/>
                <w:szCs w:val="20"/>
              </w:rPr>
              <w:t>с</w:t>
            </w:r>
            <w:r w:rsidRPr="00BC12B5">
              <w:rPr>
                <w:spacing w:val="-4"/>
                <w:sz w:val="20"/>
                <w:szCs w:val="20"/>
              </w:rPr>
              <w:t>сийской Федерации «Разв</w:t>
            </w:r>
            <w:r w:rsidRPr="00BC12B5">
              <w:rPr>
                <w:spacing w:val="-4"/>
                <w:sz w:val="20"/>
                <w:szCs w:val="20"/>
              </w:rPr>
              <w:t>и</w:t>
            </w:r>
            <w:r w:rsidRPr="00BC12B5">
              <w:rPr>
                <w:spacing w:val="-4"/>
                <w:sz w:val="20"/>
                <w:szCs w:val="20"/>
              </w:rPr>
              <w:t>тие промышленности и п</w:t>
            </w:r>
            <w:r w:rsidRPr="00BC12B5">
              <w:rPr>
                <w:spacing w:val="-4"/>
                <w:sz w:val="20"/>
                <w:szCs w:val="20"/>
              </w:rPr>
              <w:t>о</w:t>
            </w:r>
            <w:r w:rsidRPr="00BC12B5">
              <w:rPr>
                <w:spacing w:val="-4"/>
                <w:sz w:val="20"/>
                <w:szCs w:val="20"/>
              </w:rPr>
              <w:t>вышение её конкурентосп</w:t>
            </w:r>
            <w:r w:rsidRPr="00BC12B5">
              <w:rPr>
                <w:spacing w:val="-4"/>
                <w:sz w:val="20"/>
                <w:szCs w:val="20"/>
              </w:rPr>
              <w:t>о</w:t>
            </w:r>
            <w:r w:rsidRPr="00BC12B5">
              <w:rPr>
                <w:spacing w:val="-4"/>
                <w:sz w:val="20"/>
                <w:szCs w:val="20"/>
              </w:rPr>
              <w:t>собности»</w:t>
            </w:r>
          </w:p>
        </w:tc>
        <w:tc>
          <w:tcPr>
            <w:tcW w:w="1701" w:type="dxa"/>
            <w:vMerge w:val="restart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53878,7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53878,7</w:t>
            </w:r>
          </w:p>
        </w:tc>
        <w:tc>
          <w:tcPr>
            <w:tcW w:w="1134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BC12B5">
            <w:pPr>
              <w:pStyle w:val="22222222"/>
              <w:spacing w:line="233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30000,0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23878,7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23878,7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lastRenderedPageBreak/>
              <w:t>2.8.</w:t>
            </w:r>
          </w:p>
        </w:tc>
        <w:tc>
          <w:tcPr>
            <w:tcW w:w="2623" w:type="dxa"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субсидий управляющим компаниям на приобретение, создание, модернизацию и (или) р</w:t>
            </w:r>
            <w:r w:rsidRPr="00684D39">
              <w:rPr>
                <w:sz w:val="20"/>
                <w:szCs w:val="20"/>
              </w:rPr>
              <w:t>е</w:t>
            </w:r>
            <w:r w:rsidRPr="00684D39">
              <w:rPr>
                <w:sz w:val="20"/>
                <w:szCs w:val="20"/>
              </w:rPr>
              <w:t>конструкцию и ремонт об</w:t>
            </w:r>
            <w:r w:rsidRPr="00684D39">
              <w:rPr>
                <w:sz w:val="20"/>
                <w:szCs w:val="20"/>
              </w:rPr>
              <w:t>ъ</w:t>
            </w:r>
            <w:r w:rsidRPr="00684D39">
              <w:rPr>
                <w:sz w:val="20"/>
                <w:szCs w:val="20"/>
              </w:rPr>
              <w:t>ектов промышленной и технологической инфр</w:t>
            </w:r>
            <w:r w:rsidRPr="00684D39">
              <w:rPr>
                <w:sz w:val="20"/>
                <w:szCs w:val="20"/>
              </w:rPr>
              <w:t>а</w:t>
            </w:r>
            <w:r w:rsidRPr="00684D39">
              <w:rPr>
                <w:sz w:val="20"/>
                <w:szCs w:val="20"/>
              </w:rPr>
              <w:t>структуры промышленных технопарков в сфере эле</w:t>
            </w:r>
            <w:r w:rsidRPr="00684D39">
              <w:rPr>
                <w:sz w:val="20"/>
                <w:szCs w:val="20"/>
              </w:rPr>
              <w:t>к</w:t>
            </w:r>
            <w:r w:rsidRPr="00684D39">
              <w:rPr>
                <w:sz w:val="20"/>
                <w:szCs w:val="20"/>
              </w:rPr>
              <w:t>тронной промышленности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  <w:highlight w:val="yellow"/>
              </w:rPr>
            </w:pPr>
            <w:r w:rsidRPr="00684D39">
              <w:rPr>
                <w:sz w:val="20"/>
                <w:szCs w:val="20"/>
              </w:rPr>
              <w:t>12</w:t>
            </w:r>
            <w:r w:rsidR="005B6CD0" w:rsidRPr="00684D39">
              <w:rPr>
                <w:sz w:val="20"/>
                <w:szCs w:val="20"/>
              </w:rPr>
              <w:t>70</w:t>
            </w:r>
            <w:r w:rsidRPr="00684D39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  <w:highlight w:val="yellow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60000,0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60000,0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3500,0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3500,0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2.9.</w:t>
            </w:r>
          </w:p>
        </w:tc>
        <w:tc>
          <w:tcPr>
            <w:tcW w:w="2623" w:type="dxa"/>
          </w:tcPr>
          <w:p w:rsidR="00E91A60" w:rsidRPr="00684D39" w:rsidRDefault="00E91A60" w:rsidP="00F04017">
            <w:pPr>
              <w:pStyle w:val="22222222"/>
              <w:ind w:left="0" w:right="0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Предоставление субсидий в целях софинансирования расходных обязательств по финансовому обеспечению деятельности (докапитал</w:t>
            </w:r>
            <w:r w:rsidRPr="00684D39">
              <w:rPr>
                <w:sz w:val="20"/>
                <w:szCs w:val="20"/>
              </w:rPr>
              <w:t>и</w:t>
            </w:r>
            <w:r w:rsidRPr="00684D39">
              <w:rPr>
                <w:sz w:val="20"/>
                <w:szCs w:val="20"/>
              </w:rPr>
              <w:t>зации) фонда развития промышленности Ульяно</w:t>
            </w:r>
            <w:r w:rsidRPr="00684D39">
              <w:rPr>
                <w:sz w:val="20"/>
                <w:szCs w:val="20"/>
              </w:rPr>
              <w:t>в</w:t>
            </w:r>
            <w:r w:rsidRPr="00684D39">
              <w:rPr>
                <w:sz w:val="20"/>
                <w:szCs w:val="20"/>
              </w:rPr>
              <w:t>ской области в соотве</w:t>
            </w:r>
            <w:r w:rsidRPr="00684D39">
              <w:rPr>
                <w:sz w:val="20"/>
                <w:szCs w:val="20"/>
              </w:rPr>
              <w:t>т</w:t>
            </w:r>
            <w:r w:rsidRPr="00684D39">
              <w:rPr>
                <w:sz w:val="20"/>
                <w:szCs w:val="20"/>
              </w:rPr>
              <w:t xml:space="preserve">ствии с постановлением Правительства Российской Федерации от 15.04.2014 </w:t>
            </w:r>
            <w:r w:rsidR="00DC3C27">
              <w:rPr>
                <w:sz w:val="20"/>
                <w:szCs w:val="20"/>
              </w:rPr>
              <w:br/>
            </w:r>
            <w:r w:rsidRPr="00684D39">
              <w:rPr>
                <w:sz w:val="20"/>
                <w:szCs w:val="20"/>
              </w:rPr>
              <w:t>№ 328 «Об утверждении государственной програ</w:t>
            </w:r>
            <w:r w:rsidRPr="00684D39">
              <w:rPr>
                <w:sz w:val="20"/>
                <w:szCs w:val="20"/>
              </w:rPr>
              <w:t>м</w:t>
            </w:r>
            <w:r w:rsidRPr="00684D39">
              <w:rPr>
                <w:sz w:val="20"/>
                <w:szCs w:val="20"/>
              </w:rPr>
              <w:t>мы Российской Федерации «Развитие промышленн</w:t>
            </w:r>
            <w:r w:rsidRPr="00684D39">
              <w:rPr>
                <w:sz w:val="20"/>
                <w:szCs w:val="20"/>
              </w:rPr>
              <w:t>о</w:t>
            </w:r>
            <w:r w:rsidRPr="00684D39">
              <w:rPr>
                <w:sz w:val="20"/>
                <w:szCs w:val="20"/>
              </w:rPr>
              <w:t>сти и повышение её конк</w:t>
            </w:r>
            <w:r w:rsidRPr="00684D39">
              <w:rPr>
                <w:sz w:val="20"/>
                <w:szCs w:val="20"/>
              </w:rPr>
              <w:t>у</w:t>
            </w:r>
            <w:r w:rsidRPr="00684D39">
              <w:rPr>
                <w:sz w:val="20"/>
                <w:szCs w:val="20"/>
              </w:rPr>
              <w:t>рентоспособности» в ра</w:t>
            </w:r>
            <w:r w:rsidRPr="00684D39">
              <w:rPr>
                <w:sz w:val="20"/>
                <w:szCs w:val="20"/>
              </w:rPr>
              <w:t>м</w:t>
            </w:r>
            <w:r w:rsidRPr="00684D39">
              <w:rPr>
                <w:sz w:val="20"/>
                <w:szCs w:val="20"/>
              </w:rPr>
              <w:t>ках конкурсного отбора 2023 года</w:t>
            </w:r>
          </w:p>
        </w:tc>
        <w:tc>
          <w:tcPr>
            <w:tcW w:w="1701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684D39" w:rsidRDefault="00E91A60" w:rsidP="00F04017">
            <w:pPr>
              <w:pStyle w:val="22222222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pacing w:val="-4"/>
                <w:sz w:val="20"/>
                <w:szCs w:val="20"/>
              </w:rPr>
            </w:pPr>
            <w:r w:rsidRPr="00684D39">
              <w:rPr>
                <w:spacing w:val="-4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2623" w:type="dxa"/>
          </w:tcPr>
          <w:p w:rsidR="00E91A60" w:rsidRPr="00BC12B5" w:rsidRDefault="00EE3ECD" w:rsidP="00BC12B5">
            <w:pPr>
              <w:pStyle w:val="22222222"/>
              <w:spacing w:line="235" w:lineRule="auto"/>
              <w:ind w:left="0" w:right="0"/>
              <w:rPr>
                <w:spacing w:val="-4"/>
                <w:sz w:val="20"/>
                <w:szCs w:val="20"/>
              </w:rPr>
            </w:pPr>
            <w:r w:rsidRPr="00BC12B5">
              <w:rPr>
                <w:spacing w:val="-4"/>
                <w:sz w:val="20"/>
                <w:szCs w:val="20"/>
              </w:rPr>
              <w:t>Предоставление субсидий из областного бюджета Уль</w:t>
            </w:r>
            <w:r w:rsidRPr="00BC12B5">
              <w:rPr>
                <w:spacing w:val="-4"/>
                <w:sz w:val="20"/>
                <w:szCs w:val="20"/>
              </w:rPr>
              <w:t>я</w:t>
            </w:r>
            <w:r w:rsidRPr="00BC12B5">
              <w:rPr>
                <w:spacing w:val="-4"/>
                <w:sz w:val="20"/>
                <w:szCs w:val="20"/>
              </w:rPr>
              <w:t>новской области</w:t>
            </w:r>
            <w:r w:rsidR="009F5019" w:rsidRPr="00BC12B5">
              <w:rPr>
                <w:spacing w:val="-4"/>
                <w:sz w:val="20"/>
                <w:szCs w:val="20"/>
              </w:rPr>
              <w:t xml:space="preserve"> юридич</w:t>
            </w:r>
            <w:r w:rsidR="009F5019" w:rsidRPr="00BC12B5">
              <w:rPr>
                <w:spacing w:val="-4"/>
                <w:sz w:val="20"/>
                <w:szCs w:val="20"/>
              </w:rPr>
              <w:t>е</w:t>
            </w:r>
            <w:r w:rsidR="009F5019" w:rsidRPr="00BC12B5">
              <w:rPr>
                <w:spacing w:val="-4"/>
                <w:sz w:val="20"/>
                <w:szCs w:val="20"/>
              </w:rPr>
              <w:t>ским лицам в целях фина</w:t>
            </w:r>
            <w:r w:rsidR="009F5019" w:rsidRPr="00BC12B5">
              <w:rPr>
                <w:spacing w:val="-4"/>
                <w:sz w:val="20"/>
                <w:szCs w:val="20"/>
              </w:rPr>
              <w:t>н</w:t>
            </w:r>
            <w:r w:rsidR="009F5019" w:rsidRPr="00BC12B5">
              <w:rPr>
                <w:spacing w:val="-4"/>
                <w:sz w:val="20"/>
                <w:szCs w:val="20"/>
              </w:rPr>
              <w:t xml:space="preserve">сового обеспечения затрат, направленных на проведение мероприятий для развития </w:t>
            </w:r>
            <w:r w:rsidRPr="00BC12B5">
              <w:rPr>
                <w:spacing w:val="-4"/>
                <w:sz w:val="20"/>
                <w:szCs w:val="20"/>
              </w:rPr>
              <w:t>экспортной деятельности в Ульяновской области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22440,0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22440,0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3.</w:t>
            </w:r>
          </w:p>
        </w:tc>
        <w:tc>
          <w:tcPr>
            <w:tcW w:w="2623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rPr>
                <w:spacing w:val="-4"/>
                <w:sz w:val="20"/>
                <w:szCs w:val="20"/>
              </w:rPr>
            </w:pPr>
            <w:r w:rsidRPr="00BC12B5">
              <w:rPr>
                <w:spacing w:val="-4"/>
                <w:sz w:val="20"/>
                <w:szCs w:val="20"/>
              </w:rPr>
              <w:t>Основное мероприятие «С</w:t>
            </w:r>
            <w:r w:rsidRPr="00BC12B5">
              <w:rPr>
                <w:spacing w:val="-4"/>
                <w:sz w:val="20"/>
                <w:szCs w:val="20"/>
              </w:rPr>
              <w:t>о</w:t>
            </w:r>
            <w:r w:rsidRPr="00BC12B5">
              <w:rPr>
                <w:spacing w:val="-4"/>
                <w:sz w:val="20"/>
                <w:szCs w:val="20"/>
              </w:rPr>
              <w:t>действие росту количества организаций, осуществля</w:t>
            </w:r>
            <w:r w:rsidRPr="00BC12B5">
              <w:rPr>
                <w:spacing w:val="-4"/>
                <w:sz w:val="20"/>
                <w:szCs w:val="20"/>
              </w:rPr>
              <w:t>ю</w:t>
            </w:r>
            <w:r w:rsidRPr="00BC12B5">
              <w:rPr>
                <w:spacing w:val="-4"/>
                <w:sz w:val="20"/>
                <w:szCs w:val="20"/>
              </w:rPr>
              <w:t>щих технологические инн</w:t>
            </w:r>
            <w:r w:rsidRPr="00BC12B5">
              <w:rPr>
                <w:spacing w:val="-4"/>
                <w:sz w:val="20"/>
                <w:szCs w:val="20"/>
              </w:rPr>
              <w:t>о</w:t>
            </w:r>
            <w:r w:rsidRPr="00BC12B5">
              <w:rPr>
                <w:spacing w:val="-4"/>
                <w:sz w:val="20"/>
                <w:szCs w:val="20"/>
              </w:rPr>
              <w:t>вации»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180413,61556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46683,0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68558,61556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32486,0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pacing w:val="-4"/>
                <w:sz w:val="20"/>
                <w:szCs w:val="20"/>
              </w:rPr>
            </w:pPr>
            <w:r w:rsidRPr="00BC12B5">
              <w:rPr>
                <w:spacing w:val="-4"/>
                <w:sz w:val="20"/>
                <w:szCs w:val="20"/>
              </w:rPr>
              <w:t>32486,0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3.1.</w:t>
            </w:r>
          </w:p>
        </w:tc>
        <w:tc>
          <w:tcPr>
            <w:tcW w:w="2623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rPr>
                <w:spacing w:val="-4"/>
                <w:sz w:val="20"/>
                <w:szCs w:val="20"/>
              </w:rPr>
            </w:pPr>
            <w:r w:rsidRPr="00BC12B5">
              <w:rPr>
                <w:spacing w:val="-4"/>
                <w:sz w:val="20"/>
                <w:szCs w:val="20"/>
              </w:rPr>
              <w:t>Предоставление субсидий автономной некоммерческой организации «Агентство инновационного развития Ульяновской области» в ц</w:t>
            </w:r>
            <w:r w:rsidRPr="00BC12B5">
              <w:rPr>
                <w:spacing w:val="-4"/>
                <w:sz w:val="20"/>
                <w:szCs w:val="20"/>
              </w:rPr>
              <w:t>е</w:t>
            </w:r>
            <w:r w:rsidRPr="00BC12B5">
              <w:rPr>
                <w:spacing w:val="-4"/>
                <w:sz w:val="20"/>
                <w:szCs w:val="20"/>
              </w:rPr>
              <w:t>лях финансового обеспеч</w:t>
            </w:r>
            <w:r w:rsidRPr="00BC12B5">
              <w:rPr>
                <w:spacing w:val="-4"/>
                <w:sz w:val="20"/>
                <w:szCs w:val="20"/>
              </w:rPr>
              <w:t>е</w:t>
            </w:r>
            <w:r w:rsidRPr="00BC12B5">
              <w:rPr>
                <w:spacing w:val="-4"/>
                <w:sz w:val="20"/>
                <w:szCs w:val="20"/>
              </w:rPr>
              <w:t>ния затрат в связи с ос</w:t>
            </w:r>
            <w:r w:rsidRPr="00BC12B5">
              <w:rPr>
                <w:spacing w:val="-4"/>
                <w:sz w:val="20"/>
                <w:szCs w:val="20"/>
              </w:rPr>
              <w:t>у</w:t>
            </w:r>
            <w:r w:rsidRPr="00BC12B5">
              <w:rPr>
                <w:spacing w:val="-4"/>
                <w:sz w:val="20"/>
                <w:szCs w:val="20"/>
              </w:rPr>
              <w:t>ществлением деятельности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100268,5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26000,0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42168,5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16000,0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pacing w:val="-4"/>
                <w:sz w:val="20"/>
                <w:szCs w:val="20"/>
              </w:rPr>
            </w:pPr>
            <w:r w:rsidRPr="00BC12B5">
              <w:rPr>
                <w:spacing w:val="-4"/>
                <w:sz w:val="20"/>
                <w:szCs w:val="20"/>
              </w:rPr>
              <w:t>16000,0</w:t>
            </w:r>
          </w:p>
        </w:tc>
      </w:tr>
      <w:tr w:rsidR="00E91A60" w:rsidRPr="00684D39" w:rsidTr="004B3AFD">
        <w:tc>
          <w:tcPr>
            <w:tcW w:w="638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3.2.</w:t>
            </w:r>
          </w:p>
        </w:tc>
        <w:tc>
          <w:tcPr>
            <w:tcW w:w="2623" w:type="dxa"/>
          </w:tcPr>
          <w:p w:rsidR="00E91A60" w:rsidRPr="00684D39" w:rsidRDefault="00E91A60" w:rsidP="00B828EA">
            <w:pPr>
              <w:pStyle w:val="22222222"/>
              <w:spacing w:line="235" w:lineRule="auto"/>
              <w:ind w:left="0" w:right="0"/>
              <w:rPr>
                <w:sz w:val="20"/>
                <w:szCs w:val="20"/>
              </w:rPr>
            </w:pPr>
            <w:r w:rsidRPr="00684D39">
              <w:rPr>
                <w:rFonts w:cs="Calibri"/>
                <w:sz w:val="20"/>
                <w:szCs w:val="20"/>
              </w:rPr>
              <w:t>Предоставление субсидий организаци</w:t>
            </w:r>
            <w:r w:rsidR="00544EAD" w:rsidRPr="00684D39">
              <w:rPr>
                <w:rFonts w:cs="Calibri"/>
                <w:sz w:val="20"/>
                <w:szCs w:val="20"/>
              </w:rPr>
              <w:t>ям</w:t>
            </w:r>
            <w:r w:rsidRPr="00684D39">
              <w:rPr>
                <w:rFonts w:cs="Calibri"/>
                <w:sz w:val="20"/>
                <w:szCs w:val="20"/>
              </w:rPr>
              <w:t>, наделённ</w:t>
            </w:r>
            <w:r w:rsidR="00544EAD" w:rsidRPr="00684D39">
              <w:rPr>
                <w:rFonts w:cs="Calibri"/>
                <w:sz w:val="20"/>
                <w:szCs w:val="20"/>
              </w:rPr>
              <w:t>ым</w:t>
            </w:r>
            <w:r w:rsidRPr="00684D39">
              <w:rPr>
                <w:rFonts w:cs="Calibri"/>
                <w:sz w:val="20"/>
                <w:szCs w:val="20"/>
              </w:rPr>
              <w:t xml:space="preserve"> функциями по оказанию организационной и инфо</w:t>
            </w:r>
            <w:r w:rsidRPr="00684D39">
              <w:rPr>
                <w:rFonts w:cs="Calibri"/>
                <w:sz w:val="20"/>
                <w:szCs w:val="20"/>
              </w:rPr>
              <w:t>р</w:t>
            </w:r>
            <w:r w:rsidRPr="00684D39">
              <w:rPr>
                <w:rFonts w:cs="Calibri"/>
                <w:sz w:val="20"/>
                <w:szCs w:val="20"/>
              </w:rPr>
              <w:t>мационной (в том числе консультативной) по</w:t>
            </w:r>
            <w:r w:rsidRPr="00684D39">
              <w:rPr>
                <w:rFonts w:cs="Calibri"/>
                <w:sz w:val="20"/>
                <w:szCs w:val="20"/>
              </w:rPr>
              <w:t>д</w:t>
            </w:r>
            <w:r w:rsidRPr="00684D39">
              <w:rPr>
                <w:rFonts w:cs="Calibri"/>
                <w:sz w:val="20"/>
                <w:szCs w:val="20"/>
              </w:rPr>
              <w:t>держки по вопросам пров</w:t>
            </w:r>
            <w:r w:rsidRPr="00684D39">
              <w:rPr>
                <w:rFonts w:cs="Calibri"/>
                <w:sz w:val="20"/>
                <w:szCs w:val="20"/>
              </w:rPr>
              <w:t>е</w:t>
            </w:r>
            <w:r w:rsidRPr="00684D39">
              <w:rPr>
                <w:rFonts w:cs="Calibri"/>
                <w:sz w:val="20"/>
                <w:szCs w:val="20"/>
              </w:rPr>
              <w:t>дения выставок, конфере</w:t>
            </w:r>
            <w:r w:rsidRPr="00684D39">
              <w:rPr>
                <w:rFonts w:cs="Calibri"/>
                <w:sz w:val="20"/>
                <w:szCs w:val="20"/>
              </w:rPr>
              <w:t>н</w:t>
            </w:r>
            <w:r w:rsidRPr="00684D39">
              <w:rPr>
                <w:rFonts w:cs="Calibri"/>
                <w:sz w:val="20"/>
                <w:szCs w:val="20"/>
              </w:rPr>
              <w:t>ций, форумов, ярмарок и подобных мероприятий в сфере развития промы</w:t>
            </w:r>
            <w:r w:rsidRPr="00684D39">
              <w:rPr>
                <w:rFonts w:cs="Calibri"/>
                <w:sz w:val="20"/>
                <w:szCs w:val="20"/>
              </w:rPr>
              <w:t>ш</w:t>
            </w:r>
            <w:r w:rsidRPr="00684D39">
              <w:rPr>
                <w:rFonts w:cs="Calibri"/>
                <w:sz w:val="20"/>
                <w:szCs w:val="20"/>
              </w:rPr>
              <w:t>ленности, а также по др</w:t>
            </w:r>
            <w:r w:rsidRPr="00684D39">
              <w:rPr>
                <w:rFonts w:cs="Calibri"/>
                <w:sz w:val="20"/>
                <w:szCs w:val="20"/>
              </w:rPr>
              <w:t>у</w:t>
            </w:r>
            <w:r w:rsidRPr="00684D39">
              <w:rPr>
                <w:rFonts w:cs="Calibri"/>
                <w:sz w:val="20"/>
                <w:szCs w:val="20"/>
              </w:rPr>
              <w:t>гим вопросам, касающимся осуществления деятельн</w:t>
            </w:r>
            <w:r w:rsidRPr="00684D39">
              <w:rPr>
                <w:rFonts w:cs="Calibri"/>
                <w:sz w:val="20"/>
                <w:szCs w:val="20"/>
              </w:rPr>
              <w:t>о</w:t>
            </w:r>
            <w:r w:rsidRPr="00684D39">
              <w:rPr>
                <w:rFonts w:cs="Calibri"/>
                <w:sz w:val="20"/>
                <w:szCs w:val="20"/>
              </w:rPr>
              <w:t>сти в сфере промышленн</w:t>
            </w:r>
            <w:r w:rsidRPr="00684D39">
              <w:rPr>
                <w:rFonts w:cs="Calibri"/>
                <w:sz w:val="20"/>
                <w:szCs w:val="20"/>
              </w:rPr>
              <w:t>о</w:t>
            </w:r>
            <w:r w:rsidRPr="00684D39">
              <w:rPr>
                <w:rFonts w:cs="Calibri"/>
                <w:sz w:val="20"/>
                <w:szCs w:val="20"/>
              </w:rPr>
              <w:t xml:space="preserve">сти, в целях финансового обеспечения </w:t>
            </w:r>
            <w:r w:rsidR="00B828EA">
              <w:rPr>
                <w:rFonts w:cs="Calibri"/>
                <w:sz w:val="20"/>
                <w:szCs w:val="20"/>
              </w:rPr>
              <w:t>их</w:t>
            </w:r>
            <w:r w:rsidRPr="00684D39">
              <w:rPr>
                <w:rFonts w:cs="Calibri"/>
                <w:sz w:val="20"/>
                <w:szCs w:val="20"/>
              </w:rPr>
              <w:t xml:space="preserve"> затрат в связи с осуществлением данной деятельности</w:t>
            </w:r>
          </w:p>
        </w:tc>
        <w:tc>
          <w:tcPr>
            <w:tcW w:w="1701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684D39">
              <w:rPr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80145,11556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20683,0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26390,11556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z w:val="20"/>
                <w:szCs w:val="20"/>
              </w:rPr>
            </w:pPr>
            <w:r w:rsidRPr="00BC12B5">
              <w:rPr>
                <w:sz w:val="20"/>
                <w:szCs w:val="20"/>
              </w:rPr>
              <w:t>16486,0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pStyle w:val="22222222"/>
              <w:spacing w:line="235" w:lineRule="auto"/>
              <w:ind w:left="0" w:right="0"/>
              <w:jc w:val="center"/>
              <w:rPr>
                <w:spacing w:val="-4"/>
                <w:sz w:val="20"/>
                <w:szCs w:val="20"/>
              </w:rPr>
            </w:pPr>
            <w:r w:rsidRPr="00BC12B5">
              <w:rPr>
                <w:spacing w:val="-4"/>
                <w:sz w:val="20"/>
                <w:szCs w:val="20"/>
              </w:rPr>
              <w:t>16486,0</w:t>
            </w:r>
          </w:p>
        </w:tc>
      </w:tr>
      <w:tr w:rsidR="00E91A60" w:rsidRPr="00684D39" w:rsidTr="004B3AFD">
        <w:tc>
          <w:tcPr>
            <w:tcW w:w="4962" w:type="dxa"/>
            <w:gridSpan w:val="3"/>
            <w:vMerge w:val="restart"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left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 xml:space="preserve">Всего, </w:t>
            </w:r>
            <w:r w:rsidR="00684D39" w:rsidRPr="00684D39">
              <w:rPr>
                <w:b/>
                <w:sz w:val="20"/>
                <w:szCs w:val="20"/>
              </w:rPr>
              <w:br/>
            </w:r>
            <w:r w:rsidRPr="00684D39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597297,65481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DC3C27" w:rsidRDefault="00E91A60" w:rsidP="00DC3C27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8"/>
                <w:sz w:val="20"/>
                <w:szCs w:val="20"/>
              </w:rPr>
            </w:pPr>
            <w:r w:rsidRPr="00DC3C27">
              <w:rPr>
                <w:b/>
                <w:spacing w:val="-8"/>
                <w:sz w:val="20"/>
                <w:szCs w:val="20"/>
              </w:rPr>
              <w:t>199626,03925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226311,21556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85188,4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43086,0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43086,0</w:t>
            </w:r>
          </w:p>
        </w:tc>
      </w:tr>
      <w:tr w:rsidR="00E91A60" w:rsidRPr="00684D39" w:rsidTr="004B3AFD">
        <w:tc>
          <w:tcPr>
            <w:tcW w:w="4962" w:type="dxa"/>
            <w:gridSpan w:val="3"/>
            <w:vMerge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center"/>
              <w:rPr>
                <w:b/>
                <w:spacing w:val="-4"/>
                <w:sz w:val="20"/>
                <w:szCs w:val="20"/>
              </w:rPr>
            </w:pPr>
            <w:r w:rsidRPr="00684D39">
              <w:rPr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438402,45481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DC3C27" w:rsidRDefault="00E91A60" w:rsidP="00DC3C27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8"/>
                <w:sz w:val="20"/>
                <w:szCs w:val="20"/>
              </w:rPr>
            </w:pPr>
            <w:r w:rsidRPr="00DC3C27">
              <w:rPr>
                <w:b/>
                <w:spacing w:val="-8"/>
                <w:sz w:val="20"/>
                <w:szCs w:val="20"/>
              </w:rPr>
              <w:t>98232,93925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188098,61556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65898,9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43086,0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43086,0</w:t>
            </w:r>
          </w:p>
        </w:tc>
      </w:tr>
      <w:tr w:rsidR="00E91A60" w:rsidRPr="00684D39" w:rsidTr="004B3AFD">
        <w:tc>
          <w:tcPr>
            <w:tcW w:w="4962" w:type="dxa"/>
            <w:gridSpan w:val="3"/>
            <w:vMerge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center"/>
              <w:rPr>
                <w:b/>
                <w:spacing w:val="-4"/>
                <w:sz w:val="20"/>
                <w:szCs w:val="20"/>
              </w:rPr>
            </w:pPr>
            <w:r w:rsidRPr="00684D39">
              <w:rPr>
                <w:b/>
                <w:spacing w:val="-4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158895,2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101393,1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38212,6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19289,5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0,0</w:t>
            </w:r>
          </w:p>
        </w:tc>
      </w:tr>
      <w:tr w:rsidR="00E91A60" w:rsidRPr="00684D39" w:rsidTr="004B3AFD">
        <w:tc>
          <w:tcPr>
            <w:tcW w:w="4962" w:type="dxa"/>
            <w:gridSpan w:val="3"/>
            <w:vMerge w:val="restart"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left"/>
              <w:rPr>
                <w:b/>
                <w:sz w:val="20"/>
                <w:szCs w:val="20"/>
              </w:rPr>
            </w:pPr>
            <w:r w:rsidRPr="00684D39">
              <w:rPr>
                <w:b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center"/>
              <w:rPr>
                <w:b/>
                <w:spacing w:val="-4"/>
                <w:sz w:val="20"/>
                <w:szCs w:val="20"/>
              </w:rPr>
            </w:pPr>
            <w:r w:rsidRPr="00684D39">
              <w:rPr>
                <w:b/>
                <w:spacing w:val="-4"/>
                <w:sz w:val="20"/>
                <w:szCs w:val="20"/>
              </w:rPr>
              <w:t xml:space="preserve">Всего, </w:t>
            </w:r>
            <w:r w:rsidR="00684D39" w:rsidRPr="00684D39">
              <w:rPr>
                <w:b/>
                <w:spacing w:val="-4"/>
                <w:sz w:val="20"/>
                <w:szCs w:val="20"/>
              </w:rPr>
              <w:br/>
            </w:r>
            <w:r w:rsidRPr="00684D39">
              <w:rPr>
                <w:b/>
                <w:spacing w:val="-4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4871359,78261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488758,4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644738,39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18"/>
                <w:sz w:val="20"/>
                <w:szCs w:val="20"/>
              </w:rPr>
            </w:pPr>
            <w:r w:rsidRPr="00BC12B5">
              <w:rPr>
                <w:b/>
                <w:spacing w:val="-18"/>
                <w:sz w:val="20"/>
                <w:szCs w:val="20"/>
              </w:rPr>
              <w:t>1334503,03925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1416372,75336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782612,3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161288,9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43086,0</w:t>
            </w:r>
          </w:p>
        </w:tc>
      </w:tr>
      <w:tr w:rsidR="00E91A60" w:rsidRPr="00684D39" w:rsidTr="004B3AFD">
        <w:tc>
          <w:tcPr>
            <w:tcW w:w="4962" w:type="dxa"/>
            <w:gridSpan w:val="3"/>
            <w:vMerge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center"/>
              <w:rPr>
                <w:b/>
                <w:spacing w:val="-4"/>
                <w:sz w:val="20"/>
                <w:szCs w:val="20"/>
              </w:rPr>
            </w:pPr>
            <w:r w:rsidRPr="00684D39">
              <w:rPr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3101108,58261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488758,4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644738,39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18"/>
                <w:sz w:val="20"/>
                <w:szCs w:val="20"/>
              </w:rPr>
            </w:pPr>
            <w:r w:rsidRPr="00BC12B5">
              <w:rPr>
                <w:b/>
                <w:spacing w:val="-18"/>
                <w:sz w:val="20"/>
                <w:szCs w:val="20"/>
              </w:rPr>
              <w:t>1233109,93925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366804,15336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163322,8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161288,9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43086,0</w:t>
            </w:r>
          </w:p>
        </w:tc>
      </w:tr>
      <w:tr w:rsidR="00E91A60" w:rsidRPr="00684D39" w:rsidTr="004B3AFD">
        <w:tc>
          <w:tcPr>
            <w:tcW w:w="4962" w:type="dxa"/>
            <w:gridSpan w:val="3"/>
            <w:vMerge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91A60" w:rsidRPr="00684D39" w:rsidRDefault="00E91A60" w:rsidP="00BC12B5">
            <w:pPr>
              <w:pStyle w:val="22222222"/>
              <w:spacing w:line="257" w:lineRule="auto"/>
              <w:ind w:left="0" w:right="0"/>
              <w:jc w:val="center"/>
              <w:rPr>
                <w:b/>
                <w:spacing w:val="-4"/>
                <w:sz w:val="20"/>
                <w:szCs w:val="20"/>
              </w:rPr>
            </w:pPr>
            <w:r w:rsidRPr="00684D39">
              <w:rPr>
                <w:b/>
                <w:spacing w:val="-4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156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1770251,2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101393,1</w:t>
            </w:r>
          </w:p>
        </w:tc>
        <w:tc>
          <w:tcPr>
            <w:tcW w:w="1418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1049568,6</w:t>
            </w:r>
          </w:p>
        </w:tc>
        <w:tc>
          <w:tcPr>
            <w:tcW w:w="1134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619289,5</w:t>
            </w:r>
          </w:p>
        </w:tc>
        <w:tc>
          <w:tcPr>
            <w:tcW w:w="992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1A60" w:rsidRPr="00BC12B5" w:rsidRDefault="00E91A60" w:rsidP="00BC12B5">
            <w:pPr>
              <w:pStyle w:val="22222222"/>
              <w:spacing w:line="257" w:lineRule="auto"/>
              <w:ind w:left="-113" w:right="-113"/>
              <w:jc w:val="center"/>
              <w:rPr>
                <w:b/>
                <w:spacing w:val="-4"/>
                <w:sz w:val="20"/>
                <w:szCs w:val="20"/>
              </w:rPr>
            </w:pPr>
            <w:r w:rsidRPr="00BC12B5">
              <w:rPr>
                <w:b/>
                <w:spacing w:val="-4"/>
                <w:sz w:val="20"/>
                <w:szCs w:val="20"/>
              </w:rPr>
              <w:t>0,0</w:t>
            </w:r>
          </w:p>
        </w:tc>
      </w:tr>
    </w:tbl>
    <w:p w:rsidR="00954389" w:rsidRPr="000347EF" w:rsidRDefault="00954389" w:rsidP="00BC12B5">
      <w:pPr>
        <w:pStyle w:val="11111111111"/>
        <w:suppressAutoHyphens w:val="0"/>
        <w:spacing w:line="257" w:lineRule="auto"/>
        <w:ind w:firstLine="0"/>
        <w:jc w:val="center"/>
        <w:rPr>
          <w:rFonts w:ascii="PT Astra Serif" w:eastAsia="Times New Roman" w:hAnsi="PT Astra Serif" w:cs="PT Astra Serif"/>
        </w:rPr>
      </w:pPr>
    </w:p>
    <w:p w:rsidR="008E2478" w:rsidRDefault="008E2478" w:rsidP="00BC12B5">
      <w:pPr>
        <w:pStyle w:val="11111111111"/>
        <w:suppressAutoHyphens w:val="0"/>
        <w:spacing w:line="257" w:lineRule="auto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________________</w:t>
      </w:r>
      <w:r w:rsidR="005465EC" w:rsidRPr="000347EF">
        <w:rPr>
          <w:rFonts w:ascii="PT Astra Serif" w:eastAsia="Times New Roman" w:hAnsi="PT Astra Serif" w:cs="PT Astra Serif"/>
        </w:rPr>
        <w:t>»</w:t>
      </w:r>
      <w:r w:rsidRPr="000347EF">
        <w:rPr>
          <w:rFonts w:ascii="PT Astra Serif" w:eastAsia="Times New Roman" w:hAnsi="PT Astra Serif" w:cs="PT Astra Serif"/>
        </w:rPr>
        <w:t>.</w:t>
      </w:r>
    </w:p>
    <w:p w:rsidR="00BC12B5" w:rsidRDefault="00BC12B5" w:rsidP="00BC12B5">
      <w:pPr>
        <w:pStyle w:val="11111111111"/>
        <w:suppressAutoHyphens w:val="0"/>
        <w:spacing w:line="257" w:lineRule="auto"/>
        <w:jc w:val="center"/>
        <w:rPr>
          <w:rFonts w:ascii="PT Astra Serif" w:eastAsia="Times New Roman" w:hAnsi="PT Astra Serif" w:cs="PT Astra Serif"/>
        </w:rPr>
      </w:pPr>
    </w:p>
    <w:p w:rsidR="00BC12B5" w:rsidRPr="000347EF" w:rsidRDefault="00BC12B5" w:rsidP="00BC12B5">
      <w:pPr>
        <w:pStyle w:val="11111111111"/>
        <w:suppressAutoHyphens w:val="0"/>
        <w:spacing w:line="257" w:lineRule="auto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7. В графе 3 строки 2 раздела «</w:t>
      </w:r>
      <w:r w:rsidRPr="000347EF">
        <w:rPr>
          <w:rFonts w:ascii="PT Astra Serif" w:hAnsi="PT Astra Serif" w:cs="PT Astra Serif"/>
        </w:rPr>
        <w:t xml:space="preserve">Подпрограмма «Технологическое развитие в Ульяновской области» </w:t>
      </w:r>
      <w:r w:rsidRPr="000347EF">
        <w:rPr>
          <w:rFonts w:ascii="PT Astra Serif" w:eastAsia="Times New Roman" w:hAnsi="PT Astra Serif" w:cs="PT Astra Serif"/>
        </w:rPr>
        <w:t xml:space="preserve">приложения </w:t>
      </w:r>
      <w:r>
        <w:rPr>
          <w:rFonts w:ascii="PT Astra Serif" w:eastAsia="Times New Roman" w:hAnsi="PT Astra Serif" w:cs="PT Astra Serif"/>
        </w:rPr>
        <w:br/>
      </w:r>
      <w:r w:rsidRPr="000347EF">
        <w:rPr>
          <w:rFonts w:ascii="PT Astra Serif" w:eastAsia="Times New Roman" w:hAnsi="PT Astra Serif" w:cs="PT Astra Serif"/>
        </w:rPr>
        <w:t>№ 3:</w:t>
      </w:r>
    </w:p>
    <w:p w:rsidR="00BC12B5" w:rsidRPr="000347EF" w:rsidRDefault="00BC12B5" w:rsidP="00BC12B5">
      <w:pPr>
        <w:pStyle w:val="11111111111"/>
        <w:suppressAutoHyphens w:val="0"/>
        <w:spacing w:line="257" w:lineRule="auto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1) абзацы второй и третий дополнить словами «</w:t>
      </w:r>
      <w:r w:rsidRPr="000347EF">
        <w:rPr>
          <w:rFonts w:ascii="PT Astra Serif" w:hAnsi="PT Astra Serif" w:cs="Times New Roman"/>
        </w:rPr>
        <w:t>(за исключением конкурсного отбора 2023 года)</w:t>
      </w:r>
      <w:r w:rsidRPr="000347EF">
        <w:rPr>
          <w:rFonts w:ascii="PT Astra Serif" w:eastAsia="Times New Roman" w:hAnsi="PT Astra Serif" w:cs="PT Astra Serif"/>
        </w:rPr>
        <w:t>»;</w:t>
      </w:r>
    </w:p>
    <w:p w:rsidR="00BC12B5" w:rsidRPr="000347EF" w:rsidRDefault="00BC12B5" w:rsidP="00BC12B5">
      <w:pPr>
        <w:pStyle w:val="11111111111"/>
        <w:suppressAutoHyphens w:val="0"/>
        <w:spacing w:line="257" w:lineRule="auto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2) дополнить абзацами двенадцатым – пятнадцатым следующего содержания:</w:t>
      </w:r>
    </w:p>
    <w:p w:rsidR="00BC12B5" w:rsidRDefault="00BC12B5" w:rsidP="00BC12B5">
      <w:pPr>
        <w:autoSpaceDE w:val="0"/>
        <w:autoSpaceDN w:val="0"/>
        <w:adjustRightInd w:val="0"/>
        <w:spacing w:line="257" w:lineRule="auto"/>
        <w:ind w:firstLine="709"/>
        <w:jc w:val="both"/>
        <w:rPr>
          <w:rFonts w:ascii="PT Astra Serif" w:hAnsi="PT Astra Serif" w:cs="PT Astra Serif"/>
        </w:rPr>
      </w:pPr>
      <w:r w:rsidRPr="000347EF">
        <w:rPr>
          <w:rFonts w:ascii="PT Astra Serif" w:hAnsi="PT Astra Serif" w:cs="PT Astra Serif"/>
          <w:sz w:val="28"/>
          <w:szCs w:val="28"/>
        </w:rPr>
        <w:t>«</w:t>
      </w:r>
      <w:r w:rsidRPr="000347EF">
        <w:rPr>
          <w:rFonts w:ascii="PT Astra Serif" w:eastAsia="Calibri" w:hAnsi="PT Astra Serif" w:cs="PT Astra Serif"/>
          <w:sz w:val="28"/>
          <w:szCs w:val="28"/>
        </w:rPr>
        <w:t>увеличение полной учётной стоимости основных фондов за отчётный год (поступление) за счёт создания новой стоимости (ввода в действие новых основных фондов, модернизации, реконструкции) по видам экономической деятел</w:t>
      </w:r>
      <w:r w:rsidRPr="000347EF">
        <w:rPr>
          <w:rFonts w:ascii="PT Astra Serif" w:eastAsia="Calibri" w:hAnsi="PT Astra Serif" w:cs="PT Astra Serif"/>
          <w:sz w:val="28"/>
          <w:szCs w:val="28"/>
        </w:rPr>
        <w:t>ь</w:t>
      </w:r>
      <w:r w:rsidRPr="000347EF">
        <w:rPr>
          <w:rFonts w:ascii="PT Astra Serif" w:eastAsia="Calibri" w:hAnsi="PT Astra Serif" w:cs="PT Astra Serif"/>
          <w:sz w:val="28"/>
          <w:szCs w:val="28"/>
        </w:rPr>
        <w:t xml:space="preserve">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Минпромторга России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0347EF">
        <w:rPr>
          <w:rFonts w:ascii="PT Astra Serif" w:eastAsia="Calibri" w:hAnsi="PT Astra Serif" w:cs="PT Astra Serif"/>
          <w:sz w:val="28"/>
          <w:szCs w:val="28"/>
        </w:rPr>
        <w:t>(в рамках конкурсного отбора 2023 года)</w:t>
      </w:r>
      <w:r w:rsidRPr="000347EF">
        <w:rPr>
          <w:rFonts w:ascii="PT Astra Serif" w:hAnsi="PT Astra Serif"/>
          <w:sz w:val="28"/>
          <w:szCs w:val="28"/>
        </w:rPr>
        <w:t>;</w:t>
      </w:r>
    </w:p>
    <w:p w:rsidR="00BC12B5" w:rsidRPr="000347EF" w:rsidRDefault="00BC12B5" w:rsidP="008E2478">
      <w:pPr>
        <w:pStyle w:val="11111111111"/>
        <w:suppressAutoHyphens w:val="0"/>
        <w:spacing w:line="230" w:lineRule="auto"/>
        <w:jc w:val="center"/>
        <w:rPr>
          <w:rFonts w:ascii="PT Astra Serif" w:eastAsia="Times New Roman" w:hAnsi="PT Astra Serif" w:cs="PT Astra Serif"/>
        </w:rPr>
        <w:sectPr w:rsidR="00BC12B5" w:rsidRPr="000347EF" w:rsidSect="00F04017">
          <w:type w:val="continuous"/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272"/>
        </w:sectPr>
      </w:pPr>
    </w:p>
    <w:p w:rsidR="00A0781E" w:rsidRPr="000347EF" w:rsidRDefault="00E536A2" w:rsidP="00A0781E">
      <w:pPr>
        <w:pStyle w:val="14"/>
        <w:spacing w:line="232" w:lineRule="auto"/>
      </w:pPr>
      <w:r w:rsidRPr="000347EF">
        <w:rPr>
          <w:rFonts w:eastAsia="Calibri" w:cs="PT Astra Serif"/>
        </w:rPr>
        <w:lastRenderedPageBreak/>
        <w:t>объём инвестиций в основной капитал по видам экономической деятел</w:t>
      </w:r>
      <w:r w:rsidRPr="000347EF">
        <w:rPr>
          <w:rFonts w:eastAsia="Calibri" w:cs="PT Astra Serif"/>
        </w:rPr>
        <w:t>ь</w:t>
      </w:r>
      <w:r w:rsidRPr="000347EF">
        <w:rPr>
          <w:rFonts w:eastAsia="Calibri" w:cs="PT Astra Serif"/>
        </w:rPr>
        <w:t xml:space="preserve">ности раздела </w:t>
      </w:r>
      <w:r w:rsidR="005465EC" w:rsidRPr="000347EF">
        <w:rPr>
          <w:rFonts w:eastAsia="Calibri" w:cs="PT Astra Serif"/>
        </w:rPr>
        <w:t>«</w:t>
      </w:r>
      <w:r w:rsidRPr="000347EF">
        <w:rPr>
          <w:rFonts w:eastAsia="Calibri" w:cs="PT Astra Serif"/>
        </w:rPr>
        <w:t>Обрабатывающие производства</w:t>
      </w:r>
      <w:r w:rsidR="005465EC" w:rsidRPr="000347EF">
        <w:rPr>
          <w:rFonts w:eastAsia="Calibri" w:cs="PT Astra Serif"/>
        </w:rPr>
        <w:t>»</w:t>
      </w:r>
      <w:r w:rsidRPr="000347EF">
        <w:rPr>
          <w:rFonts w:eastAsia="Calibri" w:cs="PT Astra Serif"/>
        </w:rPr>
        <w:t xml:space="preserve"> Общероссийского классиф</w:t>
      </w:r>
      <w:r w:rsidRPr="000347EF">
        <w:rPr>
          <w:rFonts w:eastAsia="Calibri" w:cs="PT Astra Serif"/>
        </w:rPr>
        <w:t>и</w:t>
      </w:r>
      <w:r w:rsidRPr="000347EF">
        <w:rPr>
          <w:rFonts w:eastAsia="Calibri" w:cs="PT Astra Serif"/>
        </w:rPr>
        <w:t>катора видов экономической деятельности (накопленным итогом), за исключ</w:t>
      </w:r>
      <w:r w:rsidRPr="000347EF">
        <w:rPr>
          <w:rFonts w:eastAsia="Calibri" w:cs="PT Astra Serif"/>
        </w:rPr>
        <w:t>е</w:t>
      </w:r>
      <w:r w:rsidRPr="000347EF">
        <w:rPr>
          <w:rFonts w:eastAsia="Calibri" w:cs="PT Astra Serif"/>
        </w:rPr>
        <w:t xml:space="preserve">нием видов деятельности, не относящихся к сфере ведения Минпромторга </w:t>
      </w:r>
      <w:r w:rsidR="00BC12B5">
        <w:rPr>
          <w:rFonts w:eastAsia="Calibri" w:cs="PT Astra Serif"/>
        </w:rPr>
        <w:br/>
      </w:r>
      <w:r w:rsidRPr="000347EF">
        <w:rPr>
          <w:rFonts w:eastAsia="Calibri" w:cs="PT Astra Serif"/>
        </w:rPr>
        <w:t>России (в рамках конкурсного отбора 202</w:t>
      </w:r>
      <w:r w:rsidR="00E3788A" w:rsidRPr="000347EF">
        <w:rPr>
          <w:rFonts w:eastAsia="Calibri" w:cs="PT Astra Serif"/>
        </w:rPr>
        <w:t>3</w:t>
      </w:r>
      <w:r w:rsidRPr="000347EF">
        <w:rPr>
          <w:rFonts w:eastAsia="Calibri" w:cs="PT Astra Serif"/>
        </w:rPr>
        <w:t xml:space="preserve"> года)</w:t>
      </w:r>
      <w:r w:rsidR="00A0781E" w:rsidRPr="000347EF">
        <w:t>;</w:t>
      </w:r>
    </w:p>
    <w:p w:rsidR="00E536A2" w:rsidRPr="000347EF" w:rsidRDefault="00E536A2" w:rsidP="00A0781E">
      <w:pPr>
        <w:pStyle w:val="11111111111"/>
        <w:suppressAutoHyphens w:val="0"/>
        <w:spacing w:line="230" w:lineRule="auto"/>
        <w:rPr>
          <w:rFonts w:ascii="PT Astra Serif" w:hAnsi="PT Astra Serif" w:cs="PT Astra Serif"/>
        </w:rPr>
      </w:pPr>
      <w:r w:rsidRPr="000347EF">
        <w:rPr>
          <w:rFonts w:ascii="PT Astra Serif" w:hAnsi="PT Astra Serif" w:cs="PT Astra Serif"/>
        </w:rPr>
        <w:t xml:space="preserve">объём отгруженных товаров собственного производства, выполненных работ и услуг собственными силами по видам экономической деятельности раздела </w:t>
      </w:r>
      <w:r w:rsidR="005465EC" w:rsidRPr="000347EF">
        <w:rPr>
          <w:rFonts w:ascii="PT Astra Serif" w:hAnsi="PT Astra Serif" w:cs="PT Astra Serif"/>
        </w:rPr>
        <w:t>«</w:t>
      </w:r>
      <w:r w:rsidRPr="000347EF">
        <w:rPr>
          <w:rFonts w:ascii="PT Astra Serif" w:hAnsi="PT Astra Serif" w:cs="PT Astra Serif"/>
        </w:rPr>
        <w:t>Обрабатывающие производства</w:t>
      </w:r>
      <w:r w:rsidR="005465EC" w:rsidRPr="000347EF">
        <w:rPr>
          <w:rFonts w:ascii="PT Astra Serif" w:hAnsi="PT Astra Serif" w:cs="PT Astra Serif"/>
        </w:rPr>
        <w:t>»</w:t>
      </w:r>
      <w:r w:rsidRPr="000347EF">
        <w:rPr>
          <w:rFonts w:ascii="PT Astra Serif" w:hAnsi="PT Astra Serif" w:cs="PT Astra Serif"/>
        </w:rPr>
        <w:t xml:space="preserve"> Общероссийского классификатора видов экономической деятельности (накопленным итогом), за исключением </w:t>
      </w:r>
      <w:r w:rsidR="00BC12B5">
        <w:rPr>
          <w:rFonts w:ascii="PT Astra Serif" w:hAnsi="PT Astra Serif" w:cs="PT Astra Serif"/>
        </w:rPr>
        <w:br/>
      </w:r>
      <w:r w:rsidRPr="000347EF">
        <w:rPr>
          <w:rFonts w:ascii="PT Astra Serif" w:hAnsi="PT Astra Serif" w:cs="PT Astra Serif"/>
        </w:rPr>
        <w:t xml:space="preserve">видов деятельности, не относящихся к сфере ведения Минпромторга России </w:t>
      </w:r>
      <w:r w:rsidR="00BC12B5">
        <w:rPr>
          <w:rFonts w:ascii="PT Astra Serif" w:hAnsi="PT Astra Serif" w:cs="PT Astra Serif"/>
        </w:rPr>
        <w:br/>
      </w:r>
      <w:r w:rsidRPr="000347EF">
        <w:rPr>
          <w:rFonts w:ascii="PT Astra Serif" w:hAnsi="PT Astra Serif" w:cs="PT Astra Serif"/>
        </w:rPr>
        <w:t>(в рамках конкурсного отбора 202</w:t>
      </w:r>
      <w:r w:rsidR="00E3788A" w:rsidRPr="000347EF">
        <w:rPr>
          <w:rFonts w:ascii="PT Astra Serif" w:hAnsi="PT Astra Serif" w:cs="PT Astra Serif"/>
        </w:rPr>
        <w:t>3</w:t>
      </w:r>
      <w:r w:rsidRPr="000347EF">
        <w:rPr>
          <w:rFonts w:ascii="PT Astra Serif" w:hAnsi="PT Astra Serif" w:cs="PT Astra Serif"/>
        </w:rPr>
        <w:t xml:space="preserve"> года);</w:t>
      </w:r>
    </w:p>
    <w:p w:rsidR="00B06557" w:rsidRPr="000347EF" w:rsidRDefault="00EE3ECD" w:rsidP="00A0781E">
      <w:pPr>
        <w:pStyle w:val="11111111111"/>
        <w:suppressAutoHyphens w:val="0"/>
        <w:spacing w:line="230" w:lineRule="auto"/>
        <w:rPr>
          <w:rFonts w:ascii="PT Astra Serif" w:hAnsi="PT Astra Serif" w:cs="PT Astra Serif"/>
        </w:rPr>
      </w:pPr>
      <w:r w:rsidRPr="000347EF">
        <w:rPr>
          <w:rFonts w:ascii="PT Astra Serif" w:hAnsi="PT Astra Serif" w:cs="PT Astra Serif"/>
        </w:rPr>
        <w:t>объём экспорта хозяйствующих субъектов, осуществляющих деятел</w:t>
      </w:r>
      <w:r w:rsidRPr="000347EF">
        <w:rPr>
          <w:rFonts w:ascii="PT Astra Serif" w:hAnsi="PT Astra Serif" w:cs="PT Astra Serif"/>
        </w:rPr>
        <w:t>ь</w:t>
      </w:r>
      <w:r w:rsidRPr="000347EF">
        <w:rPr>
          <w:rFonts w:ascii="PT Astra Serif" w:hAnsi="PT Astra Serif" w:cs="PT Astra Serif"/>
        </w:rPr>
        <w:t>ность на территории Ульяновской области и получивших поддержку</w:t>
      </w:r>
      <w:r w:rsidR="00992BD2" w:rsidRPr="000347EF">
        <w:rPr>
          <w:rFonts w:ascii="PT Astra Serif" w:hAnsi="PT Astra Serif" w:cs="PT Astra Serif"/>
        </w:rPr>
        <w:t>.</w:t>
      </w:r>
      <w:r w:rsidRPr="000347EF">
        <w:rPr>
          <w:rFonts w:ascii="PT Astra Serif" w:hAnsi="PT Astra Serif" w:cs="PT Astra Serif"/>
        </w:rPr>
        <w:t>».</w:t>
      </w:r>
    </w:p>
    <w:p w:rsidR="00227300" w:rsidRPr="000347EF" w:rsidRDefault="003D60EB" w:rsidP="004F1C8A">
      <w:pPr>
        <w:pStyle w:val="11111111111"/>
        <w:suppressAutoHyphens w:val="0"/>
        <w:spacing w:line="230" w:lineRule="auto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8</w:t>
      </w:r>
      <w:r w:rsidR="00045416" w:rsidRPr="000347EF">
        <w:rPr>
          <w:rFonts w:ascii="PT Astra Serif" w:eastAsia="Times New Roman" w:hAnsi="PT Astra Serif" w:cs="PT Astra Serif"/>
        </w:rPr>
        <w:t xml:space="preserve">. Приложение № </w:t>
      </w:r>
      <w:r w:rsidR="00134C49" w:rsidRPr="000347EF">
        <w:rPr>
          <w:rFonts w:ascii="PT Astra Serif" w:eastAsia="Times New Roman" w:hAnsi="PT Astra Serif" w:cs="PT Astra Serif"/>
        </w:rPr>
        <w:t>5</w:t>
      </w:r>
      <w:r w:rsidR="00045416" w:rsidRPr="000347EF">
        <w:rPr>
          <w:rFonts w:ascii="PT Astra Serif" w:eastAsia="Times New Roman" w:hAnsi="PT Astra Serif" w:cs="PT Astra Serif"/>
        </w:rPr>
        <w:t xml:space="preserve"> изложить в следующей редакции:</w:t>
      </w:r>
    </w:p>
    <w:p w:rsidR="00227300" w:rsidRPr="000347EF" w:rsidRDefault="00227300" w:rsidP="004F1C8A">
      <w:pPr>
        <w:pStyle w:val="11111111111"/>
        <w:suppressAutoHyphens w:val="0"/>
        <w:spacing w:line="230" w:lineRule="auto"/>
        <w:rPr>
          <w:rFonts w:ascii="PT Astra Serif" w:eastAsia="Times New Roman" w:hAnsi="PT Astra Serif" w:cs="PT Astra Serif"/>
        </w:rPr>
        <w:sectPr w:rsidR="00227300" w:rsidRPr="000347EF" w:rsidSect="00A0781E">
          <w:pgSz w:w="11906" w:h="16838" w:code="9"/>
          <w:pgMar w:top="1134" w:right="567" w:bottom="1134" w:left="1701" w:header="709" w:footer="709" w:gutter="0"/>
          <w:cols w:space="720"/>
          <w:formProt w:val="0"/>
          <w:docGrid w:linePitch="272"/>
        </w:sectPr>
      </w:pPr>
    </w:p>
    <w:p w:rsidR="00134C49" w:rsidRPr="000347EF" w:rsidRDefault="005465EC" w:rsidP="00636FFD">
      <w:pPr>
        <w:pStyle w:val="11111111111"/>
        <w:suppressAutoHyphens w:val="0"/>
        <w:spacing w:line="230" w:lineRule="auto"/>
        <w:ind w:left="10773" w:firstLine="0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lastRenderedPageBreak/>
        <w:t>«</w:t>
      </w:r>
      <w:r w:rsidR="00227300" w:rsidRPr="000347EF">
        <w:rPr>
          <w:rFonts w:ascii="PT Astra Serif" w:eastAsia="Times New Roman" w:hAnsi="PT Astra Serif" w:cs="PT Astra Serif"/>
        </w:rPr>
        <w:t>ПРИЛОЖЕНИЕ</w:t>
      </w:r>
      <w:r w:rsidR="00134C49" w:rsidRPr="000347EF">
        <w:rPr>
          <w:rFonts w:ascii="PT Astra Serif" w:eastAsia="Times New Roman" w:hAnsi="PT Astra Serif" w:cs="PT Astra Serif"/>
        </w:rPr>
        <w:t xml:space="preserve"> № 5</w:t>
      </w:r>
    </w:p>
    <w:p w:rsidR="00227300" w:rsidRPr="000347EF" w:rsidRDefault="00227300" w:rsidP="00636FFD">
      <w:pPr>
        <w:pStyle w:val="11111111111"/>
        <w:suppressAutoHyphens w:val="0"/>
        <w:spacing w:line="230" w:lineRule="auto"/>
        <w:ind w:left="10773" w:firstLine="0"/>
        <w:jc w:val="center"/>
        <w:rPr>
          <w:rFonts w:ascii="PT Astra Serif" w:eastAsia="Times New Roman" w:hAnsi="PT Astra Serif" w:cs="PT Astra Serif"/>
        </w:rPr>
      </w:pPr>
    </w:p>
    <w:p w:rsidR="00134C49" w:rsidRPr="000347EF" w:rsidRDefault="00134C49" w:rsidP="00636FFD">
      <w:pPr>
        <w:pStyle w:val="11111111111"/>
        <w:suppressAutoHyphens w:val="0"/>
        <w:spacing w:line="230" w:lineRule="auto"/>
        <w:ind w:left="10773" w:firstLine="0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к государственной программе</w:t>
      </w:r>
    </w:p>
    <w:p w:rsidR="00134C49" w:rsidRPr="00636FFD" w:rsidRDefault="00134C49" w:rsidP="00636FFD">
      <w:pPr>
        <w:pStyle w:val="11111111111"/>
        <w:suppressAutoHyphens w:val="0"/>
        <w:spacing w:line="230" w:lineRule="auto"/>
        <w:ind w:left="10773" w:firstLine="0"/>
        <w:jc w:val="center"/>
        <w:rPr>
          <w:rFonts w:ascii="PT Astra Serif" w:eastAsia="Times New Roman" w:hAnsi="PT Astra Serif" w:cs="PT Astra Serif"/>
          <w:sz w:val="24"/>
        </w:rPr>
      </w:pPr>
    </w:p>
    <w:p w:rsidR="00636FFD" w:rsidRPr="000347EF" w:rsidRDefault="00636FFD" w:rsidP="00636FFD">
      <w:pPr>
        <w:pStyle w:val="11111111111"/>
        <w:suppressAutoHyphens w:val="0"/>
        <w:spacing w:line="230" w:lineRule="auto"/>
        <w:ind w:left="10773" w:firstLine="0"/>
        <w:jc w:val="center"/>
        <w:rPr>
          <w:rFonts w:ascii="PT Astra Serif" w:eastAsia="Times New Roman" w:hAnsi="PT Astra Serif" w:cs="PT Astra Serif"/>
        </w:rPr>
      </w:pPr>
    </w:p>
    <w:p w:rsidR="007E7F72" w:rsidRPr="000347EF" w:rsidRDefault="007E7F72" w:rsidP="00636FFD">
      <w:pPr>
        <w:pStyle w:val="11111111111"/>
        <w:suppressAutoHyphens w:val="0"/>
        <w:spacing w:line="230" w:lineRule="auto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0347EF">
        <w:rPr>
          <w:rFonts w:ascii="PT Astra Serif" w:eastAsia="Times New Roman" w:hAnsi="PT Astra Serif" w:cs="PT Astra Serif"/>
          <w:b/>
        </w:rPr>
        <w:t>ПЕРЕЧЕНЬ</w:t>
      </w:r>
    </w:p>
    <w:p w:rsidR="007E7F72" w:rsidRPr="000347EF" w:rsidRDefault="007E7F72" w:rsidP="00636FFD">
      <w:pPr>
        <w:pStyle w:val="11111111111"/>
        <w:suppressAutoHyphens w:val="0"/>
        <w:spacing w:line="230" w:lineRule="auto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0347EF">
        <w:rPr>
          <w:rFonts w:ascii="PT Astra Serif" w:eastAsia="Times New Roman" w:hAnsi="PT Astra Serif" w:cs="PT Astra Serif"/>
          <w:b/>
        </w:rPr>
        <w:t xml:space="preserve">показателей, характеризующих ожидаемые результаты реализации </w:t>
      </w:r>
      <w:r w:rsidRPr="000347EF">
        <w:rPr>
          <w:rFonts w:ascii="PT Astra Serif" w:eastAsia="Times New Roman" w:hAnsi="PT Astra Serif" w:cs="PT Astra Serif"/>
          <w:b/>
        </w:rPr>
        <w:br/>
        <w:t xml:space="preserve">государственной программы Ульяновской области </w:t>
      </w:r>
      <w:r w:rsidR="005465EC" w:rsidRPr="000347EF">
        <w:rPr>
          <w:rFonts w:ascii="PT Astra Serif" w:eastAsia="Times New Roman" w:hAnsi="PT Astra Serif" w:cs="PT Astra Serif"/>
          <w:b/>
        </w:rPr>
        <w:t>«</w:t>
      </w:r>
      <w:r w:rsidRPr="000347EF">
        <w:rPr>
          <w:rFonts w:ascii="PT Astra Serif" w:eastAsia="Times New Roman" w:hAnsi="PT Astra Serif" w:cs="PT Astra Serif"/>
          <w:b/>
        </w:rPr>
        <w:t xml:space="preserve">Формирование </w:t>
      </w:r>
      <w:r w:rsidRPr="000347EF">
        <w:rPr>
          <w:rFonts w:ascii="PT Astra Serif" w:eastAsia="Times New Roman" w:hAnsi="PT Astra Serif" w:cs="PT Astra Serif"/>
          <w:b/>
        </w:rPr>
        <w:br/>
        <w:t>благоприятного инвестиционного климата в Ульяновской области</w:t>
      </w:r>
    </w:p>
    <w:p w:rsidR="007E7F72" w:rsidRPr="000347EF" w:rsidRDefault="007E7F72" w:rsidP="00636FFD">
      <w:pPr>
        <w:pStyle w:val="11111111111"/>
        <w:suppressAutoHyphens w:val="0"/>
        <w:spacing w:line="230" w:lineRule="auto"/>
        <w:rPr>
          <w:rFonts w:ascii="PT Astra Serif" w:eastAsia="Times New Roman" w:hAnsi="PT Astra Serif" w:cs="PT Astra Serif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1950"/>
        <w:gridCol w:w="1275"/>
        <w:gridCol w:w="1417"/>
        <w:gridCol w:w="1277"/>
        <w:gridCol w:w="850"/>
        <w:gridCol w:w="851"/>
        <w:gridCol w:w="850"/>
        <w:gridCol w:w="851"/>
        <w:gridCol w:w="850"/>
        <w:gridCol w:w="851"/>
        <w:gridCol w:w="851"/>
        <w:gridCol w:w="2977"/>
      </w:tblGrid>
      <w:tr w:rsidR="00A56FC7" w:rsidRPr="000347EF" w:rsidTr="00B828EA"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A56FC7" w:rsidRPr="000347EF" w:rsidRDefault="00A56FC7" w:rsidP="00636FFD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 xml:space="preserve">№ </w:t>
            </w:r>
          </w:p>
          <w:p w:rsidR="00A56FC7" w:rsidRPr="000347EF" w:rsidRDefault="00A56FC7" w:rsidP="00636FFD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center"/>
          </w:tcPr>
          <w:p w:rsidR="00A56FC7" w:rsidRPr="000347EF" w:rsidRDefault="00A56FC7" w:rsidP="00636FFD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:rsidR="00A56FC7" w:rsidRPr="000347EF" w:rsidRDefault="00A56FC7" w:rsidP="00636FFD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A56FC7" w:rsidRPr="000347EF" w:rsidRDefault="00A56FC7" w:rsidP="00636FFD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A56FC7" w:rsidRPr="000347EF" w:rsidRDefault="00A56FC7" w:rsidP="00636FFD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Характер динамики значений показателей</w:t>
            </w:r>
          </w:p>
        </w:tc>
        <w:tc>
          <w:tcPr>
            <w:tcW w:w="1277" w:type="dxa"/>
            <w:vMerge w:val="restart"/>
            <w:vAlign w:val="center"/>
          </w:tcPr>
          <w:p w:rsidR="00A56FC7" w:rsidRPr="000347EF" w:rsidRDefault="00A56FC7" w:rsidP="00B828EA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vAlign w:val="center"/>
          </w:tcPr>
          <w:p w:rsidR="00A56FC7" w:rsidRPr="000347EF" w:rsidRDefault="00A56FC7" w:rsidP="00636FFD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Значения показателя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:rsidR="00A56FC7" w:rsidRPr="000347EF" w:rsidRDefault="00A56FC7" w:rsidP="00636FFD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 xml:space="preserve">Методика расчёта значений </w:t>
            </w:r>
            <w:r w:rsidRPr="000347EF">
              <w:rPr>
                <w:rFonts w:ascii="PT Astra Serif" w:hAnsi="PT Astra Serif"/>
                <w:sz w:val="24"/>
                <w:szCs w:val="24"/>
              </w:rPr>
              <w:br/>
              <w:t xml:space="preserve">показателя, источник </w:t>
            </w:r>
            <w:r w:rsidR="00636FFD">
              <w:rPr>
                <w:rFonts w:ascii="PT Astra Serif" w:hAnsi="PT Astra Serif"/>
                <w:sz w:val="24"/>
                <w:szCs w:val="24"/>
              </w:rPr>
              <w:br/>
            </w:r>
            <w:r w:rsidRPr="000347EF">
              <w:rPr>
                <w:rFonts w:ascii="PT Astra Serif" w:hAnsi="PT Astra Serif"/>
                <w:sz w:val="24"/>
                <w:szCs w:val="24"/>
              </w:rPr>
              <w:t>информации</w:t>
            </w:r>
          </w:p>
        </w:tc>
      </w:tr>
      <w:tr w:rsidR="00A56FC7" w:rsidRPr="000347EF" w:rsidTr="00A56FC7">
        <w:tc>
          <w:tcPr>
            <w:tcW w:w="426" w:type="dxa"/>
            <w:vMerge/>
            <w:tcBorders>
              <w:bottom w:val="nil"/>
            </w:tcBorders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bottom w:val="nil"/>
            </w:tcBorders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bottom w:val="nil"/>
            </w:tcBorders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0347EF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A56FC7" w:rsidRPr="000347EF" w:rsidRDefault="00A56FC7" w:rsidP="009B000A">
            <w:pPr>
              <w:pStyle w:val="11111111111"/>
              <w:suppressAutoHyphens w:val="0"/>
              <w:ind w:left="-57" w:right="-57" w:firstLine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0347EF">
              <w:rPr>
                <w:rFonts w:ascii="PT Astra Serif" w:eastAsia="Times New Roman" w:hAnsi="PT Astra Serif" w:cs="PT Astra Serif"/>
                <w:sz w:val="24"/>
                <w:szCs w:val="24"/>
              </w:rPr>
              <w:t>2026 год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:rsidR="00A56FC7" w:rsidRPr="000347EF" w:rsidRDefault="00A56FC7" w:rsidP="007E7F72">
            <w:pPr>
              <w:pStyle w:val="11111111111"/>
              <w:suppressAutoHyphens w:val="0"/>
              <w:ind w:left="-57" w:right="-57" w:firstLine="0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</w:tbl>
    <w:p w:rsidR="007E7F72" w:rsidRPr="000347EF" w:rsidRDefault="007E7F72" w:rsidP="007E7F72">
      <w:pPr>
        <w:pStyle w:val="ConsPlusNormal"/>
        <w:ind w:left="-57" w:right="-57" w:firstLine="0"/>
        <w:jc w:val="center"/>
        <w:rPr>
          <w:rFonts w:ascii="PT Astra Serif" w:hAnsi="PT Astra Serif"/>
          <w:sz w:val="24"/>
          <w:szCs w:val="24"/>
        </w:rPr>
        <w:sectPr w:rsidR="007E7F72" w:rsidRPr="000347EF" w:rsidSect="00636FFD"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272"/>
        </w:sect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1950"/>
        <w:gridCol w:w="1275"/>
        <w:gridCol w:w="1417"/>
        <w:gridCol w:w="1277"/>
        <w:gridCol w:w="851"/>
        <w:gridCol w:w="851"/>
        <w:gridCol w:w="850"/>
        <w:gridCol w:w="851"/>
        <w:gridCol w:w="850"/>
        <w:gridCol w:w="851"/>
        <w:gridCol w:w="850"/>
        <w:gridCol w:w="2977"/>
      </w:tblGrid>
      <w:tr w:rsidR="00A56FC7" w:rsidRPr="00636FFD" w:rsidTr="00636FFD">
        <w:trPr>
          <w:tblHeader/>
        </w:trPr>
        <w:tc>
          <w:tcPr>
            <w:tcW w:w="426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1950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977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</w:tr>
      <w:tr w:rsidR="00A56FC7" w:rsidRPr="00636FFD" w:rsidTr="00636FFD">
        <w:tc>
          <w:tcPr>
            <w:tcW w:w="15276" w:type="dxa"/>
            <w:gridSpan w:val="13"/>
          </w:tcPr>
          <w:p w:rsidR="00A56FC7" w:rsidRPr="00636FFD" w:rsidRDefault="00A56FC7" w:rsidP="00636F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>Подпрограмма «Формирование и развитие инфраструктуры зон развития Ульяновской области»</w:t>
            </w:r>
          </w:p>
        </w:tc>
      </w:tr>
      <w:tr w:rsidR="00A56FC7" w:rsidRPr="00636FFD" w:rsidTr="00636FFD">
        <w:trPr>
          <w:trHeight w:val="217"/>
        </w:trPr>
        <w:tc>
          <w:tcPr>
            <w:tcW w:w="15276" w:type="dxa"/>
            <w:gridSpan w:val="13"/>
          </w:tcPr>
          <w:p w:rsidR="00A56FC7" w:rsidRPr="00636FFD" w:rsidRDefault="00A56FC7" w:rsidP="00636F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>Основное мероприятие «Развитие промышленных зон»</w:t>
            </w:r>
          </w:p>
        </w:tc>
      </w:tr>
      <w:tr w:rsidR="00A56FC7" w:rsidRPr="00636FFD" w:rsidTr="00636FFD">
        <w:trPr>
          <w:trHeight w:val="85"/>
        </w:trPr>
        <w:tc>
          <w:tcPr>
            <w:tcW w:w="15276" w:type="dxa"/>
            <w:gridSpan w:val="13"/>
          </w:tcPr>
          <w:p w:rsidR="00A56FC7" w:rsidRPr="00636FFD" w:rsidRDefault="00A56FC7" w:rsidP="00636F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>Основное мероприятие «Развитие портовой особой экономической зоны»</w:t>
            </w:r>
          </w:p>
        </w:tc>
      </w:tr>
      <w:tr w:rsidR="00A56FC7" w:rsidRPr="00636FFD" w:rsidTr="00636FFD">
        <w:trPr>
          <w:trHeight w:val="60"/>
        </w:trPr>
        <w:tc>
          <w:tcPr>
            <w:tcW w:w="15276" w:type="dxa"/>
            <w:gridSpan w:val="13"/>
          </w:tcPr>
          <w:p w:rsidR="00A56FC7" w:rsidRPr="00636FFD" w:rsidRDefault="00A56FC7" w:rsidP="00636F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 xml:space="preserve">Основное мероприятие «Поддержка деятельности организации, уполномоченной в сфере формирования </w:t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br/>
              <w:t>и развития инфраструктуры промышленных зон в Ульяновской области»</w:t>
            </w:r>
          </w:p>
        </w:tc>
      </w:tr>
      <w:tr w:rsidR="00A56FC7" w:rsidRPr="00636FFD" w:rsidTr="00636FFD">
        <w:trPr>
          <w:trHeight w:val="60"/>
        </w:trPr>
        <w:tc>
          <w:tcPr>
            <w:tcW w:w="15276" w:type="dxa"/>
            <w:gridSpan w:val="13"/>
          </w:tcPr>
          <w:p w:rsidR="00A56FC7" w:rsidRPr="00636FFD" w:rsidRDefault="00A56FC7" w:rsidP="00636F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>Основное мероприятие «Развитие индустриального парка «Димитровград»</w:t>
            </w:r>
          </w:p>
        </w:tc>
      </w:tr>
      <w:tr w:rsidR="00A56FC7" w:rsidRPr="00636FFD" w:rsidTr="00636FFD">
        <w:trPr>
          <w:trHeight w:val="60"/>
        </w:trPr>
        <w:tc>
          <w:tcPr>
            <w:tcW w:w="15276" w:type="dxa"/>
            <w:gridSpan w:val="13"/>
          </w:tcPr>
          <w:p w:rsidR="00A56FC7" w:rsidRPr="00636FFD" w:rsidRDefault="00A56FC7" w:rsidP="00636F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 xml:space="preserve">Основное мероприятие «Создание объектов инфраструктуры в целях реализации новых инвестиционных проектов в соответствии </w:t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br/>
              <w:t xml:space="preserve">с постановлением Правительства Российской Федерации от 19.10.2020 № 1704 «Об утверждении Правил определения новых инвестиционных проектов, </w:t>
            </w:r>
            <w:r w:rsidR="00636FFD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t xml:space="preserve">в целях реализации которых средства бюджета субъекта Российской Федерации, высвобождаемые в результате снижения объёма </w:t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br/>
              <w:t xml:space="preserve">погашения задолженности субъекта Российской Федерации перед Российской Федерацией по бюджетным кредитам, подлежат направлению </w:t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br/>
              <w:t xml:space="preserve">на выполнение инженерных изысканий, проектирование, экспертизу проектной документации и (или) результатов инженерных изысканий, </w:t>
            </w:r>
            <w:r w:rsidR="00636FFD" w:rsidRPr="00636FFD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t xml:space="preserve">строительство, реконструкцию и ввод в эксплуатацию объектов инфраструктуры, а также на подключение (технологическое присоединение) </w:t>
            </w:r>
            <w:r w:rsidR="00636FFD" w:rsidRPr="00636FFD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t>объектов капитального строительства к сетям инженерно-технического обеспечения»</w:t>
            </w:r>
          </w:p>
        </w:tc>
      </w:tr>
      <w:tr w:rsidR="00A56FC7" w:rsidRPr="00636FFD" w:rsidTr="00636FFD">
        <w:trPr>
          <w:trHeight w:val="60"/>
        </w:trPr>
        <w:tc>
          <w:tcPr>
            <w:tcW w:w="15276" w:type="dxa"/>
            <w:gridSpan w:val="13"/>
          </w:tcPr>
          <w:p w:rsidR="00A56FC7" w:rsidRPr="00636FFD" w:rsidRDefault="00A56FC7" w:rsidP="00636FF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 xml:space="preserve">Основное мероприятие «Создание объектов инфраструктуры в целях реализации проекта по строительству объектов инфраструктуры </w:t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br/>
              <w:t xml:space="preserve">индустриальных (промышленных) парков, промышленных технопарков, особых экономических зон, территорий </w:t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br/>
              <w:t>опережающего развития, инновационных научно-технологических центров»</w:t>
            </w:r>
          </w:p>
        </w:tc>
      </w:tr>
      <w:tr w:rsidR="00A56FC7" w:rsidRPr="00636FFD" w:rsidTr="00636FFD">
        <w:tc>
          <w:tcPr>
            <w:tcW w:w="426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950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Объём инвест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ций, вложенных организациями – резидентами зон развития Уль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я</w:t>
            </w: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новской области в основной капитал</w:t>
            </w:r>
          </w:p>
        </w:tc>
        <w:tc>
          <w:tcPr>
            <w:tcW w:w="1275" w:type="dxa"/>
          </w:tcPr>
          <w:p w:rsid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млрд </w:t>
            </w:r>
          </w:p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рублей</w:t>
            </w:r>
          </w:p>
        </w:tc>
        <w:tc>
          <w:tcPr>
            <w:tcW w:w="1417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Повыш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тельный</w:t>
            </w:r>
          </w:p>
        </w:tc>
        <w:tc>
          <w:tcPr>
            <w:tcW w:w="1277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2,0</w:t>
            </w:r>
          </w:p>
        </w:tc>
        <w:tc>
          <w:tcPr>
            <w:tcW w:w="851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2,2</w:t>
            </w:r>
          </w:p>
        </w:tc>
        <w:tc>
          <w:tcPr>
            <w:tcW w:w="851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2,3</w:t>
            </w:r>
          </w:p>
        </w:tc>
        <w:tc>
          <w:tcPr>
            <w:tcW w:w="850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2,6</w:t>
            </w:r>
          </w:p>
        </w:tc>
        <w:tc>
          <w:tcPr>
            <w:tcW w:w="851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2,9</w:t>
            </w:r>
          </w:p>
        </w:tc>
        <w:tc>
          <w:tcPr>
            <w:tcW w:w="850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3,3</w:t>
            </w:r>
          </w:p>
        </w:tc>
        <w:tc>
          <w:tcPr>
            <w:tcW w:w="851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3,3</w:t>
            </w:r>
          </w:p>
        </w:tc>
        <w:tc>
          <w:tcPr>
            <w:tcW w:w="850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Подсчёт объёма инвестиций, вложенных организациями – резидентами зон развития Ульяновской области в 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новной капитал.</w:t>
            </w:r>
          </w:p>
          <w:p w:rsidR="00A56FC7" w:rsidRPr="00636FFD" w:rsidRDefault="00A56FC7" w:rsidP="00636FF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Данные об объёме инвест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ций, вложенных организац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ями – резидентами зон ра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з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вития Ульяновской области в основной капитал, сфо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мированные на основе 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формации, представляемой организациями – резидент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ми зон развития Ульяно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ской области</w:t>
            </w:r>
          </w:p>
        </w:tc>
      </w:tr>
      <w:tr w:rsidR="00A56FC7" w:rsidRPr="00636FFD" w:rsidTr="00636FFD">
        <w:tc>
          <w:tcPr>
            <w:tcW w:w="426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50" w:type="dxa"/>
          </w:tcPr>
          <w:p w:rsidR="00A56FC7" w:rsidRPr="00636FFD" w:rsidRDefault="00A56FC7" w:rsidP="004961E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Общий объём уплачиваемых о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ганизациями – р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зидентами зон ра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з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вития Ульяно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ской области на</w:t>
            </w:r>
            <w:r w:rsidR="00636FFD">
              <w:rPr>
                <w:rFonts w:ascii="PT Astra Serif" w:hAnsi="PT Astra Serif"/>
                <w:spacing w:val="-4"/>
                <w:sz w:val="22"/>
                <w:szCs w:val="22"/>
              </w:rPr>
              <w:t>-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логов в областной бюджет Ульяно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в</w:t>
            </w:r>
            <w:r w:rsidR="00636FFD">
              <w:rPr>
                <w:rFonts w:ascii="PT Astra Serif" w:hAnsi="PT Astra Serif"/>
                <w:spacing w:val="-4"/>
                <w:sz w:val="22"/>
                <w:szCs w:val="22"/>
              </w:rPr>
              <w:t>ской об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ласти и бюджеты муниц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пальных образов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ний Ульяновской области</w:t>
            </w:r>
          </w:p>
        </w:tc>
        <w:tc>
          <w:tcPr>
            <w:tcW w:w="1275" w:type="dxa"/>
          </w:tcPr>
          <w:p w:rsid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 xml:space="preserve">млн </w:t>
            </w:r>
          </w:p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рублей</w:t>
            </w:r>
          </w:p>
        </w:tc>
        <w:tc>
          <w:tcPr>
            <w:tcW w:w="1417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Повыш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тельный</w:t>
            </w:r>
          </w:p>
        </w:tc>
        <w:tc>
          <w:tcPr>
            <w:tcW w:w="1277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1550,0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1600,0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1650,0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1850,0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2500,0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2500,0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A56FC7" w:rsidRPr="00636FFD" w:rsidRDefault="00A56FC7" w:rsidP="004961E1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Подсчёт объёма уплачива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е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мых организациями – рез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дентами зон развития Уль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я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новской области налогов в областной бюджет Ульяно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ской области и бюджеты м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у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ниципальных образований Ульяновской области.</w:t>
            </w:r>
          </w:p>
          <w:p w:rsidR="00A56FC7" w:rsidRPr="00636FFD" w:rsidRDefault="00A56FC7" w:rsidP="004961E1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Данные об объёме уплачив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емых организациями – рез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дентами зон развития Уль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я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новской области налогов в областной бюджет Ульяно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ской области и бюджеты м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у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ниципальных образований Ульяновской области, сфо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мированные на основе 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формации, представляемой организациями – резидент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ми зон развития Ульяно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ской области</w:t>
            </w:r>
          </w:p>
        </w:tc>
      </w:tr>
      <w:tr w:rsidR="00435025" w:rsidRPr="00636FFD" w:rsidTr="00636FFD">
        <w:tc>
          <w:tcPr>
            <w:tcW w:w="15276" w:type="dxa"/>
            <w:gridSpan w:val="13"/>
          </w:tcPr>
          <w:p w:rsidR="00435025" w:rsidRPr="00636FFD" w:rsidRDefault="00435025" w:rsidP="004961E1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Подпрограмма «Развитие инвестиционной деятельности в Ульяновской области»</w:t>
            </w:r>
          </w:p>
        </w:tc>
      </w:tr>
      <w:tr w:rsidR="00435025" w:rsidRPr="00636FFD" w:rsidTr="00636FFD">
        <w:tc>
          <w:tcPr>
            <w:tcW w:w="15276" w:type="dxa"/>
            <w:gridSpan w:val="13"/>
          </w:tcPr>
          <w:p w:rsidR="00435025" w:rsidRPr="00636FFD" w:rsidRDefault="00435025" w:rsidP="004961E1">
            <w:pPr>
              <w:pStyle w:val="ConsPlusNormal"/>
              <w:jc w:val="center"/>
              <w:outlineLvl w:val="3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Основное мероприятие «Оказание поддержки организациям в сфере инвестиционной деятельности»</w:t>
            </w:r>
          </w:p>
        </w:tc>
      </w:tr>
      <w:tr w:rsidR="00A56FC7" w:rsidRPr="00636FFD" w:rsidTr="00636FFD">
        <w:tc>
          <w:tcPr>
            <w:tcW w:w="426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950" w:type="dxa"/>
          </w:tcPr>
          <w:p w:rsidR="00A56FC7" w:rsidRPr="00636FFD" w:rsidRDefault="00A56FC7" w:rsidP="004961E1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Увеличение к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личества закл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ю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чённых в Уль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я</w:t>
            </w: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новской области соглашений о государственно-частном партнё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стве и концесс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онных соглаш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е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ний</w:t>
            </w:r>
          </w:p>
        </w:tc>
        <w:tc>
          <w:tcPr>
            <w:tcW w:w="1275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417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Повыш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тельный</w:t>
            </w:r>
          </w:p>
        </w:tc>
        <w:tc>
          <w:tcPr>
            <w:tcW w:w="1277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A56FC7" w:rsidRPr="00636FFD" w:rsidRDefault="00A56FC7" w:rsidP="004961E1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Подсчёт количества закл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ю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чённых в Ульяновской обл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сти соглашений о госуда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ственно-частном партнё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стве и концессионных с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глашений.</w:t>
            </w:r>
          </w:p>
          <w:p w:rsidR="00A56FC7" w:rsidRPr="00636FFD" w:rsidRDefault="00A56FC7" w:rsidP="004961E1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Данные Фонда «Центр ра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з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вития государственно-частного партнёрства Уль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я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новской области»</w:t>
            </w:r>
          </w:p>
        </w:tc>
      </w:tr>
      <w:tr w:rsidR="00A56FC7" w:rsidRPr="00636FFD" w:rsidTr="00636FFD">
        <w:tc>
          <w:tcPr>
            <w:tcW w:w="426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Капиталоёмкость проектов, реал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зуемых на терр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тории Ульяно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ской области на основании согл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шений о госуда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ственно-частном партнёрстве и концессионных соглашений</w:t>
            </w:r>
          </w:p>
        </w:tc>
        <w:tc>
          <w:tcPr>
            <w:tcW w:w="1275" w:type="dxa"/>
          </w:tcPr>
          <w:p w:rsid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 xml:space="preserve">млрд </w:t>
            </w:r>
          </w:p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рублей</w:t>
            </w:r>
          </w:p>
        </w:tc>
        <w:tc>
          <w:tcPr>
            <w:tcW w:w="141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Повыш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тельный</w:t>
            </w:r>
          </w:p>
        </w:tc>
        <w:tc>
          <w:tcPr>
            <w:tcW w:w="127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4,0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4,2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4,5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Подсчёт направляемых на капитальные вложения средств в ходе исполнения соглашений о государстве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</w:t>
            </w:r>
            <w:r w:rsidRPr="00636FFD">
              <w:rPr>
                <w:rFonts w:ascii="PT Astra Serif" w:hAnsi="PT Astra Serif"/>
                <w:sz w:val="22"/>
                <w:szCs w:val="22"/>
              </w:rPr>
              <w:t xml:space="preserve">но-частном партнёрстве и концессионных соглашений. </w:t>
            </w:r>
          </w:p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Данные об общем объёме капитальных вложений, осуществлённых в ходе 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полнения соглашений о го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ударственно-частном пар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нёрстве и концессионных соглашений, сформирова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ные на основе информации, представленной Фондом «Центр развития госуда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ственно-частного партнё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ства Ульяновской области»</w:t>
            </w:r>
          </w:p>
        </w:tc>
      </w:tr>
      <w:tr w:rsidR="00435025" w:rsidRPr="00636FFD" w:rsidTr="00636FFD">
        <w:tc>
          <w:tcPr>
            <w:tcW w:w="15276" w:type="dxa"/>
            <w:gridSpan w:val="13"/>
          </w:tcPr>
          <w:p w:rsidR="00435025" w:rsidRPr="00636FFD" w:rsidRDefault="00435025" w:rsidP="004961E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>Подпрограмма «Повышение эффективности управления государственным имуществом Ульяновской области»</w:t>
            </w:r>
          </w:p>
        </w:tc>
      </w:tr>
      <w:tr w:rsidR="00435025" w:rsidRPr="00636FFD" w:rsidTr="00636FFD">
        <w:tc>
          <w:tcPr>
            <w:tcW w:w="15276" w:type="dxa"/>
            <w:gridSpan w:val="13"/>
          </w:tcPr>
          <w:p w:rsidR="00435025" w:rsidRPr="00636FFD" w:rsidRDefault="00435025" w:rsidP="004961E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>Основное мероприятие «Осуществление деятельности в сфере управления объектами государственного имущества Ульяновской области»</w:t>
            </w:r>
          </w:p>
        </w:tc>
      </w:tr>
      <w:tr w:rsidR="00A56FC7" w:rsidRPr="00636FFD" w:rsidTr="00636FFD">
        <w:tc>
          <w:tcPr>
            <w:tcW w:w="426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9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Увеличение объ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ё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ма неналоговых доходов областн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го бюджета Уль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я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новской области в результате прив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тизации земел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 xml:space="preserve">ных участков и 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lastRenderedPageBreak/>
              <w:t>объектов недв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жимости, соста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ляющих казну Ульяновской о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б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ласти, ежегодно</w:t>
            </w:r>
          </w:p>
        </w:tc>
        <w:tc>
          <w:tcPr>
            <w:tcW w:w="1275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41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Стабильный</w:t>
            </w:r>
          </w:p>
        </w:tc>
        <w:tc>
          <w:tcPr>
            <w:tcW w:w="127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Подсчёт объёма неналог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вых доходов областного бюджета Ульяновской обл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сти в результате приватиз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ции земельных участков и объектов недвижимости, с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ставляющих казну Ульяно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ской области.</w:t>
            </w:r>
          </w:p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Данные Министерства эк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номического развития и промышленности Ульяно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ской области</w:t>
            </w:r>
          </w:p>
        </w:tc>
      </w:tr>
      <w:tr w:rsidR="00435025" w:rsidRPr="00636FFD" w:rsidTr="00636FFD">
        <w:tc>
          <w:tcPr>
            <w:tcW w:w="15276" w:type="dxa"/>
            <w:gridSpan w:val="13"/>
          </w:tcPr>
          <w:p w:rsidR="00435025" w:rsidRPr="00636FFD" w:rsidRDefault="00435025" w:rsidP="004961E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Подпрограмма «Обеспечение реализации государственной программы Ульяновской области </w:t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br/>
              <w:t>«Формирование благоприятного инвестиционного климата в Ульяновской области»</w:t>
            </w:r>
          </w:p>
        </w:tc>
      </w:tr>
      <w:tr w:rsidR="00435025" w:rsidRPr="00636FFD" w:rsidTr="00636FFD">
        <w:tc>
          <w:tcPr>
            <w:tcW w:w="15276" w:type="dxa"/>
            <w:gridSpan w:val="13"/>
          </w:tcPr>
          <w:p w:rsidR="00435025" w:rsidRPr="00636FFD" w:rsidRDefault="00435025" w:rsidP="004961E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>Основное мероприятие «Обеспечение деятельности государственного заказчика и соисполнителей государственной программы»</w:t>
            </w:r>
          </w:p>
        </w:tc>
      </w:tr>
      <w:tr w:rsidR="00A56FC7" w:rsidRPr="00636FFD" w:rsidTr="00636FFD">
        <w:tc>
          <w:tcPr>
            <w:tcW w:w="426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9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Ежегодное увел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чение объёма 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вестиций в 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новной капитал</w:t>
            </w:r>
          </w:p>
        </w:tc>
        <w:tc>
          <w:tcPr>
            <w:tcW w:w="1275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процентов</w:t>
            </w:r>
          </w:p>
        </w:tc>
        <w:tc>
          <w:tcPr>
            <w:tcW w:w="141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Повыш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тельный</w:t>
            </w:r>
          </w:p>
        </w:tc>
        <w:tc>
          <w:tcPr>
            <w:tcW w:w="127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3,5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5,1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5,1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3,0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4,4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4,7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4,9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А / В x 100 %, где:</w:t>
            </w:r>
          </w:p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А – фактическое значение показателя, характеризу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ю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щего объём инвестиций в основной капитал в отчё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ном году;</w:t>
            </w:r>
          </w:p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В – фактическое значение п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казателя, характеризующего объём инвестиций в основной капитал в предшествующем году.</w:t>
            </w:r>
          </w:p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Статистические данные, еж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годно представляемые терр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ториальным органом Фед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ральной службы госуда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ственной статистики по Ул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636FFD">
              <w:rPr>
                <w:rFonts w:ascii="PT Astra Serif" w:hAnsi="PT Astra Serif"/>
                <w:spacing w:val="-4"/>
                <w:sz w:val="22"/>
                <w:szCs w:val="22"/>
              </w:rPr>
              <w:t>яновской области до 1 мая</w:t>
            </w:r>
          </w:p>
        </w:tc>
      </w:tr>
      <w:tr w:rsidR="00435025" w:rsidRPr="00636FFD" w:rsidTr="00636FFD">
        <w:tc>
          <w:tcPr>
            <w:tcW w:w="15276" w:type="dxa"/>
            <w:gridSpan w:val="13"/>
          </w:tcPr>
          <w:p w:rsidR="00435025" w:rsidRPr="00636FFD" w:rsidRDefault="00435025" w:rsidP="004961E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>Подпрограмма «Технологическое развитие в Ульяновской области»</w:t>
            </w:r>
          </w:p>
        </w:tc>
      </w:tr>
      <w:tr w:rsidR="00435025" w:rsidRPr="00636FFD" w:rsidTr="00182B8A">
        <w:trPr>
          <w:trHeight w:val="60"/>
        </w:trPr>
        <w:tc>
          <w:tcPr>
            <w:tcW w:w="15276" w:type="dxa"/>
            <w:gridSpan w:val="13"/>
          </w:tcPr>
          <w:p w:rsidR="00435025" w:rsidRPr="00636FFD" w:rsidRDefault="00435025" w:rsidP="004961E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 xml:space="preserve">Основное мероприятие «Реализация регионального проекта «Адресная поддержка повышения производительности труда </w:t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br/>
              <w:t>на предприятиях», направленного на достижение целей, показателей и результатов федерального проекта</w:t>
            </w:r>
            <w:r w:rsidR="00182B8A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636FFD">
              <w:rPr>
                <w:rFonts w:ascii="PT Astra Serif" w:hAnsi="PT Astra Serif" w:cs="PT Astra Serif"/>
                <w:sz w:val="22"/>
                <w:szCs w:val="22"/>
              </w:rPr>
              <w:t>«Адресная поддержка повышения производительности труда на предприятиях»</w:t>
            </w:r>
          </w:p>
        </w:tc>
      </w:tr>
      <w:tr w:rsidR="00435025" w:rsidRPr="00636FFD" w:rsidTr="00636FFD">
        <w:trPr>
          <w:trHeight w:val="245"/>
        </w:trPr>
        <w:tc>
          <w:tcPr>
            <w:tcW w:w="15276" w:type="dxa"/>
            <w:gridSpan w:val="13"/>
          </w:tcPr>
          <w:p w:rsidR="00435025" w:rsidRPr="00636FFD" w:rsidRDefault="00435025" w:rsidP="004961E1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t>Основное мероприятие «Обеспечение конкурентоспособности предприятий, расположенных на территории Ульяновской области»</w:t>
            </w:r>
          </w:p>
        </w:tc>
      </w:tr>
      <w:tr w:rsidR="00A56FC7" w:rsidRPr="00636FFD" w:rsidTr="00636FFD">
        <w:tc>
          <w:tcPr>
            <w:tcW w:w="426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9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Прирост произв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дительности тр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у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да на средних и крупных пре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д</w:t>
            </w: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приятиях Уль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я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новской области</w:t>
            </w:r>
          </w:p>
        </w:tc>
        <w:tc>
          <w:tcPr>
            <w:tcW w:w="1275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процентов к пред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ы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дущему году</w:t>
            </w:r>
          </w:p>
        </w:tc>
        <w:tc>
          <w:tcPr>
            <w:tcW w:w="141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Повыш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тельный</w:t>
            </w:r>
          </w:p>
        </w:tc>
        <w:tc>
          <w:tcPr>
            <w:tcW w:w="127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103,6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104,1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105,0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105,2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105,2</w:t>
            </w:r>
          </w:p>
        </w:tc>
        <w:tc>
          <w:tcPr>
            <w:tcW w:w="2977" w:type="dxa"/>
          </w:tcPr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 xml:space="preserve">Индекс производительности труда по экономике региона в целом рассчитывается как частное от деления индексов </w:t>
            </w: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физического объёма валов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го регионального продукта (далее также – ВРП) и изм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е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нения совокупных затрат труда.</w:t>
            </w:r>
          </w:p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Индекс физического объёма ВРП рассчитывается исходя из абсолютных значений этого показателя в постоя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ных ценах.</w:t>
            </w:r>
          </w:p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Индексы изменения сов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купных затрат труда опред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е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ляются на основе трудовых затрат на всех видах работ, включая дополнительную работу и производство пр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дукции для собственного потребления.</w:t>
            </w:r>
          </w:p>
          <w:p w:rsidR="00A56FC7" w:rsidRPr="00636FFD" w:rsidRDefault="00A56FC7" w:rsidP="004961E1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Методика расчёта индекса производительности труда утверждена приказом Фед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е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ральной службы по инте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л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лектуальной собственности</w:t>
            </w:r>
          </w:p>
        </w:tc>
      </w:tr>
      <w:tr w:rsidR="00435025" w:rsidRPr="00636FFD" w:rsidTr="00636FFD">
        <w:tc>
          <w:tcPr>
            <w:tcW w:w="15276" w:type="dxa"/>
            <w:gridSpan w:val="13"/>
          </w:tcPr>
          <w:p w:rsidR="00435025" w:rsidRPr="00636FFD" w:rsidRDefault="00435025" w:rsidP="004961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636FFD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Основное мероприятие «Содействие росту количества организаций, осуществляющих технологические инновации»</w:t>
            </w:r>
          </w:p>
        </w:tc>
      </w:tr>
      <w:tr w:rsidR="00A56FC7" w:rsidRPr="00636FFD" w:rsidTr="00636FFD">
        <w:tc>
          <w:tcPr>
            <w:tcW w:w="426" w:type="dxa"/>
          </w:tcPr>
          <w:p w:rsidR="00A56FC7" w:rsidRPr="00636FFD" w:rsidRDefault="00A56FC7" w:rsidP="00636FFD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950" w:type="dxa"/>
          </w:tcPr>
          <w:p w:rsidR="00A56FC7" w:rsidRPr="00636FFD" w:rsidRDefault="00A56FC7" w:rsidP="004961E1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Увеличение к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личества орган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заций, осущест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ляющих технол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гические иннов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ции</w:t>
            </w:r>
          </w:p>
        </w:tc>
        <w:tc>
          <w:tcPr>
            <w:tcW w:w="1275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процентов</w:t>
            </w:r>
          </w:p>
        </w:tc>
        <w:tc>
          <w:tcPr>
            <w:tcW w:w="1417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Повыш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тельный</w:t>
            </w:r>
          </w:p>
        </w:tc>
        <w:tc>
          <w:tcPr>
            <w:tcW w:w="1277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31,36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40,68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851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A56FC7" w:rsidRPr="00636FFD" w:rsidRDefault="00A56FC7" w:rsidP="004961E1">
            <w:pPr>
              <w:pStyle w:val="ConsPlusNormal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2977" w:type="dxa"/>
          </w:tcPr>
          <w:p w:rsidR="00A56FC7" w:rsidRPr="00636FFD" w:rsidRDefault="00A56FC7" w:rsidP="004961E1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Данные Федеральной слу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ж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бы государственной стат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 xml:space="preserve">стики в соответствии с </w:t>
            </w:r>
            <w:hyperlink r:id="rId30" w:history="1">
              <w:r w:rsidRPr="00636FFD">
                <w:rPr>
                  <w:rFonts w:ascii="PT Astra Serif" w:hAnsi="PT Astra Serif"/>
                  <w:sz w:val="22"/>
                  <w:szCs w:val="22"/>
                </w:rPr>
                <w:t>мет</w:t>
              </w:r>
              <w:r w:rsidRPr="00636FFD">
                <w:rPr>
                  <w:rFonts w:ascii="PT Astra Serif" w:hAnsi="PT Astra Serif"/>
                  <w:sz w:val="22"/>
                  <w:szCs w:val="22"/>
                </w:rPr>
                <w:t>о</w:t>
              </w:r>
              <w:r w:rsidRPr="00636FFD">
                <w:rPr>
                  <w:rFonts w:ascii="PT Astra Serif" w:hAnsi="PT Astra Serif"/>
                  <w:sz w:val="22"/>
                  <w:szCs w:val="22"/>
                </w:rPr>
                <w:t>дикой</w:t>
              </w:r>
            </w:hyperlink>
            <w:r w:rsidRPr="00636FFD">
              <w:rPr>
                <w:rFonts w:ascii="PT Astra Serif" w:hAnsi="PT Astra Serif"/>
                <w:sz w:val="22"/>
                <w:szCs w:val="22"/>
              </w:rPr>
              <w:t xml:space="preserve"> расчёта показателя «Удельный вес организаций, осуществляющих технол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гические инновации в отчё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ном году, в общем числе 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б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следованных организаций», утверждённой приказом Ф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е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деральной службы госуда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 xml:space="preserve">ственной статистики от </w:t>
            </w: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20.12.2019 № 788 «Об утверждении методики ра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чёта показателя «Удельный вес организаций, осущест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в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ляющих технологические инновации, в общем числе обследованных организ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ций»</w:t>
            </w:r>
          </w:p>
        </w:tc>
      </w:tr>
      <w:tr w:rsidR="00A56FC7" w:rsidRPr="00636FFD" w:rsidTr="00636FFD">
        <w:tc>
          <w:tcPr>
            <w:tcW w:w="426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50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Увеличение об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ъ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ёма отгруженной продукции выс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котехнологичных и наукоёмких 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раслей</w:t>
            </w:r>
          </w:p>
        </w:tc>
        <w:tc>
          <w:tcPr>
            <w:tcW w:w="1275" w:type="dxa"/>
          </w:tcPr>
          <w:p w:rsidR="00182B8A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 xml:space="preserve">млн </w:t>
            </w:r>
          </w:p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рублей</w:t>
            </w:r>
          </w:p>
        </w:tc>
        <w:tc>
          <w:tcPr>
            <w:tcW w:w="1417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Повыш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а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тельный</w:t>
            </w:r>
          </w:p>
        </w:tc>
        <w:tc>
          <w:tcPr>
            <w:tcW w:w="1277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170,2</w:t>
            </w:r>
          </w:p>
        </w:tc>
        <w:tc>
          <w:tcPr>
            <w:tcW w:w="851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173,8</w:t>
            </w:r>
          </w:p>
        </w:tc>
        <w:tc>
          <w:tcPr>
            <w:tcW w:w="850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177,5</w:t>
            </w:r>
          </w:p>
        </w:tc>
        <w:tc>
          <w:tcPr>
            <w:tcW w:w="851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177,5</w:t>
            </w:r>
          </w:p>
        </w:tc>
        <w:tc>
          <w:tcPr>
            <w:tcW w:w="850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177,5</w:t>
            </w:r>
          </w:p>
        </w:tc>
        <w:tc>
          <w:tcPr>
            <w:tcW w:w="2977" w:type="dxa"/>
          </w:tcPr>
          <w:p w:rsidR="00A56FC7" w:rsidRPr="00636FFD" w:rsidRDefault="00A56FC7" w:rsidP="00DC3C27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6FFD">
              <w:rPr>
                <w:rFonts w:ascii="PT Astra Serif" w:hAnsi="PT Astra Serif"/>
                <w:sz w:val="22"/>
                <w:szCs w:val="22"/>
              </w:rPr>
              <w:t>Данные Федеральной слу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ж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бы государственной стат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 xml:space="preserve">стики представляются на основе </w:t>
            </w:r>
            <w:hyperlink r:id="rId31" w:history="1">
              <w:r w:rsidRPr="00636FFD">
                <w:rPr>
                  <w:rFonts w:ascii="PT Astra Serif" w:hAnsi="PT Astra Serif"/>
                  <w:sz w:val="22"/>
                  <w:szCs w:val="22"/>
                </w:rPr>
                <w:t>приложения № 2</w:t>
              </w:r>
            </w:hyperlink>
            <w:r w:rsidRPr="00636FFD">
              <w:rPr>
                <w:rFonts w:ascii="PT Astra Serif" w:hAnsi="PT Astra Serif"/>
                <w:sz w:val="22"/>
                <w:szCs w:val="22"/>
              </w:rPr>
              <w:t xml:space="preserve"> к Методике расчёта </w:t>
            </w:r>
            <w:r w:rsidRPr="00DC3C27">
              <w:rPr>
                <w:rFonts w:ascii="PT Astra Serif" w:hAnsi="PT Astra Serif"/>
                <w:spacing w:val="-2"/>
                <w:sz w:val="22"/>
                <w:szCs w:val="22"/>
              </w:rPr>
              <w:t>показат</w:t>
            </w:r>
            <w:r w:rsidRPr="00DC3C27">
              <w:rPr>
                <w:rFonts w:ascii="PT Astra Serif" w:hAnsi="PT Astra Serif"/>
                <w:spacing w:val="-2"/>
                <w:sz w:val="22"/>
                <w:szCs w:val="22"/>
              </w:rPr>
              <w:t>е</w:t>
            </w:r>
            <w:r w:rsidRPr="00DC3C27">
              <w:rPr>
                <w:rFonts w:ascii="PT Astra Serif" w:hAnsi="PT Astra Serif"/>
                <w:spacing w:val="-2"/>
                <w:sz w:val="22"/>
                <w:szCs w:val="22"/>
              </w:rPr>
              <w:t>лей «Доля продукции</w:t>
            </w:r>
            <w:r w:rsidR="00DC3C27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 w:rsidRPr="00DC3C27">
              <w:rPr>
                <w:rFonts w:ascii="PT Astra Serif" w:hAnsi="PT Astra Serif"/>
                <w:spacing w:val="-2"/>
                <w:sz w:val="22"/>
                <w:szCs w:val="22"/>
              </w:rPr>
              <w:t>выс</w:t>
            </w:r>
            <w:r w:rsidRPr="00DC3C27">
              <w:rPr>
                <w:rFonts w:ascii="PT Astra Serif" w:hAnsi="PT Astra Serif"/>
                <w:spacing w:val="-2"/>
                <w:sz w:val="22"/>
                <w:szCs w:val="22"/>
              </w:rPr>
              <w:t>о</w:t>
            </w:r>
            <w:r w:rsidRPr="00DC3C27">
              <w:rPr>
                <w:rFonts w:ascii="PT Astra Serif" w:hAnsi="PT Astra Serif"/>
                <w:spacing w:val="-2"/>
                <w:sz w:val="22"/>
                <w:szCs w:val="22"/>
              </w:rPr>
              <w:t>котехнологичных и наукоё</w:t>
            </w:r>
            <w:r w:rsidRPr="00DC3C27">
              <w:rPr>
                <w:rFonts w:ascii="PT Astra Serif" w:hAnsi="PT Astra Serif"/>
                <w:spacing w:val="-2"/>
                <w:sz w:val="22"/>
                <w:szCs w:val="22"/>
              </w:rPr>
              <w:t>м</w:t>
            </w:r>
            <w:r w:rsidRPr="00DC3C27">
              <w:rPr>
                <w:rFonts w:ascii="PT Astra Serif" w:hAnsi="PT Astra Serif"/>
                <w:spacing w:val="-2"/>
                <w:sz w:val="22"/>
                <w:szCs w:val="22"/>
              </w:rPr>
              <w:t xml:space="preserve">ких 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отраслей в валовом рег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и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ональном продукте», утве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р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ждённой приказом Федерал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ь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ной службы государственной статистики от 15.12.2017</w:t>
            </w:r>
            <w:r w:rsidR="00DC3C27">
              <w:rPr>
                <w:rFonts w:ascii="PT Astra Serif" w:hAnsi="PT Astra Serif"/>
                <w:spacing w:val="-4"/>
                <w:sz w:val="22"/>
                <w:szCs w:val="22"/>
              </w:rPr>
              <w:br/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№ 832 «Об утверждении М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е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тодики расчёта показателей «Доля продукции высокоте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х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нологичных и наукоёмких отраслей в валовом внутре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н</w:t>
            </w:r>
            <w:r w:rsidRPr="00DC3C27">
              <w:rPr>
                <w:rFonts w:ascii="PT Astra Serif" w:hAnsi="PT Astra Serif"/>
                <w:spacing w:val="-4"/>
                <w:sz w:val="22"/>
                <w:szCs w:val="22"/>
              </w:rPr>
              <w:t>нем продукте» и «Доля</w:t>
            </w:r>
            <w:r w:rsidRPr="00636FFD">
              <w:rPr>
                <w:rFonts w:ascii="PT Astra Serif" w:hAnsi="PT Astra Serif"/>
                <w:sz w:val="22"/>
                <w:szCs w:val="22"/>
              </w:rPr>
              <w:t xml:space="preserve"> пр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о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дукции высокотехнологи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ч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ных и наукоёмких отраслей в валовом региональном продукте субъекта Росси</w:t>
            </w:r>
            <w:r w:rsidRPr="00636FFD">
              <w:rPr>
                <w:rFonts w:ascii="PT Astra Serif" w:hAnsi="PT Astra Serif"/>
                <w:sz w:val="22"/>
                <w:szCs w:val="22"/>
              </w:rPr>
              <w:t>й</w:t>
            </w:r>
            <w:r w:rsidRPr="00636FFD">
              <w:rPr>
                <w:rFonts w:ascii="PT Astra Serif" w:hAnsi="PT Astra Serif"/>
                <w:sz w:val="22"/>
                <w:szCs w:val="22"/>
              </w:rPr>
              <w:t>ской Федерации»</w:t>
            </w:r>
          </w:p>
        </w:tc>
      </w:tr>
    </w:tbl>
    <w:p w:rsidR="007E7F72" w:rsidRPr="000347EF" w:rsidRDefault="007E7F72" w:rsidP="00DC3C27">
      <w:pPr>
        <w:pStyle w:val="11111111111"/>
        <w:suppressAutoHyphens w:val="0"/>
        <w:spacing w:line="252" w:lineRule="auto"/>
        <w:jc w:val="center"/>
        <w:rPr>
          <w:rFonts w:ascii="PT Astra Serif" w:eastAsia="Times New Roman" w:hAnsi="PT Astra Serif" w:cs="PT Astra Serif"/>
        </w:rPr>
      </w:pPr>
    </w:p>
    <w:p w:rsidR="00134C49" w:rsidRPr="000347EF" w:rsidRDefault="007E7F72" w:rsidP="00DC3C27">
      <w:pPr>
        <w:pStyle w:val="11111111111"/>
        <w:suppressAutoHyphens w:val="0"/>
        <w:spacing w:line="252" w:lineRule="auto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_____________</w:t>
      </w:r>
      <w:r w:rsidR="005465EC" w:rsidRPr="000347EF">
        <w:rPr>
          <w:rFonts w:ascii="PT Astra Serif" w:eastAsia="Times New Roman" w:hAnsi="PT Astra Serif" w:cs="PT Astra Serif"/>
        </w:rPr>
        <w:t>»</w:t>
      </w:r>
      <w:r w:rsidR="00134C49" w:rsidRPr="000347EF">
        <w:rPr>
          <w:rFonts w:ascii="PT Astra Serif" w:eastAsia="Times New Roman" w:hAnsi="PT Astra Serif" w:cs="PT Astra Serif"/>
        </w:rPr>
        <w:t>.</w:t>
      </w:r>
    </w:p>
    <w:p w:rsidR="00045416" w:rsidRPr="000347EF" w:rsidRDefault="003D60EB" w:rsidP="00DC3C27">
      <w:pPr>
        <w:pStyle w:val="11111111111"/>
        <w:suppressAutoHyphens w:val="0"/>
        <w:spacing w:line="252" w:lineRule="auto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9</w:t>
      </w:r>
      <w:r w:rsidR="00045416" w:rsidRPr="000347EF">
        <w:rPr>
          <w:rFonts w:ascii="PT Astra Serif" w:eastAsia="Times New Roman" w:hAnsi="PT Astra Serif" w:cs="PT Astra Serif"/>
        </w:rPr>
        <w:t xml:space="preserve">. Приложение № </w:t>
      </w:r>
      <w:r w:rsidR="00134C49" w:rsidRPr="000347EF">
        <w:rPr>
          <w:rFonts w:ascii="PT Astra Serif" w:eastAsia="Times New Roman" w:hAnsi="PT Astra Serif" w:cs="PT Astra Serif"/>
        </w:rPr>
        <w:t>6</w:t>
      </w:r>
      <w:r w:rsidR="00045416" w:rsidRPr="000347EF">
        <w:rPr>
          <w:rFonts w:ascii="PT Astra Serif" w:eastAsia="Times New Roman" w:hAnsi="PT Astra Serif" w:cs="PT Astra Serif"/>
        </w:rPr>
        <w:t xml:space="preserve"> изложить в следующей редакции:</w:t>
      </w:r>
    </w:p>
    <w:p w:rsidR="00134C49" w:rsidRPr="000347EF" w:rsidRDefault="005465EC" w:rsidP="005443B5">
      <w:pPr>
        <w:pStyle w:val="11111111111"/>
        <w:suppressAutoHyphens w:val="0"/>
        <w:spacing w:line="230" w:lineRule="auto"/>
        <w:ind w:left="10632" w:firstLine="0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lastRenderedPageBreak/>
        <w:t>«</w:t>
      </w:r>
      <w:r w:rsidR="005443B5" w:rsidRPr="000347EF">
        <w:rPr>
          <w:rFonts w:ascii="PT Astra Serif" w:eastAsia="Times New Roman" w:hAnsi="PT Astra Serif" w:cs="PT Astra Serif"/>
        </w:rPr>
        <w:t>ПРИЛОЖЕНИЕ</w:t>
      </w:r>
      <w:r w:rsidR="00134C49" w:rsidRPr="000347EF">
        <w:rPr>
          <w:rFonts w:ascii="PT Astra Serif" w:eastAsia="Times New Roman" w:hAnsi="PT Astra Serif" w:cs="PT Astra Serif"/>
        </w:rPr>
        <w:t xml:space="preserve"> № 6</w:t>
      </w:r>
    </w:p>
    <w:p w:rsidR="005443B5" w:rsidRPr="000347EF" w:rsidRDefault="005443B5" w:rsidP="005443B5">
      <w:pPr>
        <w:pStyle w:val="11111111111"/>
        <w:suppressAutoHyphens w:val="0"/>
        <w:spacing w:line="230" w:lineRule="auto"/>
        <w:ind w:left="10632" w:firstLine="0"/>
        <w:jc w:val="center"/>
        <w:rPr>
          <w:rFonts w:ascii="PT Astra Serif" w:eastAsia="Times New Roman" w:hAnsi="PT Astra Serif" w:cs="PT Astra Serif"/>
        </w:rPr>
      </w:pPr>
    </w:p>
    <w:p w:rsidR="00134C49" w:rsidRPr="000347EF" w:rsidRDefault="00134C49" w:rsidP="005443B5">
      <w:pPr>
        <w:pStyle w:val="11111111111"/>
        <w:suppressAutoHyphens w:val="0"/>
        <w:spacing w:line="230" w:lineRule="auto"/>
        <w:ind w:left="10632" w:firstLine="0"/>
        <w:jc w:val="center"/>
        <w:rPr>
          <w:rFonts w:ascii="PT Astra Serif" w:eastAsia="Times New Roman" w:hAnsi="PT Astra Serif" w:cs="PT Astra Serif"/>
        </w:rPr>
      </w:pPr>
      <w:r w:rsidRPr="000347EF">
        <w:rPr>
          <w:rFonts w:ascii="PT Astra Serif" w:eastAsia="Times New Roman" w:hAnsi="PT Astra Serif" w:cs="PT Astra Serif"/>
        </w:rPr>
        <w:t>к государственной программе</w:t>
      </w:r>
    </w:p>
    <w:p w:rsidR="00134C49" w:rsidRPr="000347EF" w:rsidRDefault="00134C49" w:rsidP="00134C49">
      <w:pPr>
        <w:pStyle w:val="11111111111"/>
        <w:suppressAutoHyphens w:val="0"/>
        <w:spacing w:line="230" w:lineRule="auto"/>
        <w:ind w:firstLine="0"/>
        <w:jc w:val="center"/>
        <w:rPr>
          <w:rFonts w:ascii="PT Astra Serif" w:eastAsia="Times New Roman" w:hAnsi="PT Astra Serif" w:cs="PT Astra Serif"/>
        </w:rPr>
      </w:pPr>
    </w:p>
    <w:p w:rsidR="00134C49" w:rsidRPr="000347EF" w:rsidRDefault="00134C49" w:rsidP="00134C49">
      <w:pPr>
        <w:pStyle w:val="11111111111"/>
        <w:suppressAutoHyphens w:val="0"/>
        <w:spacing w:line="230" w:lineRule="auto"/>
        <w:ind w:firstLine="0"/>
        <w:jc w:val="center"/>
        <w:rPr>
          <w:rFonts w:ascii="PT Astra Serif" w:eastAsia="Times New Roman" w:hAnsi="PT Astra Serif" w:cs="PT Astra Serif"/>
        </w:rPr>
      </w:pPr>
    </w:p>
    <w:p w:rsidR="00134C49" w:rsidRPr="000347EF" w:rsidRDefault="00134C49" w:rsidP="00134C49">
      <w:pPr>
        <w:pStyle w:val="11111111111"/>
        <w:suppressAutoHyphens w:val="0"/>
        <w:spacing w:line="230" w:lineRule="auto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0347EF">
        <w:rPr>
          <w:rFonts w:ascii="PT Astra Serif" w:eastAsia="Times New Roman" w:hAnsi="PT Astra Serif" w:cs="PT Astra Serif"/>
          <w:b/>
        </w:rPr>
        <w:t>ОЦЕНКА</w:t>
      </w:r>
    </w:p>
    <w:p w:rsidR="00134C49" w:rsidRDefault="00385508" w:rsidP="00385508">
      <w:pPr>
        <w:pStyle w:val="11111111111"/>
        <w:suppressAutoHyphens w:val="0"/>
        <w:spacing w:line="230" w:lineRule="auto"/>
        <w:ind w:firstLine="0"/>
        <w:jc w:val="center"/>
        <w:rPr>
          <w:rFonts w:ascii="PT Astra Serif" w:eastAsia="Times New Roman" w:hAnsi="PT Astra Serif" w:cs="PT Astra Serif"/>
          <w:b/>
        </w:rPr>
      </w:pPr>
      <w:r w:rsidRPr="000347EF">
        <w:rPr>
          <w:rFonts w:ascii="PT Astra Serif" w:eastAsia="Times New Roman" w:hAnsi="PT Astra Serif" w:cs="PT Astra Serif"/>
          <w:b/>
        </w:rPr>
        <w:t>предполагаемых результатов применения инструментов государственного регулирования</w:t>
      </w:r>
    </w:p>
    <w:p w:rsidR="004961E1" w:rsidRPr="000347EF" w:rsidRDefault="004961E1" w:rsidP="00385508">
      <w:pPr>
        <w:pStyle w:val="11111111111"/>
        <w:suppressAutoHyphens w:val="0"/>
        <w:spacing w:line="230" w:lineRule="auto"/>
        <w:ind w:firstLine="0"/>
        <w:jc w:val="center"/>
        <w:rPr>
          <w:rFonts w:ascii="PT Astra Serif" w:eastAsia="Times New Roman" w:hAnsi="PT Astra Serif" w:cs="PT Astra Serif"/>
          <w:b/>
        </w:rPr>
      </w:pPr>
    </w:p>
    <w:tbl>
      <w:tblPr>
        <w:tblStyle w:val="ab"/>
        <w:tblW w:w="154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2"/>
        <w:gridCol w:w="3651"/>
        <w:gridCol w:w="1559"/>
        <w:gridCol w:w="965"/>
        <w:gridCol w:w="992"/>
        <w:gridCol w:w="992"/>
        <w:gridCol w:w="993"/>
        <w:gridCol w:w="992"/>
        <w:gridCol w:w="992"/>
        <w:gridCol w:w="1020"/>
        <w:gridCol w:w="2693"/>
      </w:tblGrid>
      <w:tr w:rsidR="00E536A2" w:rsidRPr="004961E1" w:rsidTr="00B828EA">
        <w:tc>
          <w:tcPr>
            <w:tcW w:w="602" w:type="dxa"/>
            <w:vMerge w:val="restart"/>
            <w:tcBorders>
              <w:bottom w:val="nil"/>
            </w:tcBorders>
            <w:vAlign w:val="center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№ п/п</w:t>
            </w:r>
          </w:p>
        </w:tc>
        <w:tc>
          <w:tcPr>
            <w:tcW w:w="3651" w:type="dxa"/>
            <w:vMerge w:val="restart"/>
            <w:tcBorders>
              <w:bottom w:val="nil"/>
            </w:tcBorders>
            <w:vAlign w:val="center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 xml:space="preserve">Наименование инструмента 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br/>
              <w:t xml:space="preserve">государственного регулирования </w:t>
            </w:r>
            <w:r w:rsidR="004961E1">
              <w:rPr>
                <w:rFonts w:ascii="PT Astra Serif" w:hAnsi="PT Astra Serif" w:cstheme="minorHAnsi"/>
                <w:sz w:val="22"/>
                <w:szCs w:val="22"/>
              </w:rPr>
              <w:br/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 xml:space="preserve">в разрезе подпрограмм, </w:t>
            </w:r>
            <w:r w:rsidR="004961E1">
              <w:rPr>
                <w:rFonts w:ascii="PT Astra Serif" w:hAnsi="PT Astra Serif" w:cstheme="minorHAnsi"/>
                <w:sz w:val="22"/>
                <w:szCs w:val="22"/>
              </w:rPr>
              <w:br/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отдельных мероприятий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Показатель, характериз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у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ющий прим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е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 xml:space="preserve">нение </w:t>
            </w:r>
            <w:r w:rsidR="004961E1">
              <w:rPr>
                <w:rFonts w:ascii="PT Astra Serif" w:hAnsi="PT Astra Serif" w:cstheme="minorHAnsi"/>
                <w:sz w:val="22"/>
                <w:szCs w:val="22"/>
              </w:rPr>
              <w:br/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инструмента госуда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р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ственного регулиров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а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ния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vAlign w:val="center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 xml:space="preserve">Финансовая оценка предполагаемого результата применения </w:t>
            </w:r>
            <w:r w:rsidR="00B828EA">
              <w:rPr>
                <w:rFonts w:ascii="PT Astra Serif" w:hAnsi="PT Astra Serif" w:cstheme="minorHAnsi"/>
                <w:sz w:val="22"/>
                <w:szCs w:val="22"/>
              </w:rPr>
              <w:br/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инструмента государственного регулирования (тыс. рублей)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:rsidR="003D60EB" w:rsidRPr="004961E1" w:rsidRDefault="003D60EB" w:rsidP="00B828EA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Краткое обоснование необходимости примен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е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ния инструментов гос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у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дарственного регулир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о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вания для достижения цели (целей) госуда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р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ственной программы</w:t>
            </w:r>
          </w:p>
        </w:tc>
      </w:tr>
      <w:tr w:rsidR="00E536A2" w:rsidRPr="004961E1" w:rsidTr="004961E1">
        <w:trPr>
          <w:trHeight w:val="77"/>
        </w:trPr>
        <w:tc>
          <w:tcPr>
            <w:tcW w:w="602" w:type="dxa"/>
            <w:vMerge/>
            <w:tcBorders>
              <w:bottom w:val="nil"/>
            </w:tcBorders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</w:p>
        </w:tc>
        <w:tc>
          <w:tcPr>
            <w:tcW w:w="3651" w:type="dxa"/>
            <w:vMerge/>
            <w:tcBorders>
              <w:bottom w:val="nil"/>
            </w:tcBorders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</w:p>
        </w:tc>
        <w:tc>
          <w:tcPr>
            <w:tcW w:w="965" w:type="dxa"/>
            <w:tcBorders>
              <w:bottom w:val="nil"/>
            </w:tcBorders>
            <w:vAlign w:val="center"/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2022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2025 год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jc w:val="center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  <w:r w:rsidRPr="004961E1">
              <w:rPr>
                <w:rFonts w:ascii="PT Astra Serif" w:eastAsia="Times New Roman" w:hAnsi="PT Astra Serif" w:cs="PT Astra Serif"/>
                <w:sz w:val="22"/>
                <w:szCs w:val="22"/>
              </w:rPr>
              <w:t>2026 год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:rsidR="003D60EB" w:rsidRPr="004961E1" w:rsidRDefault="003D60EB" w:rsidP="004961E1">
            <w:pPr>
              <w:pStyle w:val="11111111111"/>
              <w:suppressAutoHyphens w:val="0"/>
              <w:ind w:firstLine="0"/>
              <w:rPr>
                <w:rFonts w:ascii="PT Astra Serif" w:eastAsia="Times New Roman" w:hAnsi="PT Astra Serif" w:cs="PT Astra Serif"/>
                <w:sz w:val="22"/>
                <w:szCs w:val="22"/>
              </w:rPr>
            </w:pPr>
          </w:p>
        </w:tc>
      </w:tr>
    </w:tbl>
    <w:p w:rsidR="004961E1" w:rsidRPr="004961E1" w:rsidRDefault="004961E1" w:rsidP="004961E1">
      <w:pPr>
        <w:spacing w:line="14" w:lineRule="auto"/>
        <w:rPr>
          <w:sz w:val="2"/>
          <w:szCs w:val="2"/>
        </w:rPr>
      </w:pPr>
    </w:p>
    <w:tbl>
      <w:tblPr>
        <w:tblStyle w:val="ab"/>
        <w:tblW w:w="154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2"/>
        <w:gridCol w:w="3651"/>
        <w:gridCol w:w="1559"/>
        <w:gridCol w:w="965"/>
        <w:gridCol w:w="992"/>
        <w:gridCol w:w="992"/>
        <w:gridCol w:w="993"/>
        <w:gridCol w:w="992"/>
        <w:gridCol w:w="992"/>
        <w:gridCol w:w="1020"/>
        <w:gridCol w:w="2693"/>
      </w:tblGrid>
      <w:tr w:rsidR="00E536A2" w:rsidRPr="004961E1" w:rsidTr="004961E1">
        <w:tc>
          <w:tcPr>
            <w:tcW w:w="602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1</w:t>
            </w:r>
          </w:p>
        </w:tc>
        <w:tc>
          <w:tcPr>
            <w:tcW w:w="3651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3</w:t>
            </w:r>
          </w:p>
        </w:tc>
        <w:tc>
          <w:tcPr>
            <w:tcW w:w="965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9</w:t>
            </w:r>
          </w:p>
        </w:tc>
        <w:tc>
          <w:tcPr>
            <w:tcW w:w="1020" w:type="dxa"/>
          </w:tcPr>
          <w:p w:rsidR="003D60EB" w:rsidRPr="004961E1" w:rsidRDefault="009C2649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1</w:t>
            </w:r>
            <w:r w:rsidR="009C2649" w:rsidRPr="004961E1">
              <w:rPr>
                <w:rFonts w:ascii="PT Astra Serif" w:hAnsi="PT Astra Serif" w:cstheme="minorHAnsi"/>
                <w:sz w:val="22"/>
                <w:szCs w:val="22"/>
              </w:rPr>
              <w:t>1</w:t>
            </w:r>
          </w:p>
        </w:tc>
      </w:tr>
      <w:tr w:rsidR="00E536A2" w:rsidRPr="004961E1" w:rsidTr="004961E1">
        <w:tc>
          <w:tcPr>
            <w:tcW w:w="602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1.</w:t>
            </w:r>
          </w:p>
        </w:tc>
        <w:tc>
          <w:tcPr>
            <w:tcW w:w="3651" w:type="dxa"/>
          </w:tcPr>
          <w:p w:rsidR="003D60EB" w:rsidRPr="004961E1" w:rsidRDefault="003D60EB" w:rsidP="004961E1">
            <w:pPr>
              <w:pStyle w:val="ConsPlusNormal"/>
              <w:ind w:firstLine="0"/>
              <w:jc w:val="both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Предоставление мер государстве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н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ной поддержки в виде налоговых льгот для организаций, которым присвоен статус организации, упо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л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номоченной в сфере формирования и развития инфраструктуры пр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о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мышленных зон</w:t>
            </w:r>
          </w:p>
        </w:tc>
        <w:tc>
          <w:tcPr>
            <w:tcW w:w="1559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 xml:space="preserve">Объём </w:t>
            </w:r>
          </w:p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выпадающих доходов</w:t>
            </w:r>
          </w:p>
        </w:tc>
        <w:tc>
          <w:tcPr>
            <w:tcW w:w="965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10500,2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10500,2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10500,2</w:t>
            </w:r>
          </w:p>
        </w:tc>
        <w:tc>
          <w:tcPr>
            <w:tcW w:w="993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10500,2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10500,2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10500,2</w:t>
            </w:r>
          </w:p>
        </w:tc>
        <w:tc>
          <w:tcPr>
            <w:tcW w:w="1020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10500,2</w:t>
            </w:r>
          </w:p>
        </w:tc>
        <w:tc>
          <w:tcPr>
            <w:tcW w:w="2693" w:type="dxa"/>
          </w:tcPr>
          <w:p w:rsidR="003D60EB" w:rsidRPr="004961E1" w:rsidRDefault="003D60EB" w:rsidP="004961E1">
            <w:pPr>
              <w:pStyle w:val="ConsPlusNormal"/>
              <w:ind w:firstLine="0"/>
              <w:jc w:val="both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В целях создания благ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о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приятных условий для формирования и развития инфраструктуры зон ра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з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вития Ульяновской обл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а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сти</w:t>
            </w:r>
          </w:p>
        </w:tc>
      </w:tr>
      <w:tr w:rsidR="00E536A2" w:rsidRPr="004961E1" w:rsidTr="004961E1">
        <w:tc>
          <w:tcPr>
            <w:tcW w:w="602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2.</w:t>
            </w:r>
          </w:p>
        </w:tc>
        <w:tc>
          <w:tcPr>
            <w:tcW w:w="3651" w:type="dxa"/>
          </w:tcPr>
          <w:p w:rsidR="003D60EB" w:rsidRPr="004961E1" w:rsidRDefault="003D60EB" w:rsidP="004961E1">
            <w:pPr>
              <w:pStyle w:val="ConsPlusNormal"/>
              <w:ind w:firstLine="0"/>
              <w:jc w:val="both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Предоставление мер государстве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н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ной поддержки в виде налоговых льгот для организаций, признава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е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мых управляющими компаниями портовой особой экономической зоны</w:t>
            </w:r>
          </w:p>
        </w:tc>
        <w:tc>
          <w:tcPr>
            <w:tcW w:w="1559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 xml:space="preserve">Объём </w:t>
            </w:r>
          </w:p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выпадающих доходов</w:t>
            </w:r>
          </w:p>
        </w:tc>
        <w:tc>
          <w:tcPr>
            <w:tcW w:w="965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34725,65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34725,65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34725,65</w:t>
            </w:r>
          </w:p>
        </w:tc>
        <w:tc>
          <w:tcPr>
            <w:tcW w:w="993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34725,65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34725,65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34725,65</w:t>
            </w:r>
          </w:p>
        </w:tc>
        <w:tc>
          <w:tcPr>
            <w:tcW w:w="1020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34725,65</w:t>
            </w:r>
          </w:p>
        </w:tc>
        <w:tc>
          <w:tcPr>
            <w:tcW w:w="2693" w:type="dxa"/>
          </w:tcPr>
          <w:p w:rsidR="003D60EB" w:rsidRPr="004961E1" w:rsidRDefault="003D60EB" w:rsidP="004961E1">
            <w:pPr>
              <w:pStyle w:val="ConsPlusNormal"/>
              <w:ind w:firstLine="0"/>
              <w:jc w:val="both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В целях создания благ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о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приятных условий для формирования и развития инфраструктуры зон ра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з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вития Ульяновской обл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а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сти</w:t>
            </w:r>
          </w:p>
        </w:tc>
      </w:tr>
      <w:tr w:rsidR="00E536A2" w:rsidRPr="004961E1" w:rsidTr="004961E1">
        <w:tc>
          <w:tcPr>
            <w:tcW w:w="602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3.</w:t>
            </w:r>
          </w:p>
        </w:tc>
        <w:tc>
          <w:tcPr>
            <w:tcW w:w="3651" w:type="dxa"/>
          </w:tcPr>
          <w:p w:rsidR="003D60EB" w:rsidRPr="004961E1" w:rsidRDefault="003D60EB" w:rsidP="004961E1">
            <w:pPr>
              <w:pStyle w:val="ConsPlusNormal"/>
              <w:ind w:firstLine="0"/>
              <w:jc w:val="both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Предоставление мер государстве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н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ной поддержки в виде налоговых льгот для организаций, которые я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в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 xml:space="preserve">ляются управляющими компаниями 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lastRenderedPageBreak/>
              <w:t>индустриальных (промышленных) парков, расположенных на террит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о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рии Ульяновской области</w:t>
            </w:r>
          </w:p>
        </w:tc>
        <w:tc>
          <w:tcPr>
            <w:tcW w:w="1559" w:type="dxa"/>
          </w:tcPr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lastRenderedPageBreak/>
              <w:t xml:space="preserve">Объём </w:t>
            </w:r>
          </w:p>
          <w:p w:rsidR="003D60EB" w:rsidRPr="004961E1" w:rsidRDefault="003D60EB" w:rsidP="004961E1">
            <w:pPr>
              <w:pStyle w:val="ConsPlusNormal"/>
              <w:ind w:firstLine="0"/>
              <w:jc w:val="center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выпадающих доходов</w:t>
            </w:r>
          </w:p>
        </w:tc>
        <w:tc>
          <w:tcPr>
            <w:tcW w:w="965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16250,0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16250,0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16250,0</w:t>
            </w:r>
          </w:p>
        </w:tc>
        <w:tc>
          <w:tcPr>
            <w:tcW w:w="993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16250,0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16250,0</w:t>
            </w:r>
          </w:p>
        </w:tc>
        <w:tc>
          <w:tcPr>
            <w:tcW w:w="992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16250,0</w:t>
            </w:r>
          </w:p>
        </w:tc>
        <w:tc>
          <w:tcPr>
            <w:tcW w:w="1020" w:type="dxa"/>
          </w:tcPr>
          <w:p w:rsidR="003D60EB" w:rsidRPr="004961E1" w:rsidRDefault="003D60EB" w:rsidP="004961E1">
            <w:pPr>
              <w:pStyle w:val="ConsPlusNormal"/>
              <w:ind w:left="-57" w:right="-57" w:firstLine="0"/>
              <w:jc w:val="center"/>
              <w:rPr>
                <w:rFonts w:ascii="PT Astra Serif" w:hAnsi="PT Astra Serif" w:cstheme="minorHAnsi"/>
                <w:spacing w:val="-4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pacing w:val="-4"/>
                <w:sz w:val="22"/>
                <w:szCs w:val="22"/>
              </w:rPr>
              <w:t>16250,0</w:t>
            </w:r>
          </w:p>
        </w:tc>
        <w:tc>
          <w:tcPr>
            <w:tcW w:w="2693" w:type="dxa"/>
          </w:tcPr>
          <w:p w:rsidR="003D60EB" w:rsidRPr="004961E1" w:rsidRDefault="003D60EB" w:rsidP="004961E1">
            <w:pPr>
              <w:pStyle w:val="ConsPlusNormal"/>
              <w:ind w:firstLine="0"/>
              <w:jc w:val="both"/>
              <w:rPr>
                <w:rFonts w:ascii="PT Astra Serif" w:hAnsi="PT Astra Serif" w:cstheme="minorHAnsi"/>
                <w:sz w:val="22"/>
                <w:szCs w:val="22"/>
              </w:rPr>
            </w:pP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В целях создания благ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о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приятных условий для формирования и развития инфраструктуры зон ра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з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lastRenderedPageBreak/>
              <w:t>вития Ульяновской обл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а</w:t>
            </w:r>
            <w:r w:rsidRPr="004961E1">
              <w:rPr>
                <w:rFonts w:ascii="PT Astra Serif" w:hAnsi="PT Astra Serif" w:cstheme="minorHAnsi"/>
                <w:sz w:val="22"/>
                <w:szCs w:val="22"/>
              </w:rPr>
              <w:t>сти</w:t>
            </w:r>
          </w:p>
        </w:tc>
      </w:tr>
    </w:tbl>
    <w:p w:rsidR="004961E1" w:rsidRDefault="004961E1" w:rsidP="00385508">
      <w:pPr>
        <w:pStyle w:val="11111111111"/>
        <w:suppressAutoHyphens w:val="0"/>
        <w:spacing w:line="230" w:lineRule="auto"/>
        <w:jc w:val="center"/>
        <w:rPr>
          <w:rFonts w:ascii="PT Astra Serif" w:hAnsi="PT Astra Serif" w:cs="PT Astra Serif"/>
        </w:rPr>
      </w:pPr>
    </w:p>
    <w:p w:rsidR="005443B5" w:rsidRPr="000347EF" w:rsidRDefault="00385508" w:rsidP="00385508">
      <w:pPr>
        <w:pStyle w:val="11111111111"/>
        <w:suppressAutoHyphens w:val="0"/>
        <w:spacing w:line="230" w:lineRule="auto"/>
        <w:jc w:val="center"/>
        <w:rPr>
          <w:rFonts w:ascii="PT Astra Serif" w:hAnsi="PT Astra Serif" w:cs="PT Astra Serif"/>
        </w:rPr>
      </w:pPr>
      <w:r w:rsidRPr="000347EF">
        <w:rPr>
          <w:rFonts w:ascii="PT Astra Serif" w:hAnsi="PT Astra Serif" w:cs="PT Astra Serif"/>
        </w:rPr>
        <w:t>__________________</w:t>
      </w:r>
      <w:r w:rsidR="005465EC" w:rsidRPr="000347EF">
        <w:rPr>
          <w:rFonts w:ascii="PT Astra Serif" w:hAnsi="PT Astra Serif" w:cs="PT Astra Serif"/>
        </w:rPr>
        <w:t>»</w:t>
      </w:r>
      <w:r w:rsidRPr="000347EF">
        <w:rPr>
          <w:rFonts w:ascii="PT Astra Serif" w:hAnsi="PT Astra Serif" w:cs="PT Astra Serif"/>
        </w:rPr>
        <w:t>.</w:t>
      </w:r>
    </w:p>
    <w:p w:rsidR="00B86C05" w:rsidRPr="000347EF" w:rsidRDefault="008F44CB" w:rsidP="008F44CB">
      <w:pPr>
        <w:pStyle w:val="11111111111"/>
        <w:suppressAutoHyphens w:val="0"/>
        <w:spacing w:line="230" w:lineRule="auto"/>
        <w:jc w:val="left"/>
        <w:rPr>
          <w:rFonts w:ascii="PT Astra Serif" w:hAnsi="PT Astra Serif" w:cs="PT Astra Serif"/>
        </w:rPr>
      </w:pPr>
      <w:r w:rsidRPr="000347EF">
        <w:rPr>
          <w:rFonts w:ascii="PT Astra Serif" w:hAnsi="PT Astra Serif" w:cs="PT Astra Serif"/>
        </w:rPr>
        <w:t>10.</w:t>
      </w:r>
      <w:r w:rsidR="004961E1">
        <w:rPr>
          <w:rFonts w:ascii="PT Astra Serif" w:hAnsi="PT Astra Serif" w:cs="PT Astra Serif"/>
        </w:rPr>
        <w:t xml:space="preserve"> </w:t>
      </w:r>
      <w:r w:rsidR="008F34A8">
        <w:rPr>
          <w:rFonts w:ascii="PT Astra Serif" w:hAnsi="PT Astra Serif" w:cs="PT Astra Serif"/>
        </w:rPr>
        <w:t>Г</w:t>
      </w:r>
      <w:r w:rsidR="00452FF7" w:rsidRPr="000347EF">
        <w:rPr>
          <w:rFonts w:ascii="PT Astra Serif" w:hAnsi="PT Astra Serif" w:cs="PT Astra Serif"/>
        </w:rPr>
        <w:t xml:space="preserve">рафу </w:t>
      </w:r>
      <w:r w:rsidR="00B828EA">
        <w:rPr>
          <w:rFonts w:ascii="PT Astra Serif" w:hAnsi="PT Astra Serif" w:cs="PT Astra Serif"/>
        </w:rPr>
        <w:t xml:space="preserve">5 </w:t>
      </w:r>
      <w:r w:rsidR="00B86C05" w:rsidRPr="000347EF">
        <w:rPr>
          <w:rFonts w:ascii="PT Astra Serif" w:hAnsi="PT Astra Serif" w:cs="PT Astra Serif"/>
        </w:rPr>
        <w:t xml:space="preserve">строки 1 </w:t>
      </w:r>
      <w:r w:rsidR="004961E1">
        <w:rPr>
          <w:rFonts w:ascii="PT Astra Serif" w:hAnsi="PT Astra Serif" w:cs="PT Astra Serif"/>
        </w:rPr>
        <w:t>п</w:t>
      </w:r>
      <w:r w:rsidR="004961E1" w:rsidRPr="000347EF">
        <w:rPr>
          <w:rFonts w:ascii="PT Astra Serif" w:hAnsi="PT Astra Serif" w:cs="PT Astra Serif"/>
        </w:rPr>
        <w:t>риложени</w:t>
      </w:r>
      <w:r w:rsidR="004961E1">
        <w:rPr>
          <w:rFonts w:ascii="PT Astra Serif" w:hAnsi="PT Astra Serif" w:cs="PT Astra Serif"/>
        </w:rPr>
        <w:t xml:space="preserve">я № 7 </w:t>
      </w:r>
      <w:r w:rsidR="00B86C05" w:rsidRPr="000347EF">
        <w:rPr>
          <w:rFonts w:ascii="PT Astra Serif" w:hAnsi="PT Astra Serif" w:cs="PT Astra Serif"/>
        </w:rPr>
        <w:t>изложить в следующей редакции:</w:t>
      </w:r>
    </w:p>
    <w:p w:rsidR="00452FF7" w:rsidRPr="000347EF" w:rsidRDefault="00452FF7" w:rsidP="008F44CB">
      <w:pPr>
        <w:pStyle w:val="11111111111"/>
        <w:suppressAutoHyphens w:val="0"/>
        <w:spacing w:line="230" w:lineRule="auto"/>
        <w:jc w:val="left"/>
        <w:rPr>
          <w:rFonts w:ascii="PT Astra Serif" w:hAnsi="PT Astra Serif" w:cs="PT Astra Serif"/>
        </w:rPr>
      </w:pPr>
    </w:p>
    <w:tbl>
      <w:tblPr>
        <w:tblStyle w:val="ab"/>
        <w:tblW w:w="0" w:type="auto"/>
        <w:tblInd w:w="-338" w:type="dxa"/>
        <w:tblLook w:val="04A0" w:firstRow="1" w:lastRow="0" w:firstColumn="1" w:lastColumn="0" w:noHBand="0" w:noVBand="1"/>
      </w:tblPr>
      <w:tblGrid>
        <w:gridCol w:w="356"/>
        <w:gridCol w:w="7905"/>
        <w:gridCol w:w="426"/>
      </w:tblGrid>
      <w:tr w:rsidR="00452FF7" w:rsidRPr="000347EF" w:rsidTr="00452FF7">
        <w:trPr>
          <w:gridAfter w:val="1"/>
          <w:wAfter w:w="351" w:type="dxa"/>
          <w:trHeight w:val="87"/>
        </w:trPr>
        <w:tc>
          <w:tcPr>
            <w:tcW w:w="3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2FF7" w:rsidRPr="000347EF" w:rsidRDefault="00452FF7" w:rsidP="008F44CB">
            <w:pPr>
              <w:pStyle w:val="11111111111"/>
              <w:suppressAutoHyphens w:val="0"/>
              <w:spacing w:line="230" w:lineRule="auto"/>
              <w:ind w:firstLine="0"/>
              <w:jc w:val="left"/>
              <w:rPr>
                <w:rFonts w:ascii="PT Astra Serif" w:hAnsi="PT Astra Serif" w:cs="PT Astra Serif"/>
              </w:rPr>
            </w:pPr>
            <w:r w:rsidRPr="000347EF">
              <w:rPr>
                <w:rFonts w:ascii="PT Astra Serif" w:hAnsi="PT Astra Serif" w:cs="PT Astra Serif"/>
              </w:rPr>
              <w:t>«</w:t>
            </w:r>
          </w:p>
        </w:tc>
        <w:tc>
          <w:tcPr>
            <w:tcW w:w="7905" w:type="dxa"/>
          </w:tcPr>
          <w:p w:rsidR="00452FF7" w:rsidRPr="000347EF" w:rsidRDefault="00452FF7" w:rsidP="008F44CB">
            <w:pPr>
              <w:pStyle w:val="11111111111"/>
              <w:suppressAutoHyphens w:val="0"/>
              <w:spacing w:line="230" w:lineRule="auto"/>
              <w:ind w:firstLine="0"/>
              <w:jc w:val="left"/>
              <w:rPr>
                <w:rFonts w:ascii="PT Astra Serif" w:hAnsi="PT Astra Serif" w:cs="PT Astra Serif"/>
              </w:rPr>
            </w:pPr>
            <w:r w:rsidRPr="000347EF">
              <w:rPr>
                <w:rFonts w:ascii="PT Astra Serif" w:hAnsi="PT Astra Serif" w:cs="PT Astra Serif"/>
              </w:rPr>
              <w:t>31.12.2022, 31.12.2023, 31.12.2024, 31.12.2025, 31.12.2026</w:t>
            </w:r>
          </w:p>
        </w:tc>
      </w:tr>
      <w:tr w:rsidR="00452FF7" w:rsidRPr="000347EF" w:rsidTr="00452FF7">
        <w:trPr>
          <w:gridBefore w:val="1"/>
          <w:wBefore w:w="338" w:type="dxa"/>
          <w:trHeight w:val="87"/>
        </w:trPr>
        <w:tc>
          <w:tcPr>
            <w:tcW w:w="7905" w:type="dxa"/>
          </w:tcPr>
          <w:p w:rsidR="00452FF7" w:rsidRPr="000347EF" w:rsidRDefault="00452FF7" w:rsidP="00452FF7">
            <w:pPr>
              <w:pStyle w:val="11111111111"/>
              <w:tabs>
                <w:tab w:val="left" w:pos="709"/>
              </w:tabs>
              <w:suppressAutoHyphens w:val="0"/>
              <w:spacing w:line="230" w:lineRule="auto"/>
              <w:ind w:firstLine="0"/>
              <w:rPr>
                <w:rFonts w:ascii="PT Astra Serif" w:hAnsi="PT Astra Serif" w:cs="PT Astra Serif"/>
              </w:rPr>
            </w:pPr>
            <w:r w:rsidRPr="000347EF">
              <w:rPr>
                <w:rFonts w:ascii="PT Astra Serif" w:hAnsi="PT Astra Serif" w:cs="PT Astra Serif"/>
              </w:rPr>
              <w:t>29.09.2023, 29.03.2023, 28.06.2024, 30.09.2024, 31.12.2024, 29.03.2025, 28.06.2025, 30.09.2025, 31.12.2025, 29.03.2026, 28.06.2026, 30.09.2026, 31.12.2026</w:t>
            </w: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52FF7" w:rsidRPr="000347EF" w:rsidRDefault="00452FF7">
            <w:pPr>
              <w:rPr>
                <w:rFonts w:ascii="PT Astra Serif" w:hAnsi="PT Astra Serif" w:cs="PT Astra Serif"/>
              </w:rPr>
            </w:pPr>
          </w:p>
          <w:p w:rsidR="00452FF7" w:rsidRPr="000347EF" w:rsidRDefault="00452FF7">
            <w:pPr>
              <w:rPr>
                <w:rFonts w:ascii="PT Astra Serif" w:hAnsi="PT Astra Serif" w:cs="PT Astra Serif"/>
              </w:rPr>
            </w:pPr>
          </w:p>
          <w:p w:rsidR="00452FF7" w:rsidRPr="000347EF" w:rsidRDefault="00452FF7">
            <w:pPr>
              <w:rPr>
                <w:rFonts w:ascii="PT Astra Serif" w:hAnsi="PT Astra Serif" w:cs="PT Astra Serif"/>
              </w:rPr>
            </w:pPr>
          </w:p>
          <w:p w:rsidR="00452FF7" w:rsidRPr="000347EF" w:rsidRDefault="00452FF7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0347EF">
              <w:rPr>
                <w:rFonts w:ascii="PT Astra Serif" w:hAnsi="PT Astra Serif" w:cs="PT Astra Serif"/>
                <w:sz w:val="28"/>
                <w:szCs w:val="28"/>
              </w:rPr>
              <w:t>».</w:t>
            </w:r>
          </w:p>
        </w:tc>
      </w:tr>
    </w:tbl>
    <w:p w:rsidR="00452FF7" w:rsidRPr="000347EF" w:rsidRDefault="00452FF7" w:rsidP="008F44CB">
      <w:pPr>
        <w:pStyle w:val="11111111111"/>
        <w:suppressAutoHyphens w:val="0"/>
        <w:spacing w:line="230" w:lineRule="auto"/>
        <w:jc w:val="left"/>
        <w:rPr>
          <w:rFonts w:ascii="PT Astra Serif" w:hAnsi="PT Astra Serif" w:cs="PT Astra Serif"/>
        </w:rPr>
      </w:pPr>
    </w:p>
    <w:p w:rsidR="00452FF7" w:rsidRPr="000347EF" w:rsidRDefault="00452FF7" w:rsidP="00385508">
      <w:pPr>
        <w:pStyle w:val="11111111111"/>
        <w:suppressAutoHyphens w:val="0"/>
        <w:spacing w:line="230" w:lineRule="auto"/>
        <w:jc w:val="center"/>
        <w:rPr>
          <w:rFonts w:ascii="PT Astra Serif" w:hAnsi="PT Astra Serif" w:cs="PT Astra Serif"/>
        </w:rPr>
      </w:pPr>
    </w:p>
    <w:p w:rsidR="005443B5" w:rsidRPr="000347EF" w:rsidRDefault="005443B5" w:rsidP="00385508">
      <w:pPr>
        <w:pStyle w:val="11111111111"/>
        <w:suppressAutoHyphens w:val="0"/>
        <w:spacing w:line="230" w:lineRule="auto"/>
        <w:jc w:val="center"/>
        <w:rPr>
          <w:rFonts w:ascii="PT Astra Serif" w:hAnsi="PT Astra Serif" w:cs="PT Astra Serif"/>
        </w:rPr>
      </w:pPr>
      <w:r w:rsidRPr="000347EF">
        <w:rPr>
          <w:rFonts w:ascii="PT Astra Serif" w:hAnsi="PT Astra Serif" w:cs="PT Astra Serif"/>
        </w:rPr>
        <w:t>__________________</w:t>
      </w:r>
    </w:p>
    <w:sectPr w:rsidR="005443B5" w:rsidRPr="000347EF" w:rsidSect="00182B8A">
      <w:type w:val="continuous"/>
      <w:pgSz w:w="16838" w:h="11906" w:orient="landscape" w:code="9"/>
      <w:pgMar w:top="1701" w:right="1134" w:bottom="567" w:left="1134" w:header="1134" w:footer="45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0F" w:rsidRDefault="00DF580F">
      <w:r>
        <w:separator/>
      </w:r>
    </w:p>
  </w:endnote>
  <w:endnote w:type="continuationSeparator" w:id="0">
    <w:p w:rsidR="00DF580F" w:rsidRDefault="00DF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9D" w:rsidRPr="00802D0C" w:rsidRDefault="00B72F9D" w:rsidP="00802D0C">
    <w:pPr>
      <w:pStyle w:val="a6"/>
      <w:jc w:val="right"/>
      <w:rPr>
        <w:rFonts w:ascii="PT Astra Serif" w:hAnsi="PT Astra Serif"/>
        <w:sz w:val="16"/>
        <w:szCs w:val="16"/>
      </w:rPr>
    </w:pPr>
    <w:r w:rsidRPr="00802D0C">
      <w:rPr>
        <w:rFonts w:ascii="PT Astra Serif" w:hAnsi="PT Astra Serif"/>
        <w:sz w:val="16"/>
        <w:szCs w:val="16"/>
      </w:rPr>
      <w:t>0206мм2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9D" w:rsidRPr="003C77EF" w:rsidRDefault="00B72F9D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0607мм3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9D" w:rsidRDefault="00B72F9D" w:rsidP="00686DF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78</w:t>
    </w:r>
    <w:r>
      <w:rPr>
        <w:rStyle w:val="a5"/>
      </w:rPr>
      <w:fldChar w:fldCharType="end"/>
    </w:r>
  </w:p>
  <w:p w:rsidR="00B72F9D" w:rsidRDefault="00B72F9D" w:rsidP="00686DF9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9D" w:rsidRPr="00802D0C" w:rsidRDefault="00B72F9D" w:rsidP="00802D0C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9D" w:rsidRPr="007456EE" w:rsidRDefault="00B72F9D" w:rsidP="007456EE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0F" w:rsidRDefault="00DF580F">
      <w:r>
        <w:separator/>
      </w:r>
    </w:p>
  </w:footnote>
  <w:footnote w:type="continuationSeparator" w:id="0">
    <w:p w:rsidR="00DF580F" w:rsidRDefault="00DF5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9D" w:rsidRDefault="00B72F9D" w:rsidP="000358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78</w:t>
    </w:r>
    <w:r>
      <w:rPr>
        <w:rStyle w:val="a5"/>
      </w:rPr>
      <w:fldChar w:fldCharType="end"/>
    </w:r>
  </w:p>
  <w:p w:rsidR="00B72F9D" w:rsidRDefault="00B72F9D" w:rsidP="0021638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4862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2F9D" w:rsidRPr="00802D0C" w:rsidRDefault="00B72F9D" w:rsidP="00802D0C">
        <w:pPr>
          <w:pStyle w:val="a3"/>
          <w:jc w:val="center"/>
          <w:rPr>
            <w:rStyle w:val="a5"/>
            <w:rFonts w:ascii="PT Astra Serif" w:hAnsi="PT Astra Serif"/>
            <w:sz w:val="28"/>
            <w:szCs w:val="28"/>
          </w:rPr>
        </w:pPr>
        <w:r w:rsidRPr="00802D0C">
          <w:rPr>
            <w:rFonts w:ascii="PT Astra Serif" w:hAnsi="PT Astra Serif"/>
            <w:sz w:val="28"/>
            <w:szCs w:val="28"/>
          </w:rPr>
          <w:fldChar w:fldCharType="begin"/>
        </w:r>
        <w:r w:rsidRPr="00802D0C">
          <w:rPr>
            <w:rFonts w:ascii="PT Astra Serif" w:hAnsi="PT Astra Serif"/>
            <w:sz w:val="28"/>
            <w:szCs w:val="28"/>
          </w:rPr>
          <w:instrText>PAGE   \* MERGEFORMAT</w:instrText>
        </w:r>
        <w:r w:rsidRPr="00802D0C">
          <w:rPr>
            <w:rFonts w:ascii="PT Astra Serif" w:hAnsi="PT Astra Serif"/>
            <w:sz w:val="28"/>
            <w:szCs w:val="28"/>
          </w:rPr>
          <w:fldChar w:fldCharType="separate"/>
        </w:r>
        <w:r w:rsidR="002729AD">
          <w:rPr>
            <w:rFonts w:ascii="PT Astra Serif" w:hAnsi="PT Astra Serif"/>
            <w:noProof/>
            <w:sz w:val="28"/>
            <w:szCs w:val="28"/>
          </w:rPr>
          <w:t>7</w:t>
        </w:r>
        <w:r w:rsidRPr="00802D0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F14"/>
    <w:multiLevelType w:val="hybridMultilevel"/>
    <w:tmpl w:val="5E6E326E"/>
    <w:lvl w:ilvl="0" w:tplc="01EC0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49582E"/>
    <w:multiLevelType w:val="hybridMultilevel"/>
    <w:tmpl w:val="2C54F1D0"/>
    <w:lvl w:ilvl="0" w:tplc="FAE48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B16DA7"/>
    <w:multiLevelType w:val="hybridMultilevel"/>
    <w:tmpl w:val="AF0CFB70"/>
    <w:lvl w:ilvl="0" w:tplc="4BA44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784960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16"/>
    <w:rsid w:val="00001206"/>
    <w:rsid w:val="00002A4B"/>
    <w:rsid w:val="00004FDD"/>
    <w:rsid w:val="0000587B"/>
    <w:rsid w:val="0000628E"/>
    <w:rsid w:val="00006CAE"/>
    <w:rsid w:val="00010698"/>
    <w:rsid w:val="0001138C"/>
    <w:rsid w:val="00011916"/>
    <w:rsid w:val="00013DC0"/>
    <w:rsid w:val="00014897"/>
    <w:rsid w:val="00014BE2"/>
    <w:rsid w:val="00015BA2"/>
    <w:rsid w:val="00021017"/>
    <w:rsid w:val="0002236B"/>
    <w:rsid w:val="00024B3D"/>
    <w:rsid w:val="00025994"/>
    <w:rsid w:val="0002696C"/>
    <w:rsid w:val="00027C3B"/>
    <w:rsid w:val="0003311D"/>
    <w:rsid w:val="00033B18"/>
    <w:rsid w:val="000347EF"/>
    <w:rsid w:val="0003487C"/>
    <w:rsid w:val="00035816"/>
    <w:rsid w:val="000409B7"/>
    <w:rsid w:val="00041509"/>
    <w:rsid w:val="00041BD0"/>
    <w:rsid w:val="00044BF7"/>
    <w:rsid w:val="000451B4"/>
    <w:rsid w:val="00045416"/>
    <w:rsid w:val="00046230"/>
    <w:rsid w:val="00046F7A"/>
    <w:rsid w:val="0004714E"/>
    <w:rsid w:val="000475FE"/>
    <w:rsid w:val="0004780E"/>
    <w:rsid w:val="00050449"/>
    <w:rsid w:val="00050789"/>
    <w:rsid w:val="00050ACC"/>
    <w:rsid w:val="00051547"/>
    <w:rsid w:val="000521CD"/>
    <w:rsid w:val="000535BF"/>
    <w:rsid w:val="000535EB"/>
    <w:rsid w:val="00054DBC"/>
    <w:rsid w:val="000558A3"/>
    <w:rsid w:val="00056660"/>
    <w:rsid w:val="00057E1A"/>
    <w:rsid w:val="00060746"/>
    <w:rsid w:val="00060829"/>
    <w:rsid w:val="0006093E"/>
    <w:rsid w:val="000610B4"/>
    <w:rsid w:val="00061BE0"/>
    <w:rsid w:val="00062E60"/>
    <w:rsid w:val="00065716"/>
    <w:rsid w:val="00065B3F"/>
    <w:rsid w:val="00066C28"/>
    <w:rsid w:val="00066F8E"/>
    <w:rsid w:val="000670FC"/>
    <w:rsid w:val="00071D18"/>
    <w:rsid w:val="000722E7"/>
    <w:rsid w:val="000725AC"/>
    <w:rsid w:val="000726F7"/>
    <w:rsid w:val="00072C3F"/>
    <w:rsid w:val="00072D46"/>
    <w:rsid w:val="00073338"/>
    <w:rsid w:val="00073C64"/>
    <w:rsid w:val="00074433"/>
    <w:rsid w:val="000748F7"/>
    <w:rsid w:val="0007777C"/>
    <w:rsid w:val="00081450"/>
    <w:rsid w:val="00081F8B"/>
    <w:rsid w:val="00085223"/>
    <w:rsid w:val="00086936"/>
    <w:rsid w:val="00087D4D"/>
    <w:rsid w:val="00090F85"/>
    <w:rsid w:val="00091C49"/>
    <w:rsid w:val="000930A8"/>
    <w:rsid w:val="00093426"/>
    <w:rsid w:val="00094A97"/>
    <w:rsid w:val="000A178B"/>
    <w:rsid w:val="000A1CE1"/>
    <w:rsid w:val="000A1EB0"/>
    <w:rsid w:val="000A4FD7"/>
    <w:rsid w:val="000A50D3"/>
    <w:rsid w:val="000A5F07"/>
    <w:rsid w:val="000B0E80"/>
    <w:rsid w:val="000B11BF"/>
    <w:rsid w:val="000B152E"/>
    <w:rsid w:val="000B1D0D"/>
    <w:rsid w:val="000B1FAD"/>
    <w:rsid w:val="000B33F6"/>
    <w:rsid w:val="000B5660"/>
    <w:rsid w:val="000B65EB"/>
    <w:rsid w:val="000B6EB6"/>
    <w:rsid w:val="000C06B7"/>
    <w:rsid w:val="000C18ED"/>
    <w:rsid w:val="000C30C4"/>
    <w:rsid w:val="000C33EC"/>
    <w:rsid w:val="000C3D99"/>
    <w:rsid w:val="000C53C1"/>
    <w:rsid w:val="000C5B57"/>
    <w:rsid w:val="000C61D7"/>
    <w:rsid w:val="000C69B8"/>
    <w:rsid w:val="000C783F"/>
    <w:rsid w:val="000C7C0E"/>
    <w:rsid w:val="000C7E37"/>
    <w:rsid w:val="000D0465"/>
    <w:rsid w:val="000D06BF"/>
    <w:rsid w:val="000D0A0A"/>
    <w:rsid w:val="000D1F4B"/>
    <w:rsid w:val="000D5BEA"/>
    <w:rsid w:val="000D5DC3"/>
    <w:rsid w:val="000D5F4F"/>
    <w:rsid w:val="000D697F"/>
    <w:rsid w:val="000D7573"/>
    <w:rsid w:val="000D773C"/>
    <w:rsid w:val="000E2385"/>
    <w:rsid w:val="000E5ADC"/>
    <w:rsid w:val="000E5E05"/>
    <w:rsid w:val="000E60FB"/>
    <w:rsid w:val="000F078A"/>
    <w:rsid w:val="000F2325"/>
    <w:rsid w:val="000F6164"/>
    <w:rsid w:val="000F634E"/>
    <w:rsid w:val="000F791A"/>
    <w:rsid w:val="0010130A"/>
    <w:rsid w:val="00101F2B"/>
    <w:rsid w:val="001031F6"/>
    <w:rsid w:val="001053A5"/>
    <w:rsid w:val="00110684"/>
    <w:rsid w:val="00111B2D"/>
    <w:rsid w:val="001129A9"/>
    <w:rsid w:val="00112E63"/>
    <w:rsid w:val="00113F87"/>
    <w:rsid w:val="00115FFD"/>
    <w:rsid w:val="00116244"/>
    <w:rsid w:val="00116C1A"/>
    <w:rsid w:val="00117FD6"/>
    <w:rsid w:val="00120C32"/>
    <w:rsid w:val="00121327"/>
    <w:rsid w:val="00123AEC"/>
    <w:rsid w:val="00123EA9"/>
    <w:rsid w:val="0012447B"/>
    <w:rsid w:val="0012527F"/>
    <w:rsid w:val="00125624"/>
    <w:rsid w:val="00125B74"/>
    <w:rsid w:val="0012679D"/>
    <w:rsid w:val="0012701E"/>
    <w:rsid w:val="00132E4E"/>
    <w:rsid w:val="00133EC7"/>
    <w:rsid w:val="00134C49"/>
    <w:rsid w:val="00137606"/>
    <w:rsid w:val="001409B6"/>
    <w:rsid w:val="00140BA4"/>
    <w:rsid w:val="00141AAE"/>
    <w:rsid w:val="00141FCB"/>
    <w:rsid w:val="00143F5A"/>
    <w:rsid w:val="00144C04"/>
    <w:rsid w:val="00145EED"/>
    <w:rsid w:val="00146792"/>
    <w:rsid w:val="0014777F"/>
    <w:rsid w:val="00153052"/>
    <w:rsid w:val="00153ADE"/>
    <w:rsid w:val="00160264"/>
    <w:rsid w:val="00161AA8"/>
    <w:rsid w:val="00162505"/>
    <w:rsid w:val="001645EF"/>
    <w:rsid w:val="00165687"/>
    <w:rsid w:val="00165A93"/>
    <w:rsid w:val="00165C65"/>
    <w:rsid w:val="00165CE4"/>
    <w:rsid w:val="001700FE"/>
    <w:rsid w:val="001735A2"/>
    <w:rsid w:val="00174C8F"/>
    <w:rsid w:val="00174F6A"/>
    <w:rsid w:val="00175861"/>
    <w:rsid w:val="00180759"/>
    <w:rsid w:val="00181552"/>
    <w:rsid w:val="00181C5B"/>
    <w:rsid w:val="001828E6"/>
    <w:rsid w:val="00182B8A"/>
    <w:rsid w:val="00184321"/>
    <w:rsid w:val="00185894"/>
    <w:rsid w:val="00185DD4"/>
    <w:rsid w:val="00186446"/>
    <w:rsid w:val="0018759A"/>
    <w:rsid w:val="001915BC"/>
    <w:rsid w:val="00193986"/>
    <w:rsid w:val="00193A53"/>
    <w:rsid w:val="00193C3E"/>
    <w:rsid w:val="00195F85"/>
    <w:rsid w:val="001A0DF3"/>
    <w:rsid w:val="001A2920"/>
    <w:rsid w:val="001A2FD9"/>
    <w:rsid w:val="001A5BF0"/>
    <w:rsid w:val="001A63AF"/>
    <w:rsid w:val="001A64E5"/>
    <w:rsid w:val="001A726B"/>
    <w:rsid w:val="001B0518"/>
    <w:rsid w:val="001B140A"/>
    <w:rsid w:val="001B1691"/>
    <w:rsid w:val="001B1703"/>
    <w:rsid w:val="001B2056"/>
    <w:rsid w:val="001B3670"/>
    <w:rsid w:val="001B407F"/>
    <w:rsid w:val="001B473B"/>
    <w:rsid w:val="001B4809"/>
    <w:rsid w:val="001B5280"/>
    <w:rsid w:val="001B5C1A"/>
    <w:rsid w:val="001B7EB4"/>
    <w:rsid w:val="001C03CA"/>
    <w:rsid w:val="001C166E"/>
    <w:rsid w:val="001C1E2A"/>
    <w:rsid w:val="001C53EA"/>
    <w:rsid w:val="001C53FD"/>
    <w:rsid w:val="001C6ED8"/>
    <w:rsid w:val="001D015B"/>
    <w:rsid w:val="001D0276"/>
    <w:rsid w:val="001D0520"/>
    <w:rsid w:val="001D0E13"/>
    <w:rsid w:val="001D456D"/>
    <w:rsid w:val="001D479B"/>
    <w:rsid w:val="001D5820"/>
    <w:rsid w:val="001D58D3"/>
    <w:rsid w:val="001D6C07"/>
    <w:rsid w:val="001D70AE"/>
    <w:rsid w:val="001E112C"/>
    <w:rsid w:val="001E1405"/>
    <w:rsid w:val="001E1853"/>
    <w:rsid w:val="001E1E05"/>
    <w:rsid w:val="001E22C8"/>
    <w:rsid w:val="001E370D"/>
    <w:rsid w:val="001E39A8"/>
    <w:rsid w:val="001E565E"/>
    <w:rsid w:val="001E5E54"/>
    <w:rsid w:val="001E6553"/>
    <w:rsid w:val="001E7011"/>
    <w:rsid w:val="001E7C3F"/>
    <w:rsid w:val="001F0CC7"/>
    <w:rsid w:val="001F1606"/>
    <w:rsid w:val="001F3952"/>
    <w:rsid w:val="001F5872"/>
    <w:rsid w:val="001F594E"/>
    <w:rsid w:val="001F5E69"/>
    <w:rsid w:val="00200878"/>
    <w:rsid w:val="00200DAD"/>
    <w:rsid w:val="0020134C"/>
    <w:rsid w:val="0020141F"/>
    <w:rsid w:val="002014B0"/>
    <w:rsid w:val="002039D5"/>
    <w:rsid w:val="002043F6"/>
    <w:rsid w:val="00205843"/>
    <w:rsid w:val="00210CA3"/>
    <w:rsid w:val="00213A35"/>
    <w:rsid w:val="0021401D"/>
    <w:rsid w:val="002154E6"/>
    <w:rsid w:val="0021638A"/>
    <w:rsid w:val="00221F09"/>
    <w:rsid w:val="00222C15"/>
    <w:rsid w:val="00223CE0"/>
    <w:rsid w:val="00224519"/>
    <w:rsid w:val="002246EB"/>
    <w:rsid w:val="002248D2"/>
    <w:rsid w:val="00225A20"/>
    <w:rsid w:val="0022643F"/>
    <w:rsid w:val="00227300"/>
    <w:rsid w:val="002314FE"/>
    <w:rsid w:val="00233558"/>
    <w:rsid w:val="002357CF"/>
    <w:rsid w:val="002360C5"/>
    <w:rsid w:val="00240294"/>
    <w:rsid w:val="00240839"/>
    <w:rsid w:val="0024193D"/>
    <w:rsid w:val="00242FDA"/>
    <w:rsid w:val="00243EA6"/>
    <w:rsid w:val="00244347"/>
    <w:rsid w:val="002451C7"/>
    <w:rsid w:val="002452FB"/>
    <w:rsid w:val="00245731"/>
    <w:rsid w:val="00246989"/>
    <w:rsid w:val="00247E11"/>
    <w:rsid w:val="0025080E"/>
    <w:rsid w:val="002521E0"/>
    <w:rsid w:val="00252BC8"/>
    <w:rsid w:val="002544C7"/>
    <w:rsid w:val="002545B5"/>
    <w:rsid w:val="00255A90"/>
    <w:rsid w:val="00256B08"/>
    <w:rsid w:val="00262D46"/>
    <w:rsid w:val="00263171"/>
    <w:rsid w:val="002645B7"/>
    <w:rsid w:val="002647ED"/>
    <w:rsid w:val="00264909"/>
    <w:rsid w:val="00265F99"/>
    <w:rsid w:val="00266A0F"/>
    <w:rsid w:val="00266A62"/>
    <w:rsid w:val="00267BE5"/>
    <w:rsid w:val="00271528"/>
    <w:rsid w:val="00271A09"/>
    <w:rsid w:val="002729AD"/>
    <w:rsid w:val="0027349E"/>
    <w:rsid w:val="0027415E"/>
    <w:rsid w:val="002747A2"/>
    <w:rsid w:val="00274EDB"/>
    <w:rsid w:val="00275A47"/>
    <w:rsid w:val="00275F32"/>
    <w:rsid w:val="002823C7"/>
    <w:rsid w:val="002823E6"/>
    <w:rsid w:val="002827F7"/>
    <w:rsid w:val="00283F06"/>
    <w:rsid w:val="002847BF"/>
    <w:rsid w:val="0028512A"/>
    <w:rsid w:val="00285413"/>
    <w:rsid w:val="002869DF"/>
    <w:rsid w:val="00286C65"/>
    <w:rsid w:val="00286EB3"/>
    <w:rsid w:val="00287DF5"/>
    <w:rsid w:val="00287F59"/>
    <w:rsid w:val="00290D8D"/>
    <w:rsid w:val="00292713"/>
    <w:rsid w:val="00293993"/>
    <w:rsid w:val="002967AE"/>
    <w:rsid w:val="00296A1F"/>
    <w:rsid w:val="00297199"/>
    <w:rsid w:val="002A0740"/>
    <w:rsid w:val="002A0DB3"/>
    <w:rsid w:val="002A2AE2"/>
    <w:rsid w:val="002A3197"/>
    <w:rsid w:val="002A3448"/>
    <w:rsid w:val="002A6C33"/>
    <w:rsid w:val="002B1CBC"/>
    <w:rsid w:val="002B21D1"/>
    <w:rsid w:val="002B312D"/>
    <w:rsid w:val="002B455D"/>
    <w:rsid w:val="002B5341"/>
    <w:rsid w:val="002B5463"/>
    <w:rsid w:val="002B7A62"/>
    <w:rsid w:val="002C214A"/>
    <w:rsid w:val="002C2DD2"/>
    <w:rsid w:val="002C4D5A"/>
    <w:rsid w:val="002C6FA2"/>
    <w:rsid w:val="002C7D61"/>
    <w:rsid w:val="002D3960"/>
    <w:rsid w:val="002D72B4"/>
    <w:rsid w:val="002D7377"/>
    <w:rsid w:val="002D797E"/>
    <w:rsid w:val="002E0168"/>
    <w:rsid w:val="002E1227"/>
    <w:rsid w:val="002E254C"/>
    <w:rsid w:val="002E25B5"/>
    <w:rsid w:val="002E3356"/>
    <w:rsid w:val="002E4674"/>
    <w:rsid w:val="002E78C5"/>
    <w:rsid w:val="002F369D"/>
    <w:rsid w:val="002F3B91"/>
    <w:rsid w:val="002F3D69"/>
    <w:rsid w:val="002F521F"/>
    <w:rsid w:val="002F6CAA"/>
    <w:rsid w:val="002F7D7E"/>
    <w:rsid w:val="002F7FF7"/>
    <w:rsid w:val="00300968"/>
    <w:rsid w:val="00302C1F"/>
    <w:rsid w:val="00303BF6"/>
    <w:rsid w:val="0030507B"/>
    <w:rsid w:val="00306986"/>
    <w:rsid w:val="00307E2C"/>
    <w:rsid w:val="00312A94"/>
    <w:rsid w:val="00315293"/>
    <w:rsid w:val="003165A4"/>
    <w:rsid w:val="003167F4"/>
    <w:rsid w:val="00317A10"/>
    <w:rsid w:val="00320CA1"/>
    <w:rsid w:val="00321A04"/>
    <w:rsid w:val="00323089"/>
    <w:rsid w:val="00324682"/>
    <w:rsid w:val="00324849"/>
    <w:rsid w:val="00325F2A"/>
    <w:rsid w:val="0032625A"/>
    <w:rsid w:val="00332A94"/>
    <w:rsid w:val="00334093"/>
    <w:rsid w:val="00335167"/>
    <w:rsid w:val="003352A1"/>
    <w:rsid w:val="0033699E"/>
    <w:rsid w:val="00336CCF"/>
    <w:rsid w:val="00337E53"/>
    <w:rsid w:val="00341E55"/>
    <w:rsid w:val="00341E79"/>
    <w:rsid w:val="003430D5"/>
    <w:rsid w:val="0034360D"/>
    <w:rsid w:val="0034485A"/>
    <w:rsid w:val="00347905"/>
    <w:rsid w:val="00350102"/>
    <w:rsid w:val="00350DB9"/>
    <w:rsid w:val="00350F02"/>
    <w:rsid w:val="00351156"/>
    <w:rsid w:val="00351FC5"/>
    <w:rsid w:val="003522E0"/>
    <w:rsid w:val="0035347D"/>
    <w:rsid w:val="00353CA3"/>
    <w:rsid w:val="003566C7"/>
    <w:rsid w:val="00356A88"/>
    <w:rsid w:val="00357AE0"/>
    <w:rsid w:val="00357C26"/>
    <w:rsid w:val="003604E5"/>
    <w:rsid w:val="0036184A"/>
    <w:rsid w:val="00364158"/>
    <w:rsid w:val="00364206"/>
    <w:rsid w:val="00364849"/>
    <w:rsid w:val="00365A2C"/>
    <w:rsid w:val="00371827"/>
    <w:rsid w:val="00374030"/>
    <w:rsid w:val="003744D6"/>
    <w:rsid w:val="00381CB6"/>
    <w:rsid w:val="00381D25"/>
    <w:rsid w:val="00385508"/>
    <w:rsid w:val="00385E53"/>
    <w:rsid w:val="00386107"/>
    <w:rsid w:val="00386582"/>
    <w:rsid w:val="0039079B"/>
    <w:rsid w:val="00391C59"/>
    <w:rsid w:val="003924B7"/>
    <w:rsid w:val="00396DC2"/>
    <w:rsid w:val="00397EE0"/>
    <w:rsid w:val="003A186F"/>
    <w:rsid w:val="003A3487"/>
    <w:rsid w:val="003A4440"/>
    <w:rsid w:val="003A483B"/>
    <w:rsid w:val="003A5A87"/>
    <w:rsid w:val="003A6BE2"/>
    <w:rsid w:val="003A7F8C"/>
    <w:rsid w:val="003B08D4"/>
    <w:rsid w:val="003B1BC7"/>
    <w:rsid w:val="003B219F"/>
    <w:rsid w:val="003B2EF8"/>
    <w:rsid w:val="003B2F7F"/>
    <w:rsid w:val="003B3AFC"/>
    <w:rsid w:val="003B5856"/>
    <w:rsid w:val="003C0068"/>
    <w:rsid w:val="003C286A"/>
    <w:rsid w:val="003C39A2"/>
    <w:rsid w:val="003C4A3D"/>
    <w:rsid w:val="003C4D9D"/>
    <w:rsid w:val="003C4F52"/>
    <w:rsid w:val="003C5237"/>
    <w:rsid w:val="003C5610"/>
    <w:rsid w:val="003C6A88"/>
    <w:rsid w:val="003C74F0"/>
    <w:rsid w:val="003C77EF"/>
    <w:rsid w:val="003D308C"/>
    <w:rsid w:val="003D3956"/>
    <w:rsid w:val="003D52A3"/>
    <w:rsid w:val="003D607A"/>
    <w:rsid w:val="003D60EB"/>
    <w:rsid w:val="003D640C"/>
    <w:rsid w:val="003E043B"/>
    <w:rsid w:val="003E2328"/>
    <w:rsid w:val="003E3690"/>
    <w:rsid w:val="003E37FC"/>
    <w:rsid w:val="003E399A"/>
    <w:rsid w:val="003E54F8"/>
    <w:rsid w:val="003E62CD"/>
    <w:rsid w:val="003E640F"/>
    <w:rsid w:val="003E6AB4"/>
    <w:rsid w:val="003E7BE2"/>
    <w:rsid w:val="003F0458"/>
    <w:rsid w:val="003F159A"/>
    <w:rsid w:val="003F16D1"/>
    <w:rsid w:val="003F2458"/>
    <w:rsid w:val="003F400A"/>
    <w:rsid w:val="003F401B"/>
    <w:rsid w:val="003F6583"/>
    <w:rsid w:val="003F6AA9"/>
    <w:rsid w:val="003F6B92"/>
    <w:rsid w:val="003F7D8C"/>
    <w:rsid w:val="00400994"/>
    <w:rsid w:val="004014C5"/>
    <w:rsid w:val="00401775"/>
    <w:rsid w:val="00403422"/>
    <w:rsid w:val="004038D5"/>
    <w:rsid w:val="0040490F"/>
    <w:rsid w:val="00406EA5"/>
    <w:rsid w:val="00407613"/>
    <w:rsid w:val="0041063B"/>
    <w:rsid w:val="00410F77"/>
    <w:rsid w:val="00411A66"/>
    <w:rsid w:val="00413530"/>
    <w:rsid w:val="0041426B"/>
    <w:rsid w:val="00414482"/>
    <w:rsid w:val="00414E23"/>
    <w:rsid w:val="0041608A"/>
    <w:rsid w:val="004160D7"/>
    <w:rsid w:val="00420E57"/>
    <w:rsid w:val="00421523"/>
    <w:rsid w:val="00421EBE"/>
    <w:rsid w:val="00424D4C"/>
    <w:rsid w:val="004259C1"/>
    <w:rsid w:val="00427094"/>
    <w:rsid w:val="004271FD"/>
    <w:rsid w:val="004326AD"/>
    <w:rsid w:val="00433013"/>
    <w:rsid w:val="004338FC"/>
    <w:rsid w:val="004339B8"/>
    <w:rsid w:val="004345C4"/>
    <w:rsid w:val="00435025"/>
    <w:rsid w:val="00435D7C"/>
    <w:rsid w:val="00436339"/>
    <w:rsid w:val="004378A3"/>
    <w:rsid w:val="00437C07"/>
    <w:rsid w:val="00437FB7"/>
    <w:rsid w:val="00440E63"/>
    <w:rsid w:val="004416D5"/>
    <w:rsid w:val="004417D7"/>
    <w:rsid w:val="004419F5"/>
    <w:rsid w:val="0044211E"/>
    <w:rsid w:val="004422B2"/>
    <w:rsid w:val="00442E14"/>
    <w:rsid w:val="00443756"/>
    <w:rsid w:val="004449D1"/>
    <w:rsid w:val="00445292"/>
    <w:rsid w:val="00446705"/>
    <w:rsid w:val="0044672F"/>
    <w:rsid w:val="00446AE6"/>
    <w:rsid w:val="0044719A"/>
    <w:rsid w:val="00450BB2"/>
    <w:rsid w:val="00450EDC"/>
    <w:rsid w:val="004522BA"/>
    <w:rsid w:val="00452FF7"/>
    <w:rsid w:val="00453BD3"/>
    <w:rsid w:val="00454513"/>
    <w:rsid w:val="00454670"/>
    <w:rsid w:val="004551FD"/>
    <w:rsid w:val="00456A29"/>
    <w:rsid w:val="00456D05"/>
    <w:rsid w:val="00460FDF"/>
    <w:rsid w:val="00462EEF"/>
    <w:rsid w:val="0046338C"/>
    <w:rsid w:val="004639DC"/>
    <w:rsid w:val="004660C5"/>
    <w:rsid w:val="0046690D"/>
    <w:rsid w:val="0046748A"/>
    <w:rsid w:val="00470398"/>
    <w:rsid w:val="00471020"/>
    <w:rsid w:val="00471303"/>
    <w:rsid w:val="00471F85"/>
    <w:rsid w:val="0047213B"/>
    <w:rsid w:val="00475554"/>
    <w:rsid w:val="00476BEC"/>
    <w:rsid w:val="00476CAC"/>
    <w:rsid w:val="0048003C"/>
    <w:rsid w:val="00480117"/>
    <w:rsid w:val="00482992"/>
    <w:rsid w:val="00482E51"/>
    <w:rsid w:val="004844A7"/>
    <w:rsid w:val="00484BA0"/>
    <w:rsid w:val="00495E2F"/>
    <w:rsid w:val="004961E1"/>
    <w:rsid w:val="004A0C1B"/>
    <w:rsid w:val="004A10DA"/>
    <w:rsid w:val="004A3CF6"/>
    <w:rsid w:val="004A4B27"/>
    <w:rsid w:val="004A57A4"/>
    <w:rsid w:val="004A6089"/>
    <w:rsid w:val="004A65B6"/>
    <w:rsid w:val="004A694A"/>
    <w:rsid w:val="004A6C45"/>
    <w:rsid w:val="004A7BED"/>
    <w:rsid w:val="004B01BC"/>
    <w:rsid w:val="004B0D61"/>
    <w:rsid w:val="004B1AB4"/>
    <w:rsid w:val="004B2067"/>
    <w:rsid w:val="004B27F9"/>
    <w:rsid w:val="004B3AFD"/>
    <w:rsid w:val="004B4453"/>
    <w:rsid w:val="004B485D"/>
    <w:rsid w:val="004B4916"/>
    <w:rsid w:val="004B549F"/>
    <w:rsid w:val="004B58BF"/>
    <w:rsid w:val="004B5BBD"/>
    <w:rsid w:val="004B61ED"/>
    <w:rsid w:val="004B647B"/>
    <w:rsid w:val="004B6A01"/>
    <w:rsid w:val="004B6A41"/>
    <w:rsid w:val="004C0443"/>
    <w:rsid w:val="004C0573"/>
    <w:rsid w:val="004C17BB"/>
    <w:rsid w:val="004C2089"/>
    <w:rsid w:val="004C25B3"/>
    <w:rsid w:val="004C275F"/>
    <w:rsid w:val="004C285C"/>
    <w:rsid w:val="004C4FFD"/>
    <w:rsid w:val="004C65E1"/>
    <w:rsid w:val="004D072D"/>
    <w:rsid w:val="004D339B"/>
    <w:rsid w:val="004D609E"/>
    <w:rsid w:val="004D64AF"/>
    <w:rsid w:val="004D6DC7"/>
    <w:rsid w:val="004E0E1C"/>
    <w:rsid w:val="004E2251"/>
    <w:rsid w:val="004E3179"/>
    <w:rsid w:val="004E5F30"/>
    <w:rsid w:val="004E6BAC"/>
    <w:rsid w:val="004F1210"/>
    <w:rsid w:val="004F1383"/>
    <w:rsid w:val="004F1726"/>
    <w:rsid w:val="004F1C8A"/>
    <w:rsid w:val="004F2DA6"/>
    <w:rsid w:val="004F32C6"/>
    <w:rsid w:val="004F4062"/>
    <w:rsid w:val="004F4CA1"/>
    <w:rsid w:val="004F4CB2"/>
    <w:rsid w:val="004F55F4"/>
    <w:rsid w:val="00500A18"/>
    <w:rsid w:val="0050282C"/>
    <w:rsid w:val="00502D22"/>
    <w:rsid w:val="00502F85"/>
    <w:rsid w:val="0050339F"/>
    <w:rsid w:val="00505440"/>
    <w:rsid w:val="0050559F"/>
    <w:rsid w:val="0050784E"/>
    <w:rsid w:val="00511F56"/>
    <w:rsid w:val="00512BB3"/>
    <w:rsid w:val="005147A8"/>
    <w:rsid w:val="0051613F"/>
    <w:rsid w:val="00517681"/>
    <w:rsid w:val="005177E9"/>
    <w:rsid w:val="00517D9D"/>
    <w:rsid w:val="00517F65"/>
    <w:rsid w:val="00522EAA"/>
    <w:rsid w:val="005244A7"/>
    <w:rsid w:val="005273C2"/>
    <w:rsid w:val="00530849"/>
    <w:rsid w:val="00530956"/>
    <w:rsid w:val="00530E47"/>
    <w:rsid w:val="00533709"/>
    <w:rsid w:val="0053375E"/>
    <w:rsid w:val="0053495F"/>
    <w:rsid w:val="00535570"/>
    <w:rsid w:val="0053641C"/>
    <w:rsid w:val="00536BFF"/>
    <w:rsid w:val="00536EAC"/>
    <w:rsid w:val="0054067A"/>
    <w:rsid w:val="00540694"/>
    <w:rsid w:val="00541911"/>
    <w:rsid w:val="00541C00"/>
    <w:rsid w:val="005443B5"/>
    <w:rsid w:val="00544EAD"/>
    <w:rsid w:val="00545051"/>
    <w:rsid w:val="0054639E"/>
    <w:rsid w:val="005465EC"/>
    <w:rsid w:val="00551357"/>
    <w:rsid w:val="0055275F"/>
    <w:rsid w:val="00552D9D"/>
    <w:rsid w:val="00552F39"/>
    <w:rsid w:val="00554D03"/>
    <w:rsid w:val="00556122"/>
    <w:rsid w:val="0056173F"/>
    <w:rsid w:val="005617ED"/>
    <w:rsid w:val="00562935"/>
    <w:rsid w:val="00563840"/>
    <w:rsid w:val="00564BCD"/>
    <w:rsid w:val="005660EE"/>
    <w:rsid w:val="005671D9"/>
    <w:rsid w:val="00567310"/>
    <w:rsid w:val="00570D3A"/>
    <w:rsid w:val="00570EB7"/>
    <w:rsid w:val="00571814"/>
    <w:rsid w:val="00573092"/>
    <w:rsid w:val="00573188"/>
    <w:rsid w:val="00573F8A"/>
    <w:rsid w:val="00574121"/>
    <w:rsid w:val="005748D8"/>
    <w:rsid w:val="00574E24"/>
    <w:rsid w:val="005751B7"/>
    <w:rsid w:val="00575E93"/>
    <w:rsid w:val="00576010"/>
    <w:rsid w:val="00577638"/>
    <w:rsid w:val="0058017B"/>
    <w:rsid w:val="0058088B"/>
    <w:rsid w:val="005808C5"/>
    <w:rsid w:val="0058164B"/>
    <w:rsid w:val="00582834"/>
    <w:rsid w:val="00583E74"/>
    <w:rsid w:val="005856B0"/>
    <w:rsid w:val="005857D7"/>
    <w:rsid w:val="0058638C"/>
    <w:rsid w:val="0058688B"/>
    <w:rsid w:val="00590074"/>
    <w:rsid w:val="00590111"/>
    <w:rsid w:val="0059016B"/>
    <w:rsid w:val="0059091E"/>
    <w:rsid w:val="00590EE1"/>
    <w:rsid w:val="00591C2F"/>
    <w:rsid w:val="00593733"/>
    <w:rsid w:val="00597812"/>
    <w:rsid w:val="00597F56"/>
    <w:rsid w:val="005A1C8B"/>
    <w:rsid w:val="005A32F6"/>
    <w:rsid w:val="005A3886"/>
    <w:rsid w:val="005A3EBB"/>
    <w:rsid w:val="005A423A"/>
    <w:rsid w:val="005A4C25"/>
    <w:rsid w:val="005A6BB2"/>
    <w:rsid w:val="005A785A"/>
    <w:rsid w:val="005B6CD0"/>
    <w:rsid w:val="005B70FF"/>
    <w:rsid w:val="005B76B4"/>
    <w:rsid w:val="005B7F37"/>
    <w:rsid w:val="005C10EC"/>
    <w:rsid w:val="005C3172"/>
    <w:rsid w:val="005C4272"/>
    <w:rsid w:val="005C6078"/>
    <w:rsid w:val="005D03E4"/>
    <w:rsid w:val="005D14AC"/>
    <w:rsid w:val="005D16D7"/>
    <w:rsid w:val="005D1C6C"/>
    <w:rsid w:val="005D296E"/>
    <w:rsid w:val="005E0367"/>
    <w:rsid w:val="005E0EEC"/>
    <w:rsid w:val="005E19EB"/>
    <w:rsid w:val="005E4BA6"/>
    <w:rsid w:val="005E54DD"/>
    <w:rsid w:val="005F14D4"/>
    <w:rsid w:val="005F29FE"/>
    <w:rsid w:val="005F419B"/>
    <w:rsid w:val="005F43AC"/>
    <w:rsid w:val="005F4968"/>
    <w:rsid w:val="005F5A1F"/>
    <w:rsid w:val="005F5A61"/>
    <w:rsid w:val="005F6F7D"/>
    <w:rsid w:val="005F6FE8"/>
    <w:rsid w:val="005F7018"/>
    <w:rsid w:val="005F7184"/>
    <w:rsid w:val="00601E9B"/>
    <w:rsid w:val="0060286E"/>
    <w:rsid w:val="00603C81"/>
    <w:rsid w:val="0060500E"/>
    <w:rsid w:val="00606CAC"/>
    <w:rsid w:val="0061002E"/>
    <w:rsid w:val="00611400"/>
    <w:rsid w:val="0061291D"/>
    <w:rsid w:val="00613516"/>
    <w:rsid w:val="006142FB"/>
    <w:rsid w:val="00615E6D"/>
    <w:rsid w:val="0062169A"/>
    <w:rsid w:val="00621CA0"/>
    <w:rsid w:val="00622030"/>
    <w:rsid w:val="00624D33"/>
    <w:rsid w:val="00625BD2"/>
    <w:rsid w:val="0062791C"/>
    <w:rsid w:val="00627E44"/>
    <w:rsid w:val="0063021E"/>
    <w:rsid w:val="006310FA"/>
    <w:rsid w:val="00632EC0"/>
    <w:rsid w:val="00633B3A"/>
    <w:rsid w:val="00633F26"/>
    <w:rsid w:val="0063448B"/>
    <w:rsid w:val="006354C1"/>
    <w:rsid w:val="006355D6"/>
    <w:rsid w:val="00635F4C"/>
    <w:rsid w:val="006369CD"/>
    <w:rsid w:val="00636FFD"/>
    <w:rsid w:val="00637377"/>
    <w:rsid w:val="0063790D"/>
    <w:rsid w:val="0063792D"/>
    <w:rsid w:val="00640A99"/>
    <w:rsid w:val="006416DE"/>
    <w:rsid w:val="00641AA8"/>
    <w:rsid w:val="00641C03"/>
    <w:rsid w:val="006428CD"/>
    <w:rsid w:val="006454F6"/>
    <w:rsid w:val="0064579E"/>
    <w:rsid w:val="006474DF"/>
    <w:rsid w:val="00647731"/>
    <w:rsid w:val="006501FA"/>
    <w:rsid w:val="006514D1"/>
    <w:rsid w:val="00651E31"/>
    <w:rsid w:val="0065361B"/>
    <w:rsid w:val="00654898"/>
    <w:rsid w:val="00654A2B"/>
    <w:rsid w:val="00655736"/>
    <w:rsid w:val="006578A7"/>
    <w:rsid w:val="0066353C"/>
    <w:rsid w:val="00664042"/>
    <w:rsid w:val="006648CF"/>
    <w:rsid w:val="00664AC4"/>
    <w:rsid w:val="00664EF9"/>
    <w:rsid w:val="006656E6"/>
    <w:rsid w:val="006657F3"/>
    <w:rsid w:val="006664EB"/>
    <w:rsid w:val="006700CD"/>
    <w:rsid w:val="00670B94"/>
    <w:rsid w:val="0067221D"/>
    <w:rsid w:val="00673C84"/>
    <w:rsid w:val="00676E67"/>
    <w:rsid w:val="00677388"/>
    <w:rsid w:val="00677971"/>
    <w:rsid w:val="006803E5"/>
    <w:rsid w:val="00682B71"/>
    <w:rsid w:val="006836C8"/>
    <w:rsid w:val="00683C60"/>
    <w:rsid w:val="00684D39"/>
    <w:rsid w:val="006854A9"/>
    <w:rsid w:val="006863ED"/>
    <w:rsid w:val="00686409"/>
    <w:rsid w:val="00686736"/>
    <w:rsid w:val="00686D70"/>
    <w:rsid w:val="00686DF9"/>
    <w:rsid w:val="00690537"/>
    <w:rsid w:val="006909D3"/>
    <w:rsid w:val="00690D7A"/>
    <w:rsid w:val="00690E0D"/>
    <w:rsid w:val="00693028"/>
    <w:rsid w:val="006935AB"/>
    <w:rsid w:val="00693D68"/>
    <w:rsid w:val="00694775"/>
    <w:rsid w:val="0069626E"/>
    <w:rsid w:val="00697E39"/>
    <w:rsid w:val="00697EBA"/>
    <w:rsid w:val="006A1C9F"/>
    <w:rsid w:val="006A1D22"/>
    <w:rsid w:val="006A1EBB"/>
    <w:rsid w:val="006A32B2"/>
    <w:rsid w:val="006A3506"/>
    <w:rsid w:val="006A36F6"/>
    <w:rsid w:val="006A58CD"/>
    <w:rsid w:val="006A5AEB"/>
    <w:rsid w:val="006A5DCB"/>
    <w:rsid w:val="006A602C"/>
    <w:rsid w:val="006B0145"/>
    <w:rsid w:val="006B2F7B"/>
    <w:rsid w:val="006B35C8"/>
    <w:rsid w:val="006B37E3"/>
    <w:rsid w:val="006B3AC0"/>
    <w:rsid w:val="006B3CEC"/>
    <w:rsid w:val="006B485E"/>
    <w:rsid w:val="006B51F8"/>
    <w:rsid w:val="006C11D7"/>
    <w:rsid w:val="006C124C"/>
    <w:rsid w:val="006C1ABD"/>
    <w:rsid w:val="006C2398"/>
    <w:rsid w:val="006C2875"/>
    <w:rsid w:val="006D0E52"/>
    <w:rsid w:val="006D393E"/>
    <w:rsid w:val="006D4831"/>
    <w:rsid w:val="006D494D"/>
    <w:rsid w:val="006D533B"/>
    <w:rsid w:val="006D6710"/>
    <w:rsid w:val="006E0DD8"/>
    <w:rsid w:val="006E0F23"/>
    <w:rsid w:val="006E119E"/>
    <w:rsid w:val="006E1882"/>
    <w:rsid w:val="006E2548"/>
    <w:rsid w:val="006E2852"/>
    <w:rsid w:val="006E3E5B"/>
    <w:rsid w:val="006E4795"/>
    <w:rsid w:val="006E4FA4"/>
    <w:rsid w:val="006E57AE"/>
    <w:rsid w:val="006E7ACF"/>
    <w:rsid w:val="006F10E0"/>
    <w:rsid w:val="006F1D44"/>
    <w:rsid w:val="006F2763"/>
    <w:rsid w:val="006F410E"/>
    <w:rsid w:val="006F46EB"/>
    <w:rsid w:val="006F4E2A"/>
    <w:rsid w:val="006F509F"/>
    <w:rsid w:val="006F551F"/>
    <w:rsid w:val="006F72A9"/>
    <w:rsid w:val="0070240C"/>
    <w:rsid w:val="0070241D"/>
    <w:rsid w:val="007030CB"/>
    <w:rsid w:val="00705725"/>
    <w:rsid w:val="00705773"/>
    <w:rsid w:val="00707EFC"/>
    <w:rsid w:val="00710F3F"/>
    <w:rsid w:val="007112B3"/>
    <w:rsid w:val="0071344A"/>
    <w:rsid w:val="00714E14"/>
    <w:rsid w:val="007225E8"/>
    <w:rsid w:val="00722AF2"/>
    <w:rsid w:val="00723A64"/>
    <w:rsid w:val="00724CCE"/>
    <w:rsid w:val="007257C8"/>
    <w:rsid w:val="00725D62"/>
    <w:rsid w:val="0072661E"/>
    <w:rsid w:val="0073230A"/>
    <w:rsid w:val="007327C0"/>
    <w:rsid w:val="00732C1A"/>
    <w:rsid w:val="007334E7"/>
    <w:rsid w:val="007338D9"/>
    <w:rsid w:val="007348C0"/>
    <w:rsid w:val="00736D30"/>
    <w:rsid w:val="0074055F"/>
    <w:rsid w:val="00742389"/>
    <w:rsid w:val="00742ADD"/>
    <w:rsid w:val="00744039"/>
    <w:rsid w:val="007443F2"/>
    <w:rsid w:val="007450B9"/>
    <w:rsid w:val="007456EE"/>
    <w:rsid w:val="00745B62"/>
    <w:rsid w:val="00746841"/>
    <w:rsid w:val="00750DCA"/>
    <w:rsid w:val="0075225D"/>
    <w:rsid w:val="00754E37"/>
    <w:rsid w:val="00755AD9"/>
    <w:rsid w:val="007602B1"/>
    <w:rsid w:val="00761DCB"/>
    <w:rsid w:val="00763FB9"/>
    <w:rsid w:val="00764F58"/>
    <w:rsid w:val="00764FA3"/>
    <w:rsid w:val="00765332"/>
    <w:rsid w:val="00765409"/>
    <w:rsid w:val="00766816"/>
    <w:rsid w:val="00766D95"/>
    <w:rsid w:val="007677BD"/>
    <w:rsid w:val="00767D6A"/>
    <w:rsid w:val="007717E5"/>
    <w:rsid w:val="00773BF0"/>
    <w:rsid w:val="007746C9"/>
    <w:rsid w:val="00776A51"/>
    <w:rsid w:val="00776FD5"/>
    <w:rsid w:val="007776FB"/>
    <w:rsid w:val="00780F6D"/>
    <w:rsid w:val="007813C4"/>
    <w:rsid w:val="00781C4C"/>
    <w:rsid w:val="007829CD"/>
    <w:rsid w:val="00783194"/>
    <w:rsid w:val="00783308"/>
    <w:rsid w:val="00783B3E"/>
    <w:rsid w:val="00784AC1"/>
    <w:rsid w:val="0078681D"/>
    <w:rsid w:val="00787923"/>
    <w:rsid w:val="00793637"/>
    <w:rsid w:val="00796C13"/>
    <w:rsid w:val="007A286D"/>
    <w:rsid w:val="007A3913"/>
    <w:rsid w:val="007A3EAD"/>
    <w:rsid w:val="007A4524"/>
    <w:rsid w:val="007A672F"/>
    <w:rsid w:val="007A744A"/>
    <w:rsid w:val="007B0AA0"/>
    <w:rsid w:val="007B191A"/>
    <w:rsid w:val="007B2BE1"/>
    <w:rsid w:val="007B347A"/>
    <w:rsid w:val="007B381E"/>
    <w:rsid w:val="007B3AF8"/>
    <w:rsid w:val="007B40DA"/>
    <w:rsid w:val="007B43F5"/>
    <w:rsid w:val="007B741C"/>
    <w:rsid w:val="007C12D2"/>
    <w:rsid w:val="007C7E7C"/>
    <w:rsid w:val="007D2351"/>
    <w:rsid w:val="007D4148"/>
    <w:rsid w:val="007D6BF0"/>
    <w:rsid w:val="007D7165"/>
    <w:rsid w:val="007D7437"/>
    <w:rsid w:val="007E11F2"/>
    <w:rsid w:val="007E2181"/>
    <w:rsid w:val="007E27D6"/>
    <w:rsid w:val="007E2CC4"/>
    <w:rsid w:val="007E3931"/>
    <w:rsid w:val="007E771A"/>
    <w:rsid w:val="007E7F72"/>
    <w:rsid w:val="007F3CE0"/>
    <w:rsid w:val="007F4A8B"/>
    <w:rsid w:val="007F4B76"/>
    <w:rsid w:val="007F4F35"/>
    <w:rsid w:val="007F5281"/>
    <w:rsid w:val="0080278F"/>
    <w:rsid w:val="008029F2"/>
    <w:rsid w:val="00802B44"/>
    <w:rsid w:val="00802D0C"/>
    <w:rsid w:val="00803159"/>
    <w:rsid w:val="00805326"/>
    <w:rsid w:val="00810D9C"/>
    <w:rsid w:val="00811726"/>
    <w:rsid w:val="00811DEC"/>
    <w:rsid w:val="00815D8F"/>
    <w:rsid w:val="00815F74"/>
    <w:rsid w:val="0081687E"/>
    <w:rsid w:val="00816C37"/>
    <w:rsid w:val="008203E3"/>
    <w:rsid w:val="00820AB7"/>
    <w:rsid w:val="00820FBF"/>
    <w:rsid w:val="00822524"/>
    <w:rsid w:val="00825CAC"/>
    <w:rsid w:val="00826688"/>
    <w:rsid w:val="00826D6B"/>
    <w:rsid w:val="00830120"/>
    <w:rsid w:val="00832186"/>
    <w:rsid w:val="008323EB"/>
    <w:rsid w:val="00832484"/>
    <w:rsid w:val="008328CB"/>
    <w:rsid w:val="00833DC6"/>
    <w:rsid w:val="008343AE"/>
    <w:rsid w:val="00835208"/>
    <w:rsid w:val="00835465"/>
    <w:rsid w:val="00841110"/>
    <w:rsid w:val="00843EC0"/>
    <w:rsid w:val="0084402A"/>
    <w:rsid w:val="0084528B"/>
    <w:rsid w:val="00845481"/>
    <w:rsid w:val="00846419"/>
    <w:rsid w:val="00846621"/>
    <w:rsid w:val="00846744"/>
    <w:rsid w:val="00850CA9"/>
    <w:rsid w:val="0085196B"/>
    <w:rsid w:val="00851BF2"/>
    <w:rsid w:val="00853CD4"/>
    <w:rsid w:val="00854CBF"/>
    <w:rsid w:val="0085506B"/>
    <w:rsid w:val="00855A2A"/>
    <w:rsid w:val="00856C67"/>
    <w:rsid w:val="00857C52"/>
    <w:rsid w:val="008602A4"/>
    <w:rsid w:val="008618B7"/>
    <w:rsid w:val="00863482"/>
    <w:rsid w:val="00864014"/>
    <w:rsid w:val="00867618"/>
    <w:rsid w:val="0087176F"/>
    <w:rsid w:val="00871CEE"/>
    <w:rsid w:val="00872D52"/>
    <w:rsid w:val="008731CC"/>
    <w:rsid w:val="008745E0"/>
    <w:rsid w:val="0087517B"/>
    <w:rsid w:val="00876BEC"/>
    <w:rsid w:val="00882C2E"/>
    <w:rsid w:val="00882FFF"/>
    <w:rsid w:val="008838E4"/>
    <w:rsid w:val="00885ED3"/>
    <w:rsid w:val="00886578"/>
    <w:rsid w:val="00886E02"/>
    <w:rsid w:val="0088745D"/>
    <w:rsid w:val="00890CA6"/>
    <w:rsid w:val="008918CD"/>
    <w:rsid w:val="00892002"/>
    <w:rsid w:val="008929A3"/>
    <w:rsid w:val="008930CA"/>
    <w:rsid w:val="00893173"/>
    <w:rsid w:val="00894543"/>
    <w:rsid w:val="00895D59"/>
    <w:rsid w:val="00896A61"/>
    <w:rsid w:val="008975E0"/>
    <w:rsid w:val="008A153B"/>
    <w:rsid w:val="008A156F"/>
    <w:rsid w:val="008A1A8E"/>
    <w:rsid w:val="008A1E1D"/>
    <w:rsid w:val="008A2A77"/>
    <w:rsid w:val="008A2AFE"/>
    <w:rsid w:val="008A31E0"/>
    <w:rsid w:val="008A3647"/>
    <w:rsid w:val="008A411D"/>
    <w:rsid w:val="008A4242"/>
    <w:rsid w:val="008A4C65"/>
    <w:rsid w:val="008A588C"/>
    <w:rsid w:val="008A6CD4"/>
    <w:rsid w:val="008A78F8"/>
    <w:rsid w:val="008B0AD0"/>
    <w:rsid w:val="008B1E01"/>
    <w:rsid w:val="008B3ACB"/>
    <w:rsid w:val="008B3B34"/>
    <w:rsid w:val="008B4E1F"/>
    <w:rsid w:val="008B51E2"/>
    <w:rsid w:val="008B5462"/>
    <w:rsid w:val="008B631B"/>
    <w:rsid w:val="008B7B6B"/>
    <w:rsid w:val="008B7EC0"/>
    <w:rsid w:val="008C08B5"/>
    <w:rsid w:val="008C0FB3"/>
    <w:rsid w:val="008C1266"/>
    <w:rsid w:val="008C1742"/>
    <w:rsid w:val="008C17EB"/>
    <w:rsid w:val="008C1DE6"/>
    <w:rsid w:val="008C2B4C"/>
    <w:rsid w:val="008C49EE"/>
    <w:rsid w:val="008C4C54"/>
    <w:rsid w:val="008C4CD5"/>
    <w:rsid w:val="008C5EEE"/>
    <w:rsid w:val="008C70B7"/>
    <w:rsid w:val="008C77BA"/>
    <w:rsid w:val="008C7B37"/>
    <w:rsid w:val="008D0182"/>
    <w:rsid w:val="008D101F"/>
    <w:rsid w:val="008D3179"/>
    <w:rsid w:val="008D44EE"/>
    <w:rsid w:val="008D4A6E"/>
    <w:rsid w:val="008D59D6"/>
    <w:rsid w:val="008D65A8"/>
    <w:rsid w:val="008D7B3B"/>
    <w:rsid w:val="008E0535"/>
    <w:rsid w:val="008E1FFC"/>
    <w:rsid w:val="008E2478"/>
    <w:rsid w:val="008E3B9C"/>
    <w:rsid w:val="008E41D0"/>
    <w:rsid w:val="008E4F5B"/>
    <w:rsid w:val="008E535C"/>
    <w:rsid w:val="008E7087"/>
    <w:rsid w:val="008E70C7"/>
    <w:rsid w:val="008F078A"/>
    <w:rsid w:val="008F0B09"/>
    <w:rsid w:val="008F0B57"/>
    <w:rsid w:val="008F24B8"/>
    <w:rsid w:val="008F34A8"/>
    <w:rsid w:val="008F417D"/>
    <w:rsid w:val="008F44CB"/>
    <w:rsid w:val="008F45F3"/>
    <w:rsid w:val="008F5E02"/>
    <w:rsid w:val="008F5F98"/>
    <w:rsid w:val="008F6AF2"/>
    <w:rsid w:val="008F7083"/>
    <w:rsid w:val="00900B3E"/>
    <w:rsid w:val="0090171E"/>
    <w:rsid w:val="009035E7"/>
    <w:rsid w:val="00906F82"/>
    <w:rsid w:val="00907DAF"/>
    <w:rsid w:val="00910694"/>
    <w:rsid w:val="00910C74"/>
    <w:rsid w:val="009127C5"/>
    <w:rsid w:val="009131D5"/>
    <w:rsid w:val="0091347D"/>
    <w:rsid w:val="00913FF6"/>
    <w:rsid w:val="00914370"/>
    <w:rsid w:val="0091477B"/>
    <w:rsid w:val="0091762B"/>
    <w:rsid w:val="009176D4"/>
    <w:rsid w:val="009179B6"/>
    <w:rsid w:val="009212A1"/>
    <w:rsid w:val="00921451"/>
    <w:rsid w:val="009219A5"/>
    <w:rsid w:val="0092204C"/>
    <w:rsid w:val="009266FC"/>
    <w:rsid w:val="00930C02"/>
    <w:rsid w:val="0093165B"/>
    <w:rsid w:val="009316A3"/>
    <w:rsid w:val="00931BE7"/>
    <w:rsid w:val="00931D65"/>
    <w:rsid w:val="00931EB5"/>
    <w:rsid w:val="009346AA"/>
    <w:rsid w:val="00935D09"/>
    <w:rsid w:val="0093642C"/>
    <w:rsid w:val="00936DC6"/>
    <w:rsid w:val="00940E83"/>
    <w:rsid w:val="00941224"/>
    <w:rsid w:val="009414A6"/>
    <w:rsid w:val="00941874"/>
    <w:rsid w:val="0094187B"/>
    <w:rsid w:val="00941C9B"/>
    <w:rsid w:val="00942808"/>
    <w:rsid w:val="009448A5"/>
    <w:rsid w:val="00946AC7"/>
    <w:rsid w:val="00946ACD"/>
    <w:rsid w:val="00947787"/>
    <w:rsid w:val="009524DB"/>
    <w:rsid w:val="00952D17"/>
    <w:rsid w:val="009537EB"/>
    <w:rsid w:val="00954389"/>
    <w:rsid w:val="009572DB"/>
    <w:rsid w:val="0096013D"/>
    <w:rsid w:val="00960DD3"/>
    <w:rsid w:val="0096164C"/>
    <w:rsid w:val="00961CF9"/>
    <w:rsid w:val="009625E1"/>
    <w:rsid w:val="00962AF9"/>
    <w:rsid w:val="00962BB4"/>
    <w:rsid w:val="009637ED"/>
    <w:rsid w:val="00963C85"/>
    <w:rsid w:val="00965355"/>
    <w:rsid w:val="0096543E"/>
    <w:rsid w:val="009657E7"/>
    <w:rsid w:val="00966B44"/>
    <w:rsid w:val="00966F00"/>
    <w:rsid w:val="00972035"/>
    <w:rsid w:val="00972E6E"/>
    <w:rsid w:val="00972F06"/>
    <w:rsid w:val="009733A5"/>
    <w:rsid w:val="00973C73"/>
    <w:rsid w:val="0097613E"/>
    <w:rsid w:val="00976F85"/>
    <w:rsid w:val="00977702"/>
    <w:rsid w:val="00980EEA"/>
    <w:rsid w:val="00981E72"/>
    <w:rsid w:val="00981FC3"/>
    <w:rsid w:val="00983C09"/>
    <w:rsid w:val="009844F1"/>
    <w:rsid w:val="009850D1"/>
    <w:rsid w:val="009874FB"/>
    <w:rsid w:val="0098750F"/>
    <w:rsid w:val="00991259"/>
    <w:rsid w:val="00992673"/>
    <w:rsid w:val="00992BD2"/>
    <w:rsid w:val="00992D28"/>
    <w:rsid w:val="00993A4C"/>
    <w:rsid w:val="009958B2"/>
    <w:rsid w:val="00996E7C"/>
    <w:rsid w:val="00997706"/>
    <w:rsid w:val="009A0353"/>
    <w:rsid w:val="009A07EA"/>
    <w:rsid w:val="009A3FA3"/>
    <w:rsid w:val="009A4043"/>
    <w:rsid w:val="009A43B7"/>
    <w:rsid w:val="009A5A3A"/>
    <w:rsid w:val="009A6E2E"/>
    <w:rsid w:val="009A7195"/>
    <w:rsid w:val="009B000A"/>
    <w:rsid w:val="009B25DE"/>
    <w:rsid w:val="009B294D"/>
    <w:rsid w:val="009B3B4B"/>
    <w:rsid w:val="009B447D"/>
    <w:rsid w:val="009C01D9"/>
    <w:rsid w:val="009C031B"/>
    <w:rsid w:val="009C0753"/>
    <w:rsid w:val="009C0C19"/>
    <w:rsid w:val="009C0C8D"/>
    <w:rsid w:val="009C2649"/>
    <w:rsid w:val="009C3E55"/>
    <w:rsid w:val="009C46BE"/>
    <w:rsid w:val="009C499A"/>
    <w:rsid w:val="009C4EC2"/>
    <w:rsid w:val="009C5AF7"/>
    <w:rsid w:val="009C615D"/>
    <w:rsid w:val="009D0D50"/>
    <w:rsid w:val="009D3553"/>
    <w:rsid w:val="009D39A3"/>
    <w:rsid w:val="009D3F99"/>
    <w:rsid w:val="009E0AE3"/>
    <w:rsid w:val="009E1A31"/>
    <w:rsid w:val="009E2913"/>
    <w:rsid w:val="009E3C85"/>
    <w:rsid w:val="009E3F42"/>
    <w:rsid w:val="009E512B"/>
    <w:rsid w:val="009E7752"/>
    <w:rsid w:val="009F00D0"/>
    <w:rsid w:val="009F0BCC"/>
    <w:rsid w:val="009F3418"/>
    <w:rsid w:val="009F3E58"/>
    <w:rsid w:val="009F3FF8"/>
    <w:rsid w:val="009F5019"/>
    <w:rsid w:val="009F7C6F"/>
    <w:rsid w:val="00A00435"/>
    <w:rsid w:val="00A0257E"/>
    <w:rsid w:val="00A02B78"/>
    <w:rsid w:val="00A0460D"/>
    <w:rsid w:val="00A04E2E"/>
    <w:rsid w:val="00A04EBF"/>
    <w:rsid w:val="00A0781E"/>
    <w:rsid w:val="00A10C2A"/>
    <w:rsid w:val="00A10D12"/>
    <w:rsid w:val="00A1173A"/>
    <w:rsid w:val="00A1335A"/>
    <w:rsid w:val="00A1753E"/>
    <w:rsid w:val="00A1789E"/>
    <w:rsid w:val="00A17BEB"/>
    <w:rsid w:val="00A2130A"/>
    <w:rsid w:val="00A22315"/>
    <w:rsid w:val="00A22DD9"/>
    <w:rsid w:val="00A245C8"/>
    <w:rsid w:val="00A25631"/>
    <w:rsid w:val="00A305F2"/>
    <w:rsid w:val="00A30D27"/>
    <w:rsid w:val="00A316DB"/>
    <w:rsid w:val="00A319CD"/>
    <w:rsid w:val="00A33559"/>
    <w:rsid w:val="00A33824"/>
    <w:rsid w:val="00A34A4E"/>
    <w:rsid w:val="00A356C8"/>
    <w:rsid w:val="00A40653"/>
    <w:rsid w:val="00A40A00"/>
    <w:rsid w:val="00A411AA"/>
    <w:rsid w:val="00A414D1"/>
    <w:rsid w:val="00A4160A"/>
    <w:rsid w:val="00A4272D"/>
    <w:rsid w:val="00A427DE"/>
    <w:rsid w:val="00A427E0"/>
    <w:rsid w:val="00A453F1"/>
    <w:rsid w:val="00A458C6"/>
    <w:rsid w:val="00A515A8"/>
    <w:rsid w:val="00A51B49"/>
    <w:rsid w:val="00A53F78"/>
    <w:rsid w:val="00A53FA0"/>
    <w:rsid w:val="00A54E8D"/>
    <w:rsid w:val="00A56FC7"/>
    <w:rsid w:val="00A574FF"/>
    <w:rsid w:val="00A578B6"/>
    <w:rsid w:val="00A57FF0"/>
    <w:rsid w:val="00A606C4"/>
    <w:rsid w:val="00A61A29"/>
    <w:rsid w:val="00A61C6D"/>
    <w:rsid w:val="00A633D2"/>
    <w:rsid w:val="00A63779"/>
    <w:rsid w:val="00A64D77"/>
    <w:rsid w:val="00A670C2"/>
    <w:rsid w:val="00A6713D"/>
    <w:rsid w:val="00A6715C"/>
    <w:rsid w:val="00A67769"/>
    <w:rsid w:val="00A702DB"/>
    <w:rsid w:val="00A713AA"/>
    <w:rsid w:val="00A72339"/>
    <w:rsid w:val="00A72B83"/>
    <w:rsid w:val="00A7340C"/>
    <w:rsid w:val="00A73FB4"/>
    <w:rsid w:val="00A74BF2"/>
    <w:rsid w:val="00A7713C"/>
    <w:rsid w:val="00A7789A"/>
    <w:rsid w:val="00A803AC"/>
    <w:rsid w:val="00A80A96"/>
    <w:rsid w:val="00A80BCF"/>
    <w:rsid w:val="00A80D5D"/>
    <w:rsid w:val="00A81E75"/>
    <w:rsid w:val="00A82256"/>
    <w:rsid w:val="00A8394C"/>
    <w:rsid w:val="00A83F85"/>
    <w:rsid w:val="00A8453F"/>
    <w:rsid w:val="00A84DA1"/>
    <w:rsid w:val="00A85426"/>
    <w:rsid w:val="00A858EB"/>
    <w:rsid w:val="00A87DC7"/>
    <w:rsid w:val="00A87E82"/>
    <w:rsid w:val="00A916BD"/>
    <w:rsid w:val="00A93BBD"/>
    <w:rsid w:val="00A94FE4"/>
    <w:rsid w:val="00A96F41"/>
    <w:rsid w:val="00A97438"/>
    <w:rsid w:val="00A9763E"/>
    <w:rsid w:val="00A97CA0"/>
    <w:rsid w:val="00AA0CC0"/>
    <w:rsid w:val="00AA19DF"/>
    <w:rsid w:val="00AA2AE4"/>
    <w:rsid w:val="00AA36D0"/>
    <w:rsid w:val="00AA3B11"/>
    <w:rsid w:val="00AA3F22"/>
    <w:rsid w:val="00AA6772"/>
    <w:rsid w:val="00AA735C"/>
    <w:rsid w:val="00AA78AA"/>
    <w:rsid w:val="00AB060C"/>
    <w:rsid w:val="00AB0D0C"/>
    <w:rsid w:val="00AB2075"/>
    <w:rsid w:val="00AB3FE9"/>
    <w:rsid w:val="00AB4D75"/>
    <w:rsid w:val="00AB54D5"/>
    <w:rsid w:val="00AB5A3F"/>
    <w:rsid w:val="00AB5E1D"/>
    <w:rsid w:val="00AB63DD"/>
    <w:rsid w:val="00AB6BB9"/>
    <w:rsid w:val="00AB6DB0"/>
    <w:rsid w:val="00AC0DCD"/>
    <w:rsid w:val="00AC0E7F"/>
    <w:rsid w:val="00AC1111"/>
    <w:rsid w:val="00AC2275"/>
    <w:rsid w:val="00AC232F"/>
    <w:rsid w:val="00AC287E"/>
    <w:rsid w:val="00AC2ED5"/>
    <w:rsid w:val="00AC31F3"/>
    <w:rsid w:val="00AC60BC"/>
    <w:rsid w:val="00AC7A14"/>
    <w:rsid w:val="00AD3945"/>
    <w:rsid w:val="00AD4CAF"/>
    <w:rsid w:val="00AD5243"/>
    <w:rsid w:val="00AD5D5F"/>
    <w:rsid w:val="00AD65E0"/>
    <w:rsid w:val="00AE1B08"/>
    <w:rsid w:val="00AE1FB6"/>
    <w:rsid w:val="00AE3358"/>
    <w:rsid w:val="00AE3628"/>
    <w:rsid w:val="00AE39BA"/>
    <w:rsid w:val="00AE3CCB"/>
    <w:rsid w:val="00AE4E5F"/>
    <w:rsid w:val="00AF315A"/>
    <w:rsid w:val="00AF3343"/>
    <w:rsid w:val="00AF6B42"/>
    <w:rsid w:val="00B0077F"/>
    <w:rsid w:val="00B007AB"/>
    <w:rsid w:val="00B01527"/>
    <w:rsid w:val="00B02703"/>
    <w:rsid w:val="00B06557"/>
    <w:rsid w:val="00B075AA"/>
    <w:rsid w:val="00B10799"/>
    <w:rsid w:val="00B10DF3"/>
    <w:rsid w:val="00B1123D"/>
    <w:rsid w:val="00B1166A"/>
    <w:rsid w:val="00B1594B"/>
    <w:rsid w:val="00B16CDC"/>
    <w:rsid w:val="00B17044"/>
    <w:rsid w:val="00B17D8E"/>
    <w:rsid w:val="00B21EE5"/>
    <w:rsid w:val="00B224D8"/>
    <w:rsid w:val="00B2431E"/>
    <w:rsid w:val="00B24386"/>
    <w:rsid w:val="00B26A24"/>
    <w:rsid w:val="00B26D05"/>
    <w:rsid w:val="00B3002B"/>
    <w:rsid w:val="00B300EB"/>
    <w:rsid w:val="00B30E13"/>
    <w:rsid w:val="00B3318B"/>
    <w:rsid w:val="00B35029"/>
    <w:rsid w:val="00B358B9"/>
    <w:rsid w:val="00B376F1"/>
    <w:rsid w:val="00B377E8"/>
    <w:rsid w:val="00B40753"/>
    <w:rsid w:val="00B41152"/>
    <w:rsid w:val="00B41F66"/>
    <w:rsid w:val="00B43714"/>
    <w:rsid w:val="00B4393E"/>
    <w:rsid w:val="00B456AB"/>
    <w:rsid w:val="00B456B8"/>
    <w:rsid w:val="00B473B6"/>
    <w:rsid w:val="00B512DB"/>
    <w:rsid w:val="00B547D8"/>
    <w:rsid w:val="00B563B4"/>
    <w:rsid w:val="00B57D15"/>
    <w:rsid w:val="00B63C42"/>
    <w:rsid w:val="00B648F6"/>
    <w:rsid w:val="00B652A4"/>
    <w:rsid w:val="00B653BA"/>
    <w:rsid w:val="00B66BD1"/>
    <w:rsid w:val="00B6748F"/>
    <w:rsid w:val="00B7040D"/>
    <w:rsid w:val="00B714FB"/>
    <w:rsid w:val="00B72F9D"/>
    <w:rsid w:val="00B75F84"/>
    <w:rsid w:val="00B7659E"/>
    <w:rsid w:val="00B76BDD"/>
    <w:rsid w:val="00B76DA2"/>
    <w:rsid w:val="00B773AA"/>
    <w:rsid w:val="00B77977"/>
    <w:rsid w:val="00B77D9A"/>
    <w:rsid w:val="00B8020A"/>
    <w:rsid w:val="00B80DEA"/>
    <w:rsid w:val="00B82638"/>
    <w:rsid w:val="00B828EA"/>
    <w:rsid w:val="00B839C1"/>
    <w:rsid w:val="00B840EA"/>
    <w:rsid w:val="00B842AE"/>
    <w:rsid w:val="00B84335"/>
    <w:rsid w:val="00B847BB"/>
    <w:rsid w:val="00B85194"/>
    <w:rsid w:val="00B86708"/>
    <w:rsid w:val="00B86C05"/>
    <w:rsid w:val="00B87ABA"/>
    <w:rsid w:val="00B9022F"/>
    <w:rsid w:val="00B91D23"/>
    <w:rsid w:val="00B91FC8"/>
    <w:rsid w:val="00B91FDB"/>
    <w:rsid w:val="00B93605"/>
    <w:rsid w:val="00B97DAF"/>
    <w:rsid w:val="00BA0A51"/>
    <w:rsid w:val="00BA129A"/>
    <w:rsid w:val="00BA18CB"/>
    <w:rsid w:val="00BA27A1"/>
    <w:rsid w:val="00BA4024"/>
    <w:rsid w:val="00BA4EB7"/>
    <w:rsid w:val="00BA6A51"/>
    <w:rsid w:val="00BA6CDE"/>
    <w:rsid w:val="00BA6FE1"/>
    <w:rsid w:val="00BA7513"/>
    <w:rsid w:val="00BB15AC"/>
    <w:rsid w:val="00BB18C5"/>
    <w:rsid w:val="00BB1DBE"/>
    <w:rsid w:val="00BB2574"/>
    <w:rsid w:val="00BB2F35"/>
    <w:rsid w:val="00BB31F5"/>
    <w:rsid w:val="00BB3C74"/>
    <w:rsid w:val="00BB3DA4"/>
    <w:rsid w:val="00BB41B9"/>
    <w:rsid w:val="00BB4277"/>
    <w:rsid w:val="00BB58F3"/>
    <w:rsid w:val="00BB7452"/>
    <w:rsid w:val="00BB762F"/>
    <w:rsid w:val="00BB7BD0"/>
    <w:rsid w:val="00BB7EA4"/>
    <w:rsid w:val="00BC12B5"/>
    <w:rsid w:val="00BC291E"/>
    <w:rsid w:val="00BC2E77"/>
    <w:rsid w:val="00BC6339"/>
    <w:rsid w:val="00BC76D0"/>
    <w:rsid w:val="00BC790C"/>
    <w:rsid w:val="00BD1806"/>
    <w:rsid w:val="00BD2078"/>
    <w:rsid w:val="00BD214F"/>
    <w:rsid w:val="00BD2666"/>
    <w:rsid w:val="00BD3DCF"/>
    <w:rsid w:val="00BD6EDE"/>
    <w:rsid w:val="00BE1645"/>
    <w:rsid w:val="00BE1A3A"/>
    <w:rsid w:val="00BE36A6"/>
    <w:rsid w:val="00BE3F31"/>
    <w:rsid w:val="00BE7253"/>
    <w:rsid w:val="00BE7435"/>
    <w:rsid w:val="00BF063C"/>
    <w:rsid w:val="00BF0EB4"/>
    <w:rsid w:val="00BF3CD8"/>
    <w:rsid w:val="00BF3E96"/>
    <w:rsid w:val="00BF3FC7"/>
    <w:rsid w:val="00BF49DE"/>
    <w:rsid w:val="00BF653C"/>
    <w:rsid w:val="00BF7D4D"/>
    <w:rsid w:val="00C01613"/>
    <w:rsid w:val="00C01C4F"/>
    <w:rsid w:val="00C030F1"/>
    <w:rsid w:val="00C05174"/>
    <w:rsid w:val="00C06BDD"/>
    <w:rsid w:val="00C116D4"/>
    <w:rsid w:val="00C13820"/>
    <w:rsid w:val="00C151A8"/>
    <w:rsid w:val="00C20B46"/>
    <w:rsid w:val="00C21270"/>
    <w:rsid w:val="00C22654"/>
    <w:rsid w:val="00C23689"/>
    <w:rsid w:val="00C250E1"/>
    <w:rsid w:val="00C26EFC"/>
    <w:rsid w:val="00C2776A"/>
    <w:rsid w:val="00C30282"/>
    <w:rsid w:val="00C3192B"/>
    <w:rsid w:val="00C33DDC"/>
    <w:rsid w:val="00C35A9E"/>
    <w:rsid w:val="00C3740D"/>
    <w:rsid w:val="00C404B3"/>
    <w:rsid w:val="00C415D6"/>
    <w:rsid w:val="00C41734"/>
    <w:rsid w:val="00C439A6"/>
    <w:rsid w:val="00C44254"/>
    <w:rsid w:val="00C4591B"/>
    <w:rsid w:val="00C50748"/>
    <w:rsid w:val="00C51862"/>
    <w:rsid w:val="00C5222F"/>
    <w:rsid w:val="00C53846"/>
    <w:rsid w:val="00C54B5C"/>
    <w:rsid w:val="00C550BE"/>
    <w:rsid w:val="00C556F2"/>
    <w:rsid w:val="00C55910"/>
    <w:rsid w:val="00C577AE"/>
    <w:rsid w:val="00C6190B"/>
    <w:rsid w:val="00C625B8"/>
    <w:rsid w:val="00C63092"/>
    <w:rsid w:val="00C64089"/>
    <w:rsid w:val="00C64EAD"/>
    <w:rsid w:val="00C655DC"/>
    <w:rsid w:val="00C67284"/>
    <w:rsid w:val="00C6776F"/>
    <w:rsid w:val="00C677E6"/>
    <w:rsid w:val="00C67D15"/>
    <w:rsid w:val="00C711C2"/>
    <w:rsid w:val="00C72B6B"/>
    <w:rsid w:val="00C73AC7"/>
    <w:rsid w:val="00C75DF2"/>
    <w:rsid w:val="00C75E96"/>
    <w:rsid w:val="00C76655"/>
    <w:rsid w:val="00C77759"/>
    <w:rsid w:val="00C81F8E"/>
    <w:rsid w:val="00C83F39"/>
    <w:rsid w:val="00C859BC"/>
    <w:rsid w:val="00C87AEA"/>
    <w:rsid w:val="00C91273"/>
    <w:rsid w:val="00C92236"/>
    <w:rsid w:val="00C92483"/>
    <w:rsid w:val="00C9248D"/>
    <w:rsid w:val="00C934A3"/>
    <w:rsid w:val="00C96889"/>
    <w:rsid w:val="00CA0168"/>
    <w:rsid w:val="00CA0FB9"/>
    <w:rsid w:val="00CA1234"/>
    <w:rsid w:val="00CA1999"/>
    <w:rsid w:val="00CA2405"/>
    <w:rsid w:val="00CA2717"/>
    <w:rsid w:val="00CA33FD"/>
    <w:rsid w:val="00CA36A7"/>
    <w:rsid w:val="00CA3AB4"/>
    <w:rsid w:val="00CA3C9E"/>
    <w:rsid w:val="00CA7A77"/>
    <w:rsid w:val="00CA7F50"/>
    <w:rsid w:val="00CB1439"/>
    <w:rsid w:val="00CB2280"/>
    <w:rsid w:val="00CB2451"/>
    <w:rsid w:val="00CB3E8F"/>
    <w:rsid w:val="00CB4218"/>
    <w:rsid w:val="00CB4599"/>
    <w:rsid w:val="00CB594B"/>
    <w:rsid w:val="00CB71EC"/>
    <w:rsid w:val="00CB73A7"/>
    <w:rsid w:val="00CC0109"/>
    <w:rsid w:val="00CC0B2C"/>
    <w:rsid w:val="00CC121B"/>
    <w:rsid w:val="00CC17E3"/>
    <w:rsid w:val="00CC1858"/>
    <w:rsid w:val="00CC4898"/>
    <w:rsid w:val="00CC57DA"/>
    <w:rsid w:val="00CC67B3"/>
    <w:rsid w:val="00CC69C7"/>
    <w:rsid w:val="00CC6C04"/>
    <w:rsid w:val="00CC6D51"/>
    <w:rsid w:val="00CC7B20"/>
    <w:rsid w:val="00CD1F2A"/>
    <w:rsid w:val="00CD4393"/>
    <w:rsid w:val="00CE002A"/>
    <w:rsid w:val="00CE1511"/>
    <w:rsid w:val="00CE1C7F"/>
    <w:rsid w:val="00CE31DD"/>
    <w:rsid w:val="00CE3516"/>
    <w:rsid w:val="00CE53F0"/>
    <w:rsid w:val="00CE56C2"/>
    <w:rsid w:val="00CE588A"/>
    <w:rsid w:val="00CE6F5E"/>
    <w:rsid w:val="00CF20AB"/>
    <w:rsid w:val="00CF226A"/>
    <w:rsid w:val="00CF237E"/>
    <w:rsid w:val="00CF3011"/>
    <w:rsid w:val="00CF3A40"/>
    <w:rsid w:val="00CF3DB4"/>
    <w:rsid w:val="00CF4C28"/>
    <w:rsid w:val="00CF5721"/>
    <w:rsid w:val="00CF67A6"/>
    <w:rsid w:val="00CF6D7F"/>
    <w:rsid w:val="00CF708B"/>
    <w:rsid w:val="00D00094"/>
    <w:rsid w:val="00D001A6"/>
    <w:rsid w:val="00D005F6"/>
    <w:rsid w:val="00D03DC2"/>
    <w:rsid w:val="00D0412F"/>
    <w:rsid w:val="00D04752"/>
    <w:rsid w:val="00D0591B"/>
    <w:rsid w:val="00D061D8"/>
    <w:rsid w:val="00D07E87"/>
    <w:rsid w:val="00D110D3"/>
    <w:rsid w:val="00D111B8"/>
    <w:rsid w:val="00D12E3F"/>
    <w:rsid w:val="00D13216"/>
    <w:rsid w:val="00D1436A"/>
    <w:rsid w:val="00D14B22"/>
    <w:rsid w:val="00D163CC"/>
    <w:rsid w:val="00D1768A"/>
    <w:rsid w:val="00D20CCE"/>
    <w:rsid w:val="00D221CD"/>
    <w:rsid w:val="00D22651"/>
    <w:rsid w:val="00D23156"/>
    <w:rsid w:val="00D25521"/>
    <w:rsid w:val="00D25F81"/>
    <w:rsid w:val="00D264C8"/>
    <w:rsid w:val="00D331F7"/>
    <w:rsid w:val="00D348AB"/>
    <w:rsid w:val="00D34CF2"/>
    <w:rsid w:val="00D3764D"/>
    <w:rsid w:val="00D378F1"/>
    <w:rsid w:val="00D41F7B"/>
    <w:rsid w:val="00D43B6D"/>
    <w:rsid w:val="00D440AD"/>
    <w:rsid w:val="00D44D51"/>
    <w:rsid w:val="00D44F04"/>
    <w:rsid w:val="00D4543A"/>
    <w:rsid w:val="00D477FF"/>
    <w:rsid w:val="00D520E8"/>
    <w:rsid w:val="00D5337D"/>
    <w:rsid w:val="00D53ADC"/>
    <w:rsid w:val="00D54072"/>
    <w:rsid w:val="00D547BF"/>
    <w:rsid w:val="00D55DF2"/>
    <w:rsid w:val="00D57A6C"/>
    <w:rsid w:val="00D57ABA"/>
    <w:rsid w:val="00D6035A"/>
    <w:rsid w:val="00D617C1"/>
    <w:rsid w:val="00D6212E"/>
    <w:rsid w:val="00D6403F"/>
    <w:rsid w:val="00D64BAF"/>
    <w:rsid w:val="00D6595B"/>
    <w:rsid w:val="00D660EA"/>
    <w:rsid w:val="00D66AF1"/>
    <w:rsid w:val="00D66B2D"/>
    <w:rsid w:val="00D66D5C"/>
    <w:rsid w:val="00D71742"/>
    <w:rsid w:val="00D723F3"/>
    <w:rsid w:val="00D742FC"/>
    <w:rsid w:val="00D746EF"/>
    <w:rsid w:val="00D74C08"/>
    <w:rsid w:val="00D75A0E"/>
    <w:rsid w:val="00D80994"/>
    <w:rsid w:val="00D80CD0"/>
    <w:rsid w:val="00D8199C"/>
    <w:rsid w:val="00D839FD"/>
    <w:rsid w:val="00D83FD8"/>
    <w:rsid w:val="00D84592"/>
    <w:rsid w:val="00D87251"/>
    <w:rsid w:val="00D87DE0"/>
    <w:rsid w:val="00D90C31"/>
    <w:rsid w:val="00D91036"/>
    <w:rsid w:val="00D91DB3"/>
    <w:rsid w:val="00D93476"/>
    <w:rsid w:val="00D93A0D"/>
    <w:rsid w:val="00D93E07"/>
    <w:rsid w:val="00D95403"/>
    <w:rsid w:val="00D97206"/>
    <w:rsid w:val="00DA25E8"/>
    <w:rsid w:val="00DA3F76"/>
    <w:rsid w:val="00DA53C5"/>
    <w:rsid w:val="00DA56FB"/>
    <w:rsid w:val="00DA57D3"/>
    <w:rsid w:val="00DA7509"/>
    <w:rsid w:val="00DB0A4D"/>
    <w:rsid w:val="00DB0F39"/>
    <w:rsid w:val="00DB1EE4"/>
    <w:rsid w:val="00DB2644"/>
    <w:rsid w:val="00DB2C1E"/>
    <w:rsid w:val="00DB3DFA"/>
    <w:rsid w:val="00DB7AF3"/>
    <w:rsid w:val="00DC0E98"/>
    <w:rsid w:val="00DC2619"/>
    <w:rsid w:val="00DC31B9"/>
    <w:rsid w:val="00DC3C27"/>
    <w:rsid w:val="00DC4A2E"/>
    <w:rsid w:val="00DC4DBC"/>
    <w:rsid w:val="00DC52C6"/>
    <w:rsid w:val="00DC7A45"/>
    <w:rsid w:val="00DC7B21"/>
    <w:rsid w:val="00DD0A3A"/>
    <w:rsid w:val="00DD0FD7"/>
    <w:rsid w:val="00DD4B42"/>
    <w:rsid w:val="00DD6AC8"/>
    <w:rsid w:val="00DD7A13"/>
    <w:rsid w:val="00DE02E3"/>
    <w:rsid w:val="00DE0A63"/>
    <w:rsid w:val="00DE0F72"/>
    <w:rsid w:val="00DE3F89"/>
    <w:rsid w:val="00DE47D0"/>
    <w:rsid w:val="00DE614F"/>
    <w:rsid w:val="00DE6524"/>
    <w:rsid w:val="00DE6DC2"/>
    <w:rsid w:val="00DF1247"/>
    <w:rsid w:val="00DF19ED"/>
    <w:rsid w:val="00DF580F"/>
    <w:rsid w:val="00E011F0"/>
    <w:rsid w:val="00E02417"/>
    <w:rsid w:val="00E030E0"/>
    <w:rsid w:val="00E03BD2"/>
    <w:rsid w:val="00E03E0E"/>
    <w:rsid w:val="00E05D70"/>
    <w:rsid w:val="00E115CE"/>
    <w:rsid w:val="00E12BBA"/>
    <w:rsid w:val="00E12DF1"/>
    <w:rsid w:val="00E137F2"/>
    <w:rsid w:val="00E13C05"/>
    <w:rsid w:val="00E14989"/>
    <w:rsid w:val="00E14A33"/>
    <w:rsid w:val="00E15AAF"/>
    <w:rsid w:val="00E16197"/>
    <w:rsid w:val="00E16B03"/>
    <w:rsid w:val="00E16E5D"/>
    <w:rsid w:val="00E17579"/>
    <w:rsid w:val="00E17D3F"/>
    <w:rsid w:val="00E17E33"/>
    <w:rsid w:val="00E208BC"/>
    <w:rsid w:val="00E21367"/>
    <w:rsid w:val="00E22A1D"/>
    <w:rsid w:val="00E22EAA"/>
    <w:rsid w:val="00E2301C"/>
    <w:rsid w:val="00E243AA"/>
    <w:rsid w:val="00E26203"/>
    <w:rsid w:val="00E26736"/>
    <w:rsid w:val="00E27B00"/>
    <w:rsid w:val="00E27BFA"/>
    <w:rsid w:val="00E3087B"/>
    <w:rsid w:val="00E30C28"/>
    <w:rsid w:val="00E30F3E"/>
    <w:rsid w:val="00E317C6"/>
    <w:rsid w:val="00E31CCF"/>
    <w:rsid w:val="00E32137"/>
    <w:rsid w:val="00E3239A"/>
    <w:rsid w:val="00E32DF4"/>
    <w:rsid w:val="00E33A78"/>
    <w:rsid w:val="00E33AE7"/>
    <w:rsid w:val="00E35566"/>
    <w:rsid w:val="00E362C6"/>
    <w:rsid w:val="00E36EA7"/>
    <w:rsid w:val="00E374A5"/>
    <w:rsid w:val="00E3788A"/>
    <w:rsid w:val="00E3795B"/>
    <w:rsid w:val="00E37B2F"/>
    <w:rsid w:val="00E4001C"/>
    <w:rsid w:val="00E40E66"/>
    <w:rsid w:val="00E41232"/>
    <w:rsid w:val="00E41F1E"/>
    <w:rsid w:val="00E42A1D"/>
    <w:rsid w:val="00E43BC4"/>
    <w:rsid w:val="00E466B2"/>
    <w:rsid w:val="00E4795F"/>
    <w:rsid w:val="00E479D5"/>
    <w:rsid w:val="00E506D7"/>
    <w:rsid w:val="00E50C2D"/>
    <w:rsid w:val="00E51239"/>
    <w:rsid w:val="00E51886"/>
    <w:rsid w:val="00E52DAC"/>
    <w:rsid w:val="00E5342B"/>
    <w:rsid w:val="00E5342C"/>
    <w:rsid w:val="00E536A2"/>
    <w:rsid w:val="00E54C52"/>
    <w:rsid w:val="00E5501A"/>
    <w:rsid w:val="00E55575"/>
    <w:rsid w:val="00E56F89"/>
    <w:rsid w:val="00E57487"/>
    <w:rsid w:val="00E57B21"/>
    <w:rsid w:val="00E600E6"/>
    <w:rsid w:val="00E601BB"/>
    <w:rsid w:val="00E61F32"/>
    <w:rsid w:val="00E65150"/>
    <w:rsid w:val="00E655C4"/>
    <w:rsid w:val="00E67AB0"/>
    <w:rsid w:val="00E70788"/>
    <w:rsid w:val="00E70BDC"/>
    <w:rsid w:val="00E731A9"/>
    <w:rsid w:val="00E744C0"/>
    <w:rsid w:val="00E74BCE"/>
    <w:rsid w:val="00E7585B"/>
    <w:rsid w:val="00E75EC0"/>
    <w:rsid w:val="00E764BB"/>
    <w:rsid w:val="00E76B92"/>
    <w:rsid w:val="00E77AC1"/>
    <w:rsid w:val="00E8358F"/>
    <w:rsid w:val="00E8477E"/>
    <w:rsid w:val="00E87D19"/>
    <w:rsid w:val="00E91971"/>
    <w:rsid w:val="00E91A60"/>
    <w:rsid w:val="00E942F0"/>
    <w:rsid w:val="00E94459"/>
    <w:rsid w:val="00E95349"/>
    <w:rsid w:val="00E95DF8"/>
    <w:rsid w:val="00E9772A"/>
    <w:rsid w:val="00EA0150"/>
    <w:rsid w:val="00EA1DD5"/>
    <w:rsid w:val="00EA356E"/>
    <w:rsid w:val="00EA3A0E"/>
    <w:rsid w:val="00EA3BB1"/>
    <w:rsid w:val="00EA4211"/>
    <w:rsid w:val="00EA54E7"/>
    <w:rsid w:val="00EA626C"/>
    <w:rsid w:val="00EB115B"/>
    <w:rsid w:val="00EB11EA"/>
    <w:rsid w:val="00EB3C93"/>
    <w:rsid w:val="00EB3F2D"/>
    <w:rsid w:val="00EB552C"/>
    <w:rsid w:val="00EB57CD"/>
    <w:rsid w:val="00EC0100"/>
    <w:rsid w:val="00EC0DE8"/>
    <w:rsid w:val="00EC1057"/>
    <w:rsid w:val="00EC12F1"/>
    <w:rsid w:val="00EC1517"/>
    <w:rsid w:val="00EC1DC0"/>
    <w:rsid w:val="00EC4419"/>
    <w:rsid w:val="00EC4DFB"/>
    <w:rsid w:val="00EC774A"/>
    <w:rsid w:val="00EC7DE4"/>
    <w:rsid w:val="00ED0EC3"/>
    <w:rsid w:val="00ED1DF6"/>
    <w:rsid w:val="00ED3B32"/>
    <w:rsid w:val="00ED3C12"/>
    <w:rsid w:val="00ED3D93"/>
    <w:rsid w:val="00ED3FBD"/>
    <w:rsid w:val="00ED4268"/>
    <w:rsid w:val="00ED50D3"/>
    <w:rsid w:val="00ED5C71"/>
    <w:rsid w:val="00ED6764"/>
    <w:rsid w:val="00ED71B5"/>
    <w:rsid w:val="00ED7B03"/>
    <w:rsid w:val="00EE0151"/>
    <w:rsid w:val="00EE200B"/>
    <w:rsid w:val="00EE25D0"/>
    <w:rsid w:val="00EE3B81"/>
    <w:rsid w:val="00EE3ECD"/>
    <w:rsid w:val="00EE628B"/>
    <w:rsid w:val="00EF044F"/>
    <w:rsid w:val="00EF0766"/>
    <w:rsid w:val="00EF167C"/>
    <w:rsid w:val="00EF4002"/>
    <w:rsid w:val="00EF4405"/>
    <w:rsid w:val="00EF4B39"/>
    <w:rsid w:val="00EF673C"/>
    <w:rsid w:val="00EF72E5"/>
    <w:rsid w:val="00EF7945"/>
    <w:rsid w:val="00EF7C40"/>
    <w:rsid w:val="00F017A4"/>
    <w:rsid w:val="00F02BF9"/>
    <w:rsid w:val="00F03629"/>
    <w:rsid w:val="00F03DD3"/>
    <w:rsid w:val="00F03E7F"/>
    <w:rsid w:val="00F04017"/>
    <w:rsid w:val="00F045C0"/>
    <w:rsid w:val="00F04F87"/>
    <w:rsid w:val="00F05DEE"/>
    <w:rsid w:val="00F06E67"/>
    <w:rsid w:val="00F0778D"/>
    <w:rsid w:val="00F07D6A"/>
    <w:rsid w:val="00F11CFA"/>
    <w:rsid w:val="00F15E39"/>
    <w:rsid w:val="00F17894"/>
    <w:rsid w:val="00F2493C"/>
    <w:rsid w:val="00F24CA2"/>
    <w:rsid w:val="00F271A9"/>
    <w:rsid w:val="00F27F43"/>
    <w:rsid w:val="00F3067A"/>
    <w:rsid w:val="00F3164F"/>
    <w:rsid w:val="00F331CD"/>
    <w:rsid w:val="00F3481D"/>
    <w:rsid w:val="00F3505B"/>
    <w:rsid w:val="00F36221"/>
    <w:rsid w:val="00F40D36"/>
    <w:rsid w:val="00F42829"/>
    <w:rsid w:val="00F46566"/>
    <w:rsid w:val="00F46661"/>
    <w:rsid w:val="00F46DCB"/>
    <w:rsid w:val="00F474DA"/>
    <w:rsid w:val="00F502B1"/>
    <w:rsid w:val="00F50B03"/>
    <w:rsid w:val="00F51CA6"/>
    <w:rsid w:val="00F51DFD"/>
    <w:rsid w:val="00F528F0"/>
    <w:rsid w:val="00F53124"/>
    <w:rsid w:val="00F56452"/>
    <w:rsid w:val="00F622F3"/>
    <w:rsid w:val="00F623CB"/>
    <w:rsid w:val="00F63D5C"/>
    <w:rsid w:val="00F64203"/>
    <w:rsid w:val="00F6517A"/>
    <w:rsid w:val="00F660B2"/>
    <w:rsid w:val="00F673D9"/>
    <w:rsid w:val="00F70545"/>
    <w:rsid w:val="00F70778"/>
    <w:rsid w:val="00F71623"/>
    <w:rsid w:val="00F71FAD"/>
    <w:rsid w:val="00F72AFC"/>
    <w:rsid w:val="00F7540A"/>
    <w:rsid w:val="00F817DE"/>
    <w:rsid w:val="00F82A4C"/>
    <w:rsid w:val="00F82B02"/>
    <w:rsid w:val="00F8375D"/>
    <w:rsid w:val="00F85B38"/>
    <w:rsid w:val="00F86934"/>
    <w:rsid w:val="00F9474F"/>
    <w:rsid w:val="00F957E5"/>
    <w:rsid w:val="00F95C9E"/>
    <w:rsid w:val="00F962C5"/>
    <w:rsid w:val="00F96510"/>
    <w:rsid w:val="00F976A3"/>
    <w:rsid w:val="00F97980"/>
    <w:rsid w:val="00FA0245"/>
    <w:rsid w:val="00FA1551"/>
    <w:rsid w:val="00FA155C"/>
    <w:rsid w:val="00FA1693"/>
    <w:rsid w:val="00FA2727"/>
    <w:rsid w:val="00FA4C86"/>
    <w:rsid w:val="00FA4EE3"/>
    <w:rsid w:val="00FA6657"/>
    <w:rsid w:val="00FA686B"/>
    <w:rsid w:val="00FA70D5"/>
    <w:rsid w:val="00FA7B04"/>
    <w:rsid w:val="00FB0BB5"/>
    <w:rsid w:val="00FB16B5"/>
    <w:rsid w:val="00FB3144"/>
    <w:rsid w:val="00FB39C7"/>
    <w:rsid w:val="00FB4D32"/>
    <w:rsid w:val="00FB6676"/>
    <w:rsid w:val="00FB6D6F"/>
    <w:rsid w:val="00FC0630"/>
    <w:rsid w:val="00FC193C"/>
    <w:rsid w:val="00FC1BE4"/>
    <w:rsid w:val="00FC33BC"/>
    <w:rsid w:val="00FC57FC"/>
    <w:rsid w:val="00FC5982"/>
    <w:rsid w:val="00FC5CD8"/>
    <w:rsid w:val="00FC5F99"/>
    <w:rsid w:val="00FC7228"/>
    <w:rsid w:val="00FD27CE"/>
    <w:rsid w:val="00FD4231"/>
    <w:rsid w:val="00FD572E"/>
    <w:rsid w:val="00FD5EA0"/>
    <w:rsid w:val="00FD619B"/>
    <w:rsid w:val="00FD7578"/>
    <w:rsid w:val="00FD7C3D"/>
    <w:rsid w:val="00FE1E01"/>
    <w:rsid w:val="00FE2D25"/>
    <w:rsid w:val="00FE5CF2"/>
    <w:rsid w:val="00FE635C"/>
    <w:rsid w:val="00FE699C"/>
    <w:rsid w:val="00FE6B7A"/>
    <w:rsid w:val="00FE7656"/>
    <w:rsid w:val="00FE7855"/>
    <w:rsid w:val="00FF15FC"/>
    <w:rsid w:val="00FF243D"/>
    <w:rsid w:val="00FF37C2"/>
    <w:rsid w:val="00FF3AF0"/>
    <w:rsid w:val="00FF53BB"/>
    <w:rsid w:val="00FF5B9C"/>
    <w:rsid w:val="00FF6019"/>
    <w:rsid w:val="00FF6178"/>
    <w:rsid w:val="00FF7065"/>
    <w:rsid w:val="00FF79DB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1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571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716"/>
    <w:rPr>
      <w:rFonts w:ascii="Arial" w:hAnsi="Arial"/>
      <w:b/>
      <w:color w:val="000080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0657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716"/>
    <w:rPr>
      <w:lang w:val="ru-RU" w:eastAsia="ru-RU"/>
    </w:rPr>
  </w:style>
  <w:style w:type="character" w:styleId="a5">
    <w:name w:val="page number"/>
    <w:basedOn w:val="a0"/>
    <w:uiPriority w:val="99"/>
    <w:rsid w:val="00065716"/>
    <w:rPr>
      <w:rFonts w:cs="Times New Roman"/>
    </w:rPr>
  </w:style>
  <w:style w:type="paragraph" w:customStyle="1" w:styleId="ConsPlusNormal">
    <w:name w:val="ConsPlusNormal"/>
    <w:link w:val="ConsPlusNormal0"/>
    <w:rsid w:val="000657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1613"/>
    <w:rPr>
      <w:rFonts w:ascii="Arial" w:hAnsi="Arial"/>
      <w:lang w:val="ru-RU" w:eastAsia="ru-RU"/>
    </w:rPr>
  </w:style>
  <w:style w:type="paragraph" w:styleId="a6">
    <w:name w:val="footer"/>
    <w:basedOn w:val="a"/>
    <w:link w:val="a7"/>
    <w:rsid w:val="00065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065716"/>
    <w:rPr>
      <w:lang w:val="ru-RU" w:eastAsia="ru-RU"/>
    </w:rPr>
  </w:style>
  <w:style w:type="paragraph" w:customStyle="1" w:styleId="11">
    <w:name w:val="Абзац списка1"/>
    <w:basedOn w:val="a"/>
    <w:uiPriority w:val="99"/>
    <w:rsid w:val="00065716"/>
    <w:pPr>
      <w:ind w:left="720"/>
    </w:pPr>
  </w:style>
  <w:style w:type="paragraph" w:customStyle="1" w:styleId="a8">
    <w:name w:val="Прижатый влево"/>
    <w:basedOn w:val="a"/>
    <w:next w:val="a"/>
    <w:uiPriority w:val="99"/>
    <w:rsid w:val="00682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rsid w:val="00E43B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aliases w:val="Абзац списка для документа"/>
    <w:basedOn w:val="a"/>
    <w:link w:val="aa"/>
    <w:uiPriority w:val="34"/>
    <w:qFormat/>
    <w:rsid w:val="00E030E0"/>
    <w:pPr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aa">
    <w:name w:val="Абзац списка Знак"/>
    <w:aliases w:val="Абзац списка для документа Знак"/>
    <w:link w:val="a9"/>
    <w:uiPriority w:val="34"/>
    <w:locked/>
    <w:rsid w:val="00B3318B"/>
    <w:rPr>
      <w:sz w:val="28"/>
      <w:lang w:eastAsia="en-US"/>
    </w:rPr>
  </w:style>
  <w:style w:type="table" w:styleId="ab">
    <w:name w:val="Table Grid"/>
    <w:basedOn w:val="a1"/>
    <w:uiPriority w:val="99"/>
    <w:rsid w:val="0017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E17579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E17579"/>
    <w:rPr>
      <w:rFonts w:ascii="Tahoma" w:hAnsi="Tahoma"/>
      <w:sz w:val="16"/>
    </w:rPr>
  </w:style>
  <w:style w:type="character" w:styleId="ae">
    <w:name w:val="annotation reference"/>
    <w:basedOn w:val="a0"/>
    <w:uiPriority w:val="99"/>
    <w:semiHidden/>
    <w:rsid w:val="00DA53C5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DA53C5"/>
  </w:style>
  <w:style w:type="character" w:customStyle="1" w:styleId="af0">
    <w:name w:val="Текст примечания Знак"/>
    <w:basedOn w:val="a0"/>
    <w:link w:val="af"/>
    <w:uiPriority w:val="99"/>
    <w:semiHidden/>
    <w:rsid w:val="0084132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DA53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132B"/>
    <w:rPr>
      <w:b/>
      <w:bCs/>
      <w:sz w:val="20"/>
      <w:szCs w:val="20"/>
    </w:rPr>
  </w:style>
  <w:style w:type="paragraph" w:customStyle="1" w:styleId="1111111">
    <w:name w:val="1111111"/>
    <w:basedOn w:val="a"/>
    <w:link w:val="11111110"/>
    <w:uiPriority w:val="99"/>
    <w:rsid w:val="00B6748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11111110">
    <w:name w:val="1111111 Знак"/>
    <w:link w:val="1111111"/>
    <w:uiPriority w:val="99"/>
    <w:locked/>
    <w:rsid w:val="00B6748F"/>
    <w:rPr>
      <w:sz w:val="28"/>
    </w:rPr>
  </w:style>
  <w:style w:type="paragraph" w:styleId="af3">
    <w:name w:val="Normal (Web)"/>
    <w:basedOn w:val="a"/>
    <w:uiPriority w:val="99"/>
    <w:rsid w:val="003246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86C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styleId="af4">
    <w:name w:val="Hyperlink"/>
    <w:basedOn w:val="a0"/>
    <w:uiPriority w:val="99"/>
    <w:rsid w:val="00D66D5C"/>
    <w:rPr>
      <w:rFonts w:cs="Times New Roman"/>
      <w:color w:val="0000FF"/>
      <w:u w:val="single"/>
    </w:rPr>
  </w:style>
  <w:style w:type="paragraph" w:customStyle="1" w:styleId="12">
    <w:name w:val="1"/>
    <w:basedOn w:val="a"/>
    <w:link w:val="13"/>
    <w:rsid w:val="003D308C"/>
    <w:pPr>
      <w:autoSpaceDE w:val="0"/>
      <w:autoSpaceDN w:val="0"/>
      <w:adjustRightInd w:val="0"/>
      <w:ind w:firstLine="709"/>
      <w:jc w:val="both"/>
    </w:pPr>
    <w:rPr>
      <w:rFonts w:eastAsia="Calibri"/>
      <w:bCs/>
      <w:sz w:val="28"/>
      <w:szCs w:val="28"/>
      <w:lang w:val="x-none" w:eastAsia="x-none"/>
    </w:rPr>
  </w:style>
  <w:style w:type="character" w:customStyle="1" w:styleId="13">
    <w:name w:val="1 Знак"/>
    <w:link w:val="12"/>
    <w:locked/>
    <w:rsid w:val="003D308C"/>
    <w:rPr>
      <w:rFonts w:eastAsia="Calibri"/>
      <w:bCs/>
      <w:sz w:val="28"/>
      <w:szCs w:val="28"/>
      <w:lang w:val="x-none" w:eastAsia="x-none"/>
    </w:rPr>
  </w:style>
  <w:style w:type="paragraph" w:customStyle="1" w:styleId="110">
    <w:name w:val="Абзац списка11"/>
    <w:basedOn w:val="a"/>
    <w:rsid w:val="003D308C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1111111111">
    <w:name w:val="11111111111"/>
    <w:basedOn w:val="ConsPlusNormal"/>
    <w:link w:val="111111111110"/>
    <w:qFormat/>
    <w:rsid w:val="003D308C"/>
    <w:pPr>
      <w:suppressAutoHyphens/>
      <w:adjustRightInd/>
      <w:ind w:firstLine="709"/>
      <w:jc w:val="both"/>
    </w:pPr>
    <w:rPr>
      <w:rFonts w:eastAsia="Calibri" w:cs="Calibri"/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3D308C"/>
    <w:rPr>
      <w:rFonts w:ascii="Arial" w:eastAsia="Calibri" w:hAnsi="Arial" w:cs="Calibri"/>
      <w:sz w:val="28"/>
      <w:szCs w:val="28"/>
      <w:lang w:val="ru-RU" w:eastAsia="ru-RU"/>
    </w:rPr>
  </w:style>
  <w:style w:type="paragraph" w:customStyle="1" w:styleId="14">
    <w:name w:val="Стиль1"/>
    <w:basedOn w:val="a"/>
    <w:link w:val="15"/>
    <w:qFormat/>
    <w:rsid w:val="00A81E75"/>
    <w:pPr>
      <w:spacing w:line="228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15">
    <w:name w:val="Стиль1 Знак"/>
    <w:basedOn w:val="a0"/>
    <w:link w:val="14"/>
    <w:rsid w:val="00A81E75"/>
    <w:rPr>
      <w:rFonts w:ascii="PT Astra Serif" w:hAnsi="PT Astra Serif"/>
      <w:sz w:val="28"/>
      <w:szCs w:val="28"/>
    </w:rPr>
  </w:style>
  <w:style w:type="character" w:styleId="af5">
    <w:name w:val="Strong"/>
    <w:basedOn w:val="a0"/>
    <w:qFormat/>
    <w:locked/>
    <w:rsid w:val="00B35029"/>
    <w:rPr>
      <w:b/>
      <w:bCs/>
    </w:rPr>
  </w:style>
  <w:style w:type="character" w:customStyle="1" w:styleId="af6">
    <w:name w:val="Другое_"/>
    <w:basedOn w:val="a0"/>
    <w:link w:val="af7"/>
    <w:rsid w:val="004B4916"/>
    <w:rPr>
      <w:sz w:val="26"/>
      <w:szCs w:val="26"/>
    </w:rPr>
  </w:style>
  <w:style w:type="paragraph" w:customStyle="1" w:styleId="af7">
    <w:name w:val="Другое"/>
    <w:basedOn w:val="a"/>
    <w:link w:val="af6"/>
    <w:rsid w:val="004B4916"/>
    <w:pPr>
      <w:widowControl w:val="0"/>
      <w:ind w:firstLine="400"/>
    </w:pPr>
    <w:rPr>
      <w:sz w:val="26"/>
      <w:szCs w:val="26"/>
    </w:rPr>
  </w:style>
  <w:style w:type="paragraph" w:customStyle="1" w:styleId="22222222">
    <w:name w:val="22222222"/>
    <w:basedOn w:val="11111111111"/>
    <w:link w:val="222222220"/>
    <w:qFormat/>
    <w:rsid w:val="00CC6C04"/>
    <w:pPr>
      <w:suppressAutoHyphens w:val="0"/>
      <w:ind w:left="-85" w:right="-85" w:firstLine="0"/>
    </w:pPr>
    <w:rPr>
      <w:rFonts w:ascii="PT Astra Serif" w:hAnsi="PT Astra Serif" w:cs="PT Astra Serif"/>
      <w:sz w:val="24"/>
      <w:szCs w:val="24"/>
    </w:rPr>
  </w:style>
  <w:style w:type="character" w:customStyle="1" w:styleId="222222220">
    <w:name w:val="22222222 Знак"/>
    <w:basedOn w:val="111111111110"/>
    <w:link w:val="22222222"/>
    <w:rsid w:val="00CC6C04"/>
    <w:rPr>
      <w:rFonts w:ascii="PT Astra Serif" w:eastAsia="Calibri" w:hAnsi="PT Astra Serif" w:cs="PT Astra Serif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1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571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716"/>
    <w:rPr>
      <w:rFonts w:ascii="Arial" w:hAnsi="Arial"/>
      <w:b/>
      <w:color w:val="000080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0657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65716"/>
    <w:rPr>
      <w:lang w:val="ru-RU" w:eastAsia="ru-RU"/>
    </w:rPr>
  </w:style>
  <w:style w:type="character" w:styleId="a5">
    <w:name w:val="page number"/>
    <w:basedOn w:val="a0"/>
    <w:uiPriority w:val="99"/>
    <w:rsid w:val="00065716"/>
    <w:rPr>
      <w:rFonts w:cs="Times New Roman"/>
    </w:rPr>
  </w:style>
  <w:style w:type="paragraph" w:customStyle="1" w:styleId="ConsPlusNormal">
    <w:name w:val="ConsPlusNormal"/>
    <w:link w:val="ConsPlusNormal0"/>
    <w:rsid w:val="000657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1613"/>
    <w:rPr>
      <w:rFonts w:ascii="Arial" w:hAnsi="Arial"/>
      <w:lang w:val="ru-RU" w:eastAsia="ru-RU"/>
    </w:rPr>
  </w:style>
  <w:style w:type="paragraph" w:styleId="a6">
    <w:name w:val="footer"/>
    <w:basedOn w:val="a"/>
    <w:link w:val="a7"/>
    <w:rsid w:val="00065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065716"/>
    <w:rPr>
      <w:lang w:val="ru-RU" w:eastAsia="ru-RU"/>
    </w:rPr>
  </w:style>
  <w:style w:type="paragraph" w:customStyle="1" w:styleId="11">
    <w:name w:val="Абзац списка1"/>
    <w:basedOn w:val="a"/>
    <w:uiPriority w:val="99"/>
    <w:rsid w:val="00065716"/>
    <w:pPr>
      <w:ind w:left="720"/>
    </w:pPr>
  </w:style>
  <w:style w:type="paragraph" w:customStyle="1" w:styleId="a8">
    <w:name w:val="Прижатый влево"/>
    <w:basedOn w:val="a"/>
    <w:next w:val="a"/>
    <w:uiPriority w:val="99"/>
    <w:rsid w:val="00682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rsid w:val="00E43B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aliases w:val="Абзац списка для документа"/>
    <w:basedOn w:val="a"/>
    <w:link w:val="aa"/>
    <w:uiPriority w:val="34"/>
    <w:qFormat/>
    <w:rsid w:val="00E030E0"/>
    <w:pPr>
      <w:ind w:left="720"/>
      <w:contextualSpacing/>
      <w:jc w:val="both"/>
    </w:pPr>
    <w:rPr>
      <w:sz w:val="28"/>
      <w:szCs w:val="22"/>
      <w:lang w:eastAsia="en-US"/>
    </w:rPr>
  </w:style>
  <w:style w:type="character" w:customStyle="1" w:styleId="aa">
    <w:name w:val="Абзац списка Знак"/>
    <w:aliases w:val="Абзац списка для документа Знак"/>
    <w:link w:val="a9"/>
    <w:uiPriority w:val="34"/>
    <w:locked/>
    <w:rsid w:val="00B3318B"/>
    <w:rPr>
      <w:sz w:val="28"/>
      <w:lang w:eastAsia="en-US"/>
    </w:rPr>
  </w:style>
  <w:style w:type="table" w:styleId="ab">
    <w:name w:val="Table Grid"/>
    <w:basedOn w:val="a1"/>
    <w:uiPriority w:val="99"/>
    <w:rsid w:val="00174F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E17579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E17579"/>
    <w:rPr>
      <w:rFonts w:ascii="Tahoma" w:hAnsi="Tahoma"/>
      <w:sz w:val="16"/>
    </w:rPr>
  </w:style>
  <w:style w:type="character" w:styleId="ae">
    <w:name w:val="annotation reference"/>
    <w:basedOn w:val="a0"/>
    <w:uiPriority w:val="99"/>
    <w:semiHidden/>
    <w:rsid w:val="00DA53C5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DA53C5"/>
  </w:style>
  <w:style w:type="character" w:customStyle="1" w:styleId="af0">
    <w:name w:val="Текст примечания Знак"/>
    <w:basedOn w:val="a0"/>
    <w:link w:val="af"/>
    <w:uiPriority w:val="99"/>
    <w:semiHidden/>
    <w:rsid w:val="0084132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DA53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132B"/>
    <w:rPr>
      <w:b/>
      <w:bCs/>
      <w:sz w:val="20"/>
      <w:szCs w:val="20"/>
    </w:rPr>
  </w:style>
  <w:style w:type="paragraph" w:customStyle="1" w:styleId="1111111">
    <w:name w:val="1111111"/>
    <w:basedOn w:val="a"/>
    <w:link w:val="11111110"/>
    <w:uiPriority w:val="99"/>
    <w:rsid w:val="00B6748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11111110">
    <w:name w:val="1111111 Знак"/>
    <w:link w:val="1111111"/>
    <w:uiPriority w:val="99"/>
    <w:locked/>
    <w:rsid w:val="00B6748F"/>
    <w:rPr>
      <w:sz w:val="28"/>
    </w:rPr>
  </w:style>
  <w:style w:type="paragraph" w:styleId="af3">
    <w:name w:val="Normal (Web)"/>
    <w:basedOn w:val="a"/>
    <w:uiPriority w:val="99"/>
    <w:rsid w:val="0032468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86C6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styleId="af4">
    <w:name w:val="Hyperlink"/>
    <w:basedOn w:val="a0"/>
    <w:uiPriority w:val="99"/>
    <w:rsid w:val="00D66D5C"/>
    <w:rPr>
      <w:rFonts w:cs="Times New Roman"/>
      <w:color w:val="0000FF"/>
      <w:u w:val="single"/>
    </w:rPr>
  </w:style>
  <w:style w:type="paragraph" w:customStyle="1" w:styleId="12">
    <w:name w:val="1"/>
    <w:basedOn w:val="a"/>
    <w:link w:val="13"/>
    <w:rsid w:val="003D308C"/>
    <w:pPr>
      <w:autoSpaceDE w:val="0"/>
      <w:autoSpaceDN w:val="0"/>
      <w:adjustRightInd w:val="0"/>
      <w:ind w:firstLine="709"/>
      <w:jc w:val="both"/>
    </w:pPr>
    <w:rPr>
      <w:rFonts w:eastAsia="Calibri"/>
      <w:bCs/>
      <w:sz w:val="28"/>
      <w:szCs w:val="28"/>
      <w:lang w:val="x-none" w:eastAsia="x-none"/>
    </w:rPr>
  </w:style>
  <w:style w:type="character" w:customStyle="1" w:styleId="13">
    <w:name w:val="1 Знак"/>
    <w:link w:val="12"/>
    <w:locked/>
    <w:rsid w:val="003D308C"/>
    <w:rPr>
      <w:rFonts w:eastAsia="Calibri"/>
      <w:bCs/>
      <w:sz w:val="28"/>
      <w:szCs w:val="28"/>
      <w:lang w:val="x-none" w:eastAsia="x-none"/>
    </w:rPr>
  </w:style>
  <w:style w:type="paragraph" w:customStyle="1" w:styleId="110">
    <w:name w:val="Абзац списка11"/>
    <w:basedOn w:val="a"/>
    <w:rsid w:val="003D308C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1111111111">
    <w:name w:val="11111111111"/>
    <w:basedOn w:val="ConsPlusNormal"/>
    <w:link w:val="111111111110"/>
    <w:qFormat/>
    <w:rsid w:val="003D308C"/>
    <w:pPr>
      <w:suppressAutoHyphens/>
      <w:adjustRightInd/>
      <w:ind w:firstLine="709"/>
      <w:jc w:val="both"/>
    </w:pPr>
    <w:rPr>
      <w:rFonts w:eastAsia="Calibri" w:cs="Calibri"/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3D308C"/>
    <w:rPr>
      <w:rFonts w:ascii="Arial" w:eastAsia="Calibri" w:hAnsi="Arial" w:cs="Calibri"/>
      <w:sz w:val="28"/>
      <w:szCs w:val="28"/>
      <w:lang w:val="ru-RU" w:eastAsia="ru-RU"/>
    </w:rPr>
  </w:style>
  <w:style w:type="paragraph" w:customStyle="1" w:styleId="14">
    <w:name w:val="Стиль1"/>
    <w:basedOn w:val="a"/>
    <w:link w:val="15"/>
    <w:qFormat/>
    <w:rsid w:val="00A81E75"/>
    <w:pPr>
      <w:spacing w:line="228" w:lineRule="auto"/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15">
    <w:name w:val="Стиль1 Знак"/>
    <w:basedOn w:val="a0"/>
    <w:link w:val="14"/>
    <w:rsid w:val="00A81E75"/>
    <w:rPr>
      <w:rFonts w:ascii="PT Astra Serif" w:hAnsi="PT Astra Serif"/>
      <w:sz w:val="28"/>
      <w:szCs w:val="28"/>
    </w:rPr>
  </w:style>
  <w:style w:type="character" w:styleId="af5">
    <w:name w:val="Strong"/>
    <w:basedOn w:val="a0"/>
    <w:qFormat/>
    <w:locked/>
    <w:rsid w:val="00B35029"/>
    <w:rPr>
      <w:b/>
      <w:bCs/>
    </w:rPr>
  </w:style>
  <w:style w:type="character" w:customStyle="1" w:styleId="af6">
    <w:name w:val="Другое_"/>
    <w:basedOn w:val="a0"/>
    <w:link w:val="af7"/>
    <w:rsid w:val="004B4916"/>
    <w:rPr>
      <w:sz w:val="26"/>
      <w:szCs w:val="26"/>
    </w:rPr>
  </w:style>
  <w:style w:type="paragraph" w:customStyle="1" w:styleId="af7">
    <w:name w:val="Другое"/>
    <w:basedOn w:val="a"/>
    <w:link w:val="af6"/>
    <w:rsid w:val="004B4916"/>
    <w:pPr>
      <w:widowControl w:val="0"/>
      <w:ind w:firstLine="400"/>
    </w:pPr>
    <w:rPr>
      <w:sz w:val="26"/>
      <w:szCs w:val="26"/>
    </w:rPr>
  </w:style>
  <w:style w:type="paragraph" w:customStyle="1" w:styleId="22222222">
    <w:name w:val="22222222"/>
    <w:basedOn w:val="11111111111"/>
    <w:link w:val="222222220"/>
    <w:qFormat/>
    <w:rsid w:val="00CC6C04"/>
    <w:pPr>
      <w:suppressAutoHyphens w:val="0"/>
      <w:ind w:left="-85" w:right="-85" w:firstLine="0"/>
    </w:pPr>
    <w:rPr>
      <w:rFonts w:ascii="PT Astra Serif" w:hAnsi="PT Astra Serif" w:cs="PT Astra Serif"/>
      <w:sz w:val="24"/>
      <w:szCs w:val="24"/>
    </w:rPr>
  </w:style>
  <w:style w:type="character" w:customStyle="1" w:styleId="222222220">
    <w:name w:val="22222222 Знак"/>
    <w:basedOn w:val="111111111110"/>
    <w:link w:val="22222222"/>
    <w:rsid w:val="00CC6C04"/>
    <w:rPr>
      <w:rFonts w:ascii="PT Astra Serif" w:eastAsia="Calibri" w:hAnsi="PT Astra Serif" w:cs="PT Astra Seri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7788780E1E90456A113ECCB501C57155DF8EB53F31A50297C93B11EF5C02EEEDC466F67F7FEB6CF8C791DAA36B0ClBL" TargetMode="External"/><Relationship Id="rId26" Type="http://schemas.openxmlformats.org/officeDocument/2006/relationships/hyperlink" Target="consultantplus://offline/ref=7B516A51C148F4CB6001A99EC71290BD2AB40D8D513204EFC4817BD9C2B2F3CC2730CF39B3A10ED84BD2E4BD29kFW1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788780E1E90456A113ECCB501C57155DF8EB53F31A50297C93B11EF5C02EEEDC466F67F7FEB6CF8C791DAA36B0ClBL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788780E1E90456A113ECCB501C57155DF8EB53F31A50297C93B11EF5C02EEEDC466F67F7FEB6CF8C791DAA36B0ClBL" TargetMode="External"/><Relationship Id="rId25" Type="http://schemas.openxmlformats.org/officeDocument/2006/relationships/hyperlink" Target="consultantplus://offline/ref=7B516A51C148F4CB6001B793D17ECEB728BC57815E3F0AB199DE208495BBF99B727FCE65F5F51DDA4CD2E6BB35F020C5k9WD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88780E1E90456A113ECCB501C57155DF8EB53F31A50297C93B11EF5C02EEEDC466F67F7FEB6CF8C791DAA36B0ClBL" TargetMode="External"/><Relationship Id="rId20" Type="http://schemas.openxmlformats.org/officeDocument/2006/relationships/hyperlink" Target="consultantplus://offline/ref=7788780E1E90456A113ECCB501C57155DF8FB33933A40297C93B11EF5C02EEEDD666AE737FE975F9C0848CF22D9CA6A88AE69DC661D149E905lEL" TargetMode="External"/><Relationship Id="rId29" Type="http://schemas.openxmlformats.org/officeDocument/2006/relationships/hyperlink" Target="consultantplus://offline/ref=7788780E1E90456A113ECCB501C57155DF8FB4393BA90297C93B11EF5C02EEEDC466F67F7FEB6CF8C791DAA36B0ClB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7788780E1E90456A113ECCB501C57155DF8EB53F31A50297C93B11EF5C02EEEDC466F67F7FEB6CF8C791DAA36B0ClBL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hyperlink" Target="consultantplus://offline/ref=7788780E1E90456A113ECCB501C57155DF8FB33933A40297C93B11EF5C02EEEDD666AE737FE975F9C0848CF22D9CA6A88AE69DC661D149E905lEL" TargetMode="External"/><Relationship Id="rId28" Type="http://schemas.openxmlformats.org/officeDocument/2006/relationships/hyperlink" Target="consultantplus://offline/ref=7788780E1E90456A113ECCB501C57155DF8EB53F31A50297C93B11EF5C02EEEDC466F67F7FEB6CF8C791DAA36B0ClBL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7788780E1E90456A113ECCB501C57155DF8FB33933A40297C93B11EF5C02EEEDD666AE737FE975F9C0848CF22D9CA6A88AE69DC661D149E905lEL" TargetMode="External"/><Relationship Id="rId31" Type="http://schemas.openxmlformats.org/officeDocument/2006/relationships/hyperlink" Target="consultantplus://offline/ref=7788780E1E90456A113ECCB501C57155D88FB73B35AA0297C93B11EF5C02EEEDD666AE737FE973FCC0848CF22D9CA6A88AE69DC661D149E905lE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consultantplus://offline/ref=7788780E1E90456A113ECCB501C57155DF8FB33933A40297C93B11EF5C02EEEDD666AE737FE975F9C0848CF22D9CA6A88AE69DC661D149E905lEL" TargetMode="External"/><Relationship Id="rId27" Type="http://schemas.openxmlformats.org/officeDocument/2006/relationships/hyperlink" Target="consultantplus://offline/ref=7788780E1E90456A113ECCB501C57155D889B63C30AA0297C93B11EF5C02EEEDD666AE737FE875F0C8848CF22D9CA6A88AE69DC661D149E905lEL" TargetMode="External"/><Relationship Id="rId30" Type="http://schemas.openxmlformats.org/officeDocument/2006/relationships/hyperlink" Target="consultantplus://offline/ref=7788780E1E90456A113ECCB501C57155D886B83E37A90297C93B11EF5C02EEEDD666AE737FE972F9C0848CF22D9CA6A88AE69DC661D149E905l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7AEA-4ACD-4BB4-8DE4-07366664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49</Pages>
  <Words>11819</Words>
  <Characters>67373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79034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Зотикова Людмила Вячеславовна</dc:creator>
  <cp:lastModifiedBy>Макеева Мария Юрьевна</cp:lastModifiedBy>
  <cp:revision>24</cp:revision>
  <cp:lastPrinted>2023-07-06T11:29:00Z</cp:lastPrinted>
  <dcterms:created xsi:type="dcterms:W3CDTF">2023-07-06T07:57:00Z</dcterms:created>
  <dcterms:modified xsi:type="dcterms:W3CDTF">2023-07-06T11:29:00Z</dcterms:modified>
</cp:coreProperties>
</file>