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76" w:before="240" w:after="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BodyText"/>
        <w:spacing w:lineRule="auto" w:line="276" w:before="240" w:after="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BodyText"/>
        <w:spacing w:lineRule="auto" w:line="276" w:before="240" w:after="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BodyText"/>
        <w:spacing w:lineRule="auto" w:line="276" w:before="240" w:after="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BodyText"/>
        <w:spacing w:lineRule="auto" w:line="276" w:before="240" w:after="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BodyText"/>
        <w:spacing w:lineRule="auto" w:line="276" w:before="240" w:after="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BodyText"/>
        <w:spacing w:lineRule="auto" w:line="276" w:before="240" w:after="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ind w:hanging="0" w:right="-851"/>
        <w:jc w:val="both"/>
        <w:rPr>
          <w:rFonts w:ascii="PT Astra Serif" w:hAnsi="PT Astra Serif" w:cs="Times New Roman"/>
          <w:b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отмене приказа Министерства сельского, лесного хозяйства </w:t>
        <w:br/>
        <w:t>и природных ресурсов Ульяновской области от 09.07.2015 №51.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статьёй 83 Лесного кодекса Российской Федерации, пунктами 9, 31, 32 </w:t>
      </w:r>
      <w:r>
        <w:rPr>
          <w:rFonts w:cs="PT Astra Serif" w:ascii="Times New Roman" w:hAnsi="Times New Roman"/>
          <w:sz w:val="28"/>
          <w:szCs w:val="28"/>
        </w:rPr>
        <w:t xml:space="preserve">приказа Министерства природных ресурсов и экологии </w:t>
      </w:r>
      <w:r>
        <w:rPr>
          <w:rFonts w:cs="PT Astra Serif" w:ascii="Times New Roman" w:hAnsi="Times New Roman"/>
          <w:sz w:val="28"/>
          <w:szCs w:val="28"/>
        </w:rPr>
        <w:t>Р</w:t>
      </w:r>
      <w:r>
        <w:rPr>
          <w:rFonts w:cs="PT Astra Serif" w:ascii="Times New Roman" w:hAnsi="Times New Roman"/>
          <w:sz w:val="28"/>
          <w:szCs w:val="28"/>
        </w:rPr>
        <w:t>оссийской Федерации от 05.08.2022 №510 «Об утверждении лесоустроительной инструкции», акта от 13.10.2023 №39 Министерства природных ресурсов и экологии Ульяновской области «Об изменении документированной информации в государственном лесном реестре»</w:t>
      </w:r>
      <w:r>
        <w:rPr>
          <w:rFonts w:cs="Times New Roman" w:ascii="Times New Roman" w:hAnsi="Times New Roman"/>
          <w:sz w:val="28"/>
          <w:szCs w:val="28"/>
        </w:rPr>
        <w:t xml:space="preserve">, </w:t>
        <w:br/>
        <w:t>п р и к а з ы в а ю: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Признать утратившим силу: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 Министерства сельского, лесного хозяйства и природных ресурсов Ульяновской области от 09.07.2015 №51 «О введении в действие материалов таксации лесов Карсунского лесничества Ульяновской области».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Министра природных ресурсов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экологии Ульяновской области                                                          Н.С.Аюкаева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6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Open Sans">
    <w:charset w:val="cc"/>
    <w:family w:val="roman"/>
    <w:pitch w:val="variable"/>
  </w:font>
  <w:font w:name="PT Astra Serif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520083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20083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242d88"/>
    <w:rPr>
      <w:rFonts w:ascii="Segoe UI" w:hAnsi="Segoe UI" w:cs="Segoe UI"/>
      <w:sz w:val="18"/>
      <w:szCs w:val="18"/>
    </w:rPr>
  </w:style>
  <w:style w:type="character" w:styleId="Hyperlink" w:customStyle="1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Title">
    <w:name w:val="Title"/>
    <w:basedOn w:val="Normal"/>
    <w:next w:val="BodyText"/>
    <w:qFormat/>
    <w:pPr>
      <w:spacing w:before="240" w:after="60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onsPlusNormal" w:customStyle="1">
    <w:name w:val="ConsPlusNormal"/>
    <w:qFormat/>
    <w:rsid w:val="00c873a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c873a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c873a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c873ad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0"/>
      <w:lang w:val="ru-RU" w:eastAsia="ru-RU" w:bidi="ar-SA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52008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52008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42d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e25753"/>
    <w:pPr>
      <w:spacing w:before="0" w:after="160"/>
      <w:ind w:hanging="0" w:left="720"/>
      <w:contextualSpacing/>
    </w:pPr>
    <w:rPr/>
  </w:style>
  <w:style w:type="paragraph" w:styleId="Formattext" w:customStyle="1">
    <w:name w:val="formattext"/>
    <w:basedOn w:val="Normal"/>
    <w:qFormat/>
    <w:pPr>
      <w:spacing w:before="280" w:after="280"/>
    </w:pPr>
    <w:rPr/>
  </w:style>
  <w:style w:type="paragraph" w:styleId="Default" w:customStyle="1">
    <w:name w:val="Default"/>
    <w:qFormat/>
    <w:rsid w:val="001e181c"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Calibri" w:cs="PT Astra Serif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5200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E0FB7-20E2-428D-9EBE-E1F9FE3A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Application>LibreOffice/24.2.0.3$Windows_X86_64 LibreOffice_project/da48488a73ddd66ea24cf16bbc4f7b9c08e9bea1</Application>
  <AppVersion>15.0000</AppVersion>
  <Pages>1</Pages>
  <Words>110</Words>
  <Characters>746</Characters>
  <CharactersWithSpaces>910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2021-05-31T07:45:00Z</dcterms:created>
  <dc:creator>Луценко Галина Викторовна</dc:creator>
  <dc:description/>
  <dc:language>ru-RU</dc:language>
  <cp:lastModifiedBy/>
  <cp:lastPrinted>2023-05-19T13:28:00Z</cp:lastPrinted>
  <dcterms:modified xsi:type="dcterms:W3CDTF">2024-02-20T10:57:34Z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