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2F" w:rsidRDefault="00543F2F">
      <w:pPr>
        <w:pStyle w:val="ConsPlusTitlePage"/>
      </w:pPr>
    </w:p>
    <w:p w:rsidR="00543F2F" w:rsidRDefault="001865A8" w:rsidP="001865A8">
      <w:pPr>
        <w:pStyle w:val="ConsPlusNormal"/>
        <w:jc w:val="right"/>
        <w:outlineLvl w:val="0"/>
      </w:pPr>
      <w:r>
        <w:t xml:space="preserve">Проект </w:t>
      </w:r>
    </w:p>
    <w:p w:rsidR="00543F2F" w:rsidRDefault="00543F2F">
      <w:pPr>
        <w:pStyle w:val="ConsPlusNormal"/>
        <w:jc w:val="both"/>
      </w:pPr>
    </w:p>
    <w:p w:rsidR="001865A8" w:rsidRDefault="001865A8">
      <w:pPr>
        <w:pStyle w:val="ConsPlusNormal"/>
        <w:ind w:firstLine="540"/>
        <w:jc w:val="both"/>
      </w:pPr>
    </w:p>
    <w:p w:rsidR="001865A8" w:rsidRDefault="001865A8">
      <w:pPr>
        <w:pStyle w:val="ConsPlusNormal"/>
        <w:ind w:firstLine="540"/>
        <w:jc w:val="both"/>
      </w:pPr>
    </w:p>
    <w:p w:rsidR="001865A8" w:rsidRDefault="001865A8">
      <w:pPr>
        <w:pStyle w:val="ConsPlusNormal"/>
        <w:ind w:firstLine="540"/>
        <w:jc w:val="both"/>
      </w:pPr>
    </w:p>
    <w:p w:rsidR="001865A8" w:rsidRPr="001865A8" w:rsidRDefault="001865A8" w:rsidP="001865A8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1865A8" w:rsidRPr="001865A8" w:rsidRDefault="001865A8" w:rsidP="001865A8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1865A8">
        <w:rPr>
          <w:rFonts w:ascii="PT Astra Serif" w:hAnsi="PT Astra Serif"/>
          <w:b/>
          <w:sz w:val="28"/>
          <w:szCs w:val="28"/>
        </w:rPr>
        <w:t>МИНИСТЕРСТВО ЭКОНОМИЧЕКСОГО РАЗВИТИЯ И ПРОМЫШЛЕННОСТИ УЛЬЯНОВСКОЙ ОБЛАСТИ</w:t>
      </w:r>
    </w:p>
    <w:p w:rsidR="001865A8" w:rsidRPr="001865A8" w:rsidRDefault="001865A8" w:rsidP="001865A8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1865A8" w:rsidRPr="001865A8" w:rsidRDefault="001865A8" w:rsidP="001865A8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1865A8" w:rsidRPr="001865A8" w:rsidRDefault="001865A8" w:rsidP="001865A8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1865A8">
        <w:rPr>
          <w:rFonts w:ascii="PT Astra Serif" w:hAnsi="PT Astra Serif"/>
          <w:b/>
          <w:sz w:val="28"/>
          <w:szCs w:val="28"/>
        </w:rPr>
        <w:t>ПРИКАЗ</w:t>
      </w:r>
    </w:p>
    <w:p w:rsidR="001865A8" w:rsidRPr="001865A8" w:rsidRDefault="001865A8" w:rsidP="001865A8">
      <w:pPr>
        <w:pStyle w:val="ConsPlusNormal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1865A8" w:rsidRPr="001865A8" w:rsidRDefault="001865A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865A8" w:rsidRPr="001865A8" w:rsidRDefault="001865A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865A8" w:rsidRPr="001865A8" w:rsidRDefault="001865A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865A8" w:rsidRPr="001865A8" w:rsidRDefault="001865A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3F2F" w:rsidRPr="001865A8" w:rsidRDefault="00543F2F" w:rsidP="001865A8">
      <w:pPr>
        <w:pStyle w:val="ConsPlusNormal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865A8">
        <w:rPr>
          <w:rFonts w:ascii="PT Astra Serif" w:hAnsi="PT Astra Serif"/>
          <w:color w:val="000000" w:themeColor="text1"/>
          <w:sz w:val="28"/>
          <w:szCs w:val="28"/>
        </w:rPr>
        <w:t>Приказываю:</w:t>
      </w:r>
    </w:p>
    <w:p w:rsidR="001865A8" w:rsidRDefault="00543F2F" w:rsidP="001865A8">
      <w:pPr>
        <w:pStyle w:val="ConsPlusNormal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1. Внести </w:t>
      </w:r>
      <w:r w:rsidR="00B21382" w:rsidRPr="001865A8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hyperlink r:id="rId8">
        <w:r w:rsidRPr="001865A8">
          <w:rPr>
            <w:rFonts w:ascii="PT Astra Serif" w:hAnsi="PT Astra Serif"/>
            <w:color w:val="000000" w:themeColor="text1"/>
            <w:sz w:val="28"/>
            <w:szCs w:val="28"/>
          </w:rPr>
          <w:t>Программу</w:t>
        </w:r>
      </w:hyperlink>
      <w:r w:rsidR="00B21382" w:rsidRPr="001865A8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Pr="001865A8">
        <w:rPr>
          <w:rFonts w:ascii="PT Astra Serif" w:hAnsi="PT Astra Serif"/>
          <w:color w:val="000000" w:themeColor="text1"/>
          <w:sz w:val="28"/>
          <w:szCs w:val="28"/>
        </w:rPr>
        <w:t>Противодействие коррупции в Министерстве</w:t>
      </w:r>
      <w:r w:rsidR="00B21382" w:rsidRPr="001865A8">
        <w:rPr>
          <w:rFonts w:ascii="PT Astra Serif" w:hAnsi="PT Astra Serif"/>
          <w:color w:val="000000" w:themeColor="text1"/>
          <w:sz w:val="28"/>
          <w:szCs w:val="28"/>
        </w:rPr>
        <w:t xml:space="preserve"> экономического развития и</w:t>
      </w:r>
      <w:r w:rsidR="00776F7D">
        <w:rPr>
          <w:rFonts w:ascii="PT Astra Serif" w:hAnsi="PT Astra Serif"/>
          <w:color w:val="000000" w:themeColor="text1"/>
          <w:sz w:val="28"/>
          <w:szCs w:val="28"/>
        </w:rPr>
        <w:t xml:space="preserve"> промышленности </w:t>
      </w:r>
      <w:r w:rsidRPr="001865A8">
        <w:rPr>
          <w:rFonts w:ascii="PT Astra Serif" w:hAnsi="PT Astra Serif"/>
          <w:color w:val="000000" w:themeColor="text1"/>
          <w:sz w:val="28"/>
          <w:szCs w:val="28"/>
        </w:rPr>
        <w:t>Ульяновской области на 2019 - 202</w:t>
      </w:r>
      <w:r w:rsidR="00B21382" w:rsidRPr="001865A8">
        <w:rPr>
          <w:rFonts w:ascii="PT Astra Serif" w:hAnsi="PT Astra Serif"/>
          <w:color w:val="000000" w:themeColor="text1"/>
          <w:sz w:val="28"/>
          <w:szCs w:val="28"/>
        </w:rPr>
        <w:t>4 годы», утверждё</w:t>
      </w:r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нную приказом Министерства развития конкуренции и экономики от 28.12.2018 </w:t>
      </w:r>
      <w:r w:rsidR="00776F7D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 01</w:t>
      </w:r>
      <w:r w:rsidR="00B21382" w:rsidRPr="001865A8">
        <w:rPr>
          <w:rFonts w:ascii="PT Astra Serif" w:hAnsi="PT Astra Serif"/>
          <w:color w:val="000000" w:themeColor="text1"/>
          <w:sz w:val="28"/>
          <w:szCs w:val="28"/>
        </w:rPr>
        <w:t>-563 «Об утверждении программы «</w:t>
      </w:r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Противодействие коррупции в Министерстве </w:t>
      </w:r>
      <w:r w:rsidR="00B21382" w:rsidRPr="001865A8">
        <w:rPr>
          <w:rFonts w:ascii="PT Astra Serif" w:hAnsi="PT Astra Serif"/>
          <w:color w:val="000000" w:themeColor="text1"/>
          <w:sz w:val="28"/>
          <w:szCs w:val="28"/>
        </w:rPr>
        <w:t xml:space="preserve">экономического развития и промышленности  </w:t>
      </w:r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на 2019 - 202</w:t>
      </w:r>
      <w:r w:rsidR="00B21382" w:rsidRPr="001865A8">
        <w:rPr>
          <w:rFonts w:ascii="PT Astra Serif" w:hAnsi="PT Astra Serif"/>
          <w:color w:val="000000" w:themeColor="text1"/>
          <w:sz w:val="28"/>
          <w:szCs w:val="28"/>
        </w:rPr>
        <w:t>4 годы»</w:t>
      </w:r>
      <w:r w:rsidR="00776F7D">
        <w:rPr>
          <w:rFonts w:ascii="PT Astra Serif" w:hAnsi="PT Astra Serif"/>
          <w:color w:val="000000" w:themeColor="text1"/>
          <w:sz w:val="28"/>
          <w:szCs w:val="28"/>
        </w:rPr>
        <w:t xml:space="preserve"> (далее - Программа)</w:t>
      </w:r>
      <w:r w:rsidRPr="001865A8">
        <w:rPr>
          <w:rFonts w:ascii="PT Astra Serif" w:hAnsi="PT Astra Serif"/>
          <w:color w:val="000000" w:themeColor="text1"/>
          <w:sz w:val="28"/>
          <w:szCs w:val="28"/>
        </w:rPr>
        <w:t>, следующие изменения:</w:t>
      </w:r>
    </w:p>
    <w:p w:rsidR="00B21382" w:rsidRPr="001865A8" w:rsidRDefault="00B21382" w:rsidP="001865A8">
      <w:pPr>
        <w:pStyle w:val="ConsPlusNormal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1) </w:t>
      </w:r>
      <w:r w:rsidR="001865A8" w:rsidRPr="001865A8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hyperlink r:id="rId9">
        <w:r w:rsidR="00543F2F" w:rsidRPr="001865A8">
          <w:rPr>
            <w:rFonts w:ascii="PT Astra Serif" w:hAnsi="PT Astra Serif"/>
            <w:color w:val="000000" w:themeColor="text1"/>
            <w:sz w:val="28"/>
            <w:szCs w:val="28"/>
          </w:rPr>
          <w:t>строке</w:t>
        </w:r>
      </w:hyperlink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proofErr w:type="gramStart"/>
      <w:r w:rsidRPr="001865A8">
        <w:rPr>
          <w:rFonts w:ascii="PT Astra Serif" w:hAnsi="PT Astra Serif"/>
          <w:color w:val="000000" w:themeColor="text1"/>
          <w:sz w:val="28"/>
          <w:szCs w:val="28"/>
        </w:rPr>
        <w:t>Контроль за</w:t>
      </w:r>
      <w:proofErr w:type="gramEnd"/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 реализацией Программы»</w:t>
      </w:r>
      <w:r w:rsidR="001865A8" w:rsidRPr="001865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76F7D">
        <w:rPr>
          <w:rFonts w:ascii="PT Astra Serif" w:hAnsi="PT Astra Serif"/>
          <w:color w:val="000000" w:themeColor="text1"/>
          <w:sz w:val="28"/>
          <w:szCs w:val="28"/>
        </w:rPr>
        <w:t xml:space="preserve">паспорта Программы </w:t>
      </w:r>
      <w:bookmarkStart w:id="0" w:name="_GoBack"/>
      <w:bookmarkEnd w:id="0"/>
      <w:r w:rsidRPr="001865A8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543F2F" w:rsidRPr="001865A8">
        <w:rPr>
          <w:rFonts w:ascii="PT Astra Serif" w:hAnsi="PT Astra Serif"/>
          <w:color w:val="000000" w:themeColor="text1"/>
          <w:sz w:val="28"/>
          <w:szCs w:val="28"/>
        </w:rPr>
        <w:t xml:space="preserve">лова </w:t>
      </w:r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«отдел планово-финансовой деятельности и юридического сопровождения департамента экономического развития и финансового обеспечения» заменить словами «отдел юридического сопровождения департамента финансового обеспечения </w:t>
      </w:r>
      <w:r w:rsidR="001865A8" w:rsidRPr="001865A8">
        <w:rPr>
          <w:rFonts w:ascii="PT Astra Serif" w:hAnsi="PT Astra Serif"/>
          <w:color w:val="000000" w:themeColor="text1"/>
          <w:sz w:val="28"/>
          <w:szCs w:val="28"/>
        </w:rPr>
        <w:t>и юридического сопровождения</w:t>
      </w:r>
      <w:r w:rsidRPr="001865A8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1865A8" w:rsidRPr="001865A8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43F2F" w:rsidRDefault="001865A8" w:rsidP="001865A8">
      <w:pPr>
        <w:pStyle w:val="ConsPlusNormal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865A8">
        <w:rPr>
          <w:rFonts w:ascii="PT Astra Serif" w:hAnsi="PT Astra Serif"/>
          <w:color w:val="000000" w:themeColor="text1"/>
          <w:sz w:val="28"/>
          <w:szCs w:val="28"/>
        </w:rPr>
        <w:t xml:space="preserve">2) </w:t>
      </w:r>
      <w:r w:rsidR="00543F2F" w:rsidRPr="001865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10">
        <w:r w:rsidR="00543F2F" w:rsidRPr="001865A8">
          <w:rPr>
            <w:rFonts w:ascii="PT Astra Serif" w:hAnsi="PT Astra Serif"/>
            <w:color w:val="000000" w:themeColor="text1"/>
            <w:sz w:val="28"/>
            <w:szCs w:val="28"/>
          </w:rPr>
          <w:t xml:space="preserve">Приложение 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№</w:t>
        </w:r>
        <w:r w:rsidR="00543F2F" w:rsidRPr="001865A8">
          <w:rPr>
            <w:rFonts w:ascii="PT Astra Serif" w:hAnsi="PT Astra Serif"/>
            <w:color w:val="000000" w:themeColor="text1"/>
            <w:sz w:val="28"/>
            <w:szCs w:val="28"/>
          </w:rPr>
          <w:t xml:space="preserve"> 1</w:t>
        </w:r>
      </w:hyperlink>
      <w:r w:rsidR="00543F2F" w:rsidRPr="001865A8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A4482" w:rsidRDefault="00FA4482" w:rsidP="001865A8">
      <w:pPr>
        <w:pStyle w:val="ConsPlusNormal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FA4482" w:rsidSect="00944C6F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A4482" w:rsidTr="00FA4482">
        <w:tc>
          <w:tcPr>
            <w:tcW w:w="7393" w:type="dxa"/>
          </w:tcPr>
          <w:p w:rsidR="00FA4482" w:rsidRDefault="00FA4482" w:rsidP="001865A8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393" w:type="dxa"/>
          </w:tcPr>
          <w:p w:rsidR="00FA4482" w:rsidRPr="00FA4482" w:rsidRDefault="00FA4482" w:rsidP="00FA4482">
            <w:pPr>
              <w:pStyle w:val="ConsPlusNormal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«</w:t>
            </w:r>
            <w:r w:rsidRPr="00FA448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</w:t>
            </w:r>
            <w:r w:rsidRPr="00FA448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1</w:t>
            </w:r>
          </w:p>
          <w:p w:rsidR="00FA4482" w:rsidRPr="00FA4482" w:rsidRDefault="00FA4482" w:rsidP="00FA4482">
            <w:pPr>
              <w:pStyle w:val="ConsPlusNormal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A448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 Программе</w:t>
            </w:r>
          </w:p>
          <w:p w:rsidR="00FA4482" w:rsidRDefault="00FA4482" w:rsidP="00FA4482">
            <w:pPr>
              <w:pStyle w:val="ConsPlusNormal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:rsidR="00D727E1" w:rsidRDefault="00D727E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543F2F" w:rsidRPr="00FA4482" w:rsidRDefault="00FA4482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МЕРОПРИЯТИЯ ПРОГРАММЫ «</w:t>
      </w:r>
      <w:r w:rsidR="00543F2F" w:rsidRPr="00FA4482">
        <w:rPr>
          <w:rFonts w:ascii="PT Astra Serif" w:hAnsi="PT Astra Serif"/>
          <w:sz w:val="28"/>
          <w:szCs w:val="28"/>
        </w:rPr>
        <w:t>ПРОТИВОДЕЙСТВИЕ КОРРУПЦИИ</w:t>
      </w:r>
    </w:p>
    <w:p w:rsidR="00543F2F" w:rsidRPr="00FA4482" w:rsidRDefault="00543F2F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A4482">
        <w:rPr>
          <w:rFonts w:ascii="PT Astra Serif" w:hAnsi="PT Astra Serif"/>
          <w:sz w:val="28"/>
          <w:szCs w:val="28"/>
        </w:rPr>
        <w:t>В МИНИСТЕРСТВЕ ЭКОНОМИЧЕСКОГО РАЗВИТИЯ И ПРОМЫШЛЕННОСТИ</w:t>
      </w:r>
    </w:p>
    <w:p w:rsidR="00543F2F" w:rsidRPr="00FA4482" w:rsidRDefault="00543F2F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A4482">
        <w:rPr>
          <w:rFonts w:ascii="PT Astra Serif" w:hAnsi="PT Astra Serif"/>
          <w:sz w:val="28"/>
          <w:szCs w:val="28"/>
        </w:rPr>
        <w:t>УЛЬЯНОВС</w:t>
      </w:r>
      <w:r w:rsidR="00FA4482">
        <w:rPr>
          <w:rFonts w:ascii="PT Astra Serif" w:hAnsi="PT Astra Serif"/>
          <w:sz w:val="28"/>
          <w:szCs w:val="28"/>
        </w:rPr>
        <w:t>КОЙ ОБЛАСТИ НА 2019 - 2024 ГОДЫ»</w:t>
      </w:r>
    </w:p>
    <w:p w:rsidR="00543F2F" w:rsidRPr="00FA4482" w:rsidRDefault="00543F2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3"/>
        <w:gridCol w:w="3365"/>
        <w:gridCol w:w="38"/>
        <w:gridCol w:w="2087"/>
        <w:gridCol w:w="13"/>
        <w:gridCol w:w="129"/>
        <w:gridCol w:w="39"/>
        <w:gridCol w:w="1843"/>
        <w:gridCol w:w="992"/>
        <w:gridCol w:w="992"/>
        <w:gridCol w:w="556"/>
        <w:gridCol w:w="437"/>
        <w:gridCol w:w="993"/>
        <w:gridCol w:w="992"/>
        <w:gridCol w:w="992"/>
        <w:gridCol w:w="851"/>
      </w:tblGrid>
      <w:tr w:rsidR="00D727E1" w:rsidRPr="00D727E1" w:rsidTr="008175C5">
        <w:trPr>
          <w:trHeight w:val="425"/>
        </w:trPr>
        <w:tc>
          <w:tcPr>
            <w:tcW w:w="1054" w:type="dxa"/>
            <w:vMerge w:val="restart"/>
          </w:tcPr>
          <w:p w:rsidR="00543F2F" w:rsidRPr="00D727E1" w:rsidRDefault="00FA4482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proofErr w:type="gramStart"/>
            <w:r w:rsidR="00543F2F" w:rsidRPr="00D727E1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="00543F2F" w:rsidRPr="00D727E1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3402" w:type="dxa"/>
            <w:gridSpan w:val="2"/>
            <w:vMerge w:val="restart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gridSpan w:val="4"/>
            <w:vMerge w:val="restart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Ответственные за реализацию мероприятия</w:t>
            </w:r>
          </w:p>
        </w:tc>
        <w:tc>
          <w:tcPr>
            <w:tcW w:w="1843" w:type="dxa"/>
            <w:vMerge w:val="restart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6805" w:type="dxa"/>
            <w:gridSpan w:val="8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Объем финансового обеспечения мероприятий, тыс. руб.</w:t>
            </w:r>
          </w:p>
        </w:tc>
      </w:tr>
      <w:tr w:rsidR="00D727E1" w:rsidRPr="00D727E1" w:rsidTr="008175C5">
        <w:tc>
          <w:tcPr>
            <w:tcW w:w="1054" w:type="dxa"/>
            <w:vMerge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vMerge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2019 г.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2020 г.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2021 г.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2022 г.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2023 г.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2024 г.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всего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4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Обеспечивающая цель </w:t>
            </w:r>
            <w:r w:rsidR="00FA4482" w:rsidRPr="00D727E1">
              <w:rPr>
                <w:rFonts w:ascii="PT Astra Serif" w:hAnsi="PT Astra Serif"/>
                <w:sz w:val="26"/>
                <w:szCs w:val="26"/>
              </w:rPr>
              <w:t>1. «</w:t>
            </w:r>
            <w:r w:rsidRPr="00D727E1">
              <w:rPr>
                <w:rFonts w:ascii="PT Astra Serif" w:hAnsi="PT Astra Serif"/>
                <w:sz w:val="26"/>
                <w:szCs w:val="26"/>
              </w:rPr>
              <w:t xml:space="preserve">Снижение </w:t>
            </w:r>
            <w:proofErr w:type="spellStart"/>
            <w:r w:rsidRPr="00D727E1">
              <w:rPr>
                <w:rFonts w:ascii="PT Astra Serif" w:hAnsi="PT Astra Serif"/>
                <w:sz w:val="26"/>
                <w:szCs w:val="26"/>
              </w:rPr>
              <w:t>коррупциогенности</w:t>
            </w:r>
            <w:proofErr w:type="spell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нормативных правовых актов и проектов нормативных пра</w:t>
            </w:r>
            <w:r w:rsidR="00FA4482" w:rsidRPr="00D727E1">
              <w:rPr>
                <w:rFonts w:ascii="PT Astra Serif" w:hAnsi="PT Astra Serif"/>
                <w:sz w:val="26"/>
                <w:szCs w:val="26"/>
              </w:rPr>
              <w:t>вовых актов Ульяновской области»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Задача 1.1. Снижение </w:t>
            </w:r>
            <w:proofErr w:type="spellStart"/>
            <w:r w:rsidRPr="00D727E1">
              <w:rPr>
                <w:rFonts w:ascii="PT Astra Serif" w:hAnsi="PT Astra Serif"/>
                <w:sz w:val="26"/>
                <w:szCs w:val="26"/>
              </w:rPr>
              <w:t>коррупциогенности</w:t>
            </w:r>
            <w:proofErr w:type="spell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нормативных правовых актов Ульяновской области, разрабатываемых Министерством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1.1.1.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Проведение антикоррупционной экспертизы проектов нормативных правовых актов Министерства и разрабатываемых Министерством проектов законодательных актов Ульяновской области и нормативных правовых актов Губернатора и Правительства Ульяновской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2268" w:type="dxa"/>
            <w:gridSpan w:val="4"/>
          </w:tcPr>
          <w:p w:rsidR="00543F2F" w:rsidRPr="00D727E1" w:rsidRDefault="00543F2F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</w:t>
            </w:r>
            <w:r w:rsidR="00FA4482" w:rsidRPr="00D727E1">
              <w:rPr>
                <w:rFonts w:ascii="PT Astra Serif" w:hAnsi="PT Astra Serif"/>
                <w:sz w:val="26"/>
                <w:szCs w:val="26"/>
              </w:rPr>
              <w:t xml:space="preserve">юридического сопровождения департамента финансового обеспечения </w:t>
            </w:r>
            <w:r w:rsidRPr="00D727E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22A34" w:rsidRPr="00D727E1">
              <w:rPr>
                <w:rFonts w:ascii="PT Astra Serif" w:hAnsi="PT Astra Serif"/>
                <w:sz w:val="26"/>
                <w:szCs w:val="26"/>
              </w:rPr>
              <w:t xml:space="preserve">и </w:t>
            </w:r>
            <w:r w:rsidR="00FA4482" w:rsidRPr="00D727E1">
              <w:rPr>
                <w:rFonts w:ascii="PT Astra Serif" w:hAnsi="PT Astra Serif"/>
                <w:sz w:val="26"/>
                <w:szCs w:val="26"/>
              </w:rPr>
              <w:t xml:space="preserve">юридического сопровождения </w:t>
            </w:r>
          </w:p>
          <w:p w:rsidR="00F22A34" w:rsidRPr="00D727E1" w:rsidRDefault="00F22A34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Министерства 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 мере разработки нормативных правовых актов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1.1.2.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Размещение на официальном сайте Министерства в сети Интернет текстов проектов нормативных правовых актов Министерства и разрабатываемых Министерством проектов законодательных актов Ульяновской области и нормативных правовых актов Губернатора и Правительства Ульяновской области с указанием электронного адреса и дат начала и окончания приема заключений по результатам проведения независимой антикоррупционной экспертизы</w:t>
            </w:r>
          </w:p>
        </w:tc>
        <w:tc>
          <w:tcPr>
            <w:tcW w:w="2268" w:type="dxa"/>
            <w:gridSpan w:val="4"/>
          </w:tcPr>
          <w:p w:rsidR="00543F2F" w:rsidRPr="00D727E1" w:rsidRDefault="00FF50E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ресс-секретарь, ответственные сотрудники департаментов Министерства и подведомственных Министерству государственных учреждений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Не позднее 10 рабочих дней после завершения подготовки проектов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1.1.3.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Размещение на официальном сайте Министерства в сети Интернет текстов экспертных заключений по итогам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проведения антикоррупционной экспертизы проектов нормативных правовых актов Министерства</w:t>
            </w:r>
            <w:proofErr w:type="gramEnd"/>
          </w:p>
        </w:tc>
        <w:tc>
          <w:tcPr>
            <w:tcW w:w="2268" w:type="dxa"/>
            <w:gridSpan w:val="4"/>
          </w:tcPr>
          <w:p w:rsidR="00F22A34" w:rsidRPr="00D727E1" w:rsidRDefault="00FF50E0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ресс-секретарь, </w:t>
            </w:r>
            <w:r w:rsidR="00F22A34"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 и юридического сопровождения </w:t>
            </w:r>
          </w:p>
          <w:p w:rsidR="00543F2F" w:rsidRPr="00D727E1" w:rsidRDefault="00F22A34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В течение 10 рабочих дней после подписания экспертного заключения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1.1.4.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 xml:space="preserve">Размещение разрабатываемых Министерством проектов нормативных правовых актов Ульяновской области на едином интернет-портале, предназначенном для размещения проектов нормативных правовых актов Ульяновской области для их общественного обсуждения и проведения независимой антикоррупционной экспертизы, определенным </w:t>
            </w:r>
            <w:hyperlink r:id="rId13">
              <w:r w:rsidRPr="00D727E1">
                <w:rPr>
                  <w:rFonts w:ascii="PT Astra Serif" w:hAnsi="PT Astra Serif"/>
                  <w:sz w:val="26"/>
                  <w:szCs w:val="26"/>
                </w:rPr>
                <w:t>Указом</w:t>
              </w:r>
            </w:hyperlink>
            <w:r w:rsidRPr="00D727E1">
              <w:rPr>
                <w:rFonts w:ascii="PT Astra Serif" w:hAnsi="PT Astra Serif"/>
                <w:sz w:val="26"/>
                <w:szCs w:val="26"/>
              </w:rPr>
              <w:t xml:space="preserve"> Губернатора Ульяновс</w:t>
            </w:r>
            <w:r w:rsidR="00653C74" w:rsidRPr="00D727E1">
              <w:rPr>
                <w:rFonts w:ascii="PT Astra Serif" w:hAnsi="PT Astra Serif"/>
                <w:sz w:val="26"/>
                <w:szCs w:val="26"/>
              </w:rPr>
              <w:t>кой области от 28.11.2017 №</w:t>
            </w:r>
            <w:r w:rsidR="00A427FD" w:rsidRPr="00D727E1">
              <w:rPr>
                <w:rFonts w:ascii="PT Astra Serif" w:hAnsi="PT Astra Serif"/>
                <w:sz w:val="26"/>
                <w:szCs w:val="26"/>
              </w:rPr>
              <w:t xml:space="preserve"> 90 «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О едином региональном интернет-портале для размещения нормативных правовых актов Ульяновской области в целях их общественного обсуждения и проведения независим</w:t>
            </w:r>
            <w:r w:rsidR="00A427FD" w:rsidRPr="00D727E1">
              <w:rPr>
                <w:rFonts w:ascii="PT Astra Serif" w:hAnsi="PT Astra Serif"/>
                <w:sz w:val="26"/>
                <w:szCs w:val="26"/>
              </w:rPr>
              <w:t>ой антикоррупционной экспертизы»</w:t>
            </w:r>
            <w:proofErr w:type="gramEnd"/>
          </w:p>
        </w:tc>
        <w:tc>
          <w:tcPr>
            <w:tcW w:w="2268" w:type="dxa"/>
            <w:gridSpan w:val="4"/>
          </w:tcPr>
          <w:p w:rsidR="00543F2F" w:rsidRPr="00D727E1" w:rsidRDefault="00FF50E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епартаменты Министерства и подведомственные Министерству государственные учреждения - разработчики проектов нормативных правовых актов Ульяновской области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1.1.5.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Обеспечение актуального состояния правовых актов по вопросам противодействия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коррупции, своевременного устранения содержащихся в них пробелов и противоречий</w:t>
            </w:r>
          </w:p>
        </w:tc>
        <w:tc>
          <w:tcPr>
            <w:tcW w:w="2268" w:type="dxa"/>
            <w:gridSpan w:val="4"/>
          </w:tcPr>
          <w:p w:rsidR="00543F2F" w:rsidRPr="00D727E1" w:rsidRDefault="00543F2F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департамента финансового обеспечения </w:t>
            </w:r>
            <w:r w:rsidR="00F22A34" w:rsidRPr="00D727E1">
              <w:rPr>
                <w:rFonts w:ascii="PT Astra Serif" w:hAnsi="PT Astra Serif"/>
                <w:sz w:val="26"/>
                <w:szCs w:val="26"/>
              </w:rPr>
              <w:t xml:space="preserve">и юридического сопровождения 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1.1.6.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Развитие практики заключения с независимыми экспертами соглашений по вопросам взаимодействия и сотрудничества в области противодействия коррупции</w:t>
            </w:r>
          </w:p>
        </w:tc>
        <w:tc>
          <w:tcPr>
            <w:tcW w:w="2268" w:type="dxa"/>
            <w:gridSpan w:val="4"/>
          </w:tcPr>
          <w:p w:rsidR="00F22A34" w:rsidRPr="00D727E1" w:rsidRDefault="00F22A34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юридического сопровождения </w:t>
            </w:r>
          </w:p>
          <w:p w:rsidR="00543F2F" w:rsidRPr="00D727E1" w:rsidRDefault="00F22A34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2019 - 2024 годы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1.1.7.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Направление проектов нормативных правовых актов, разработчиком которых является Министерство, на оценку регулирующего воздействия проектов нормативных правовых актов, и на проведение экспертизы нормативных правовых актов в целях выявления положений необоснованно затрудняющих осуществление предпринимательской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2268" w:type="dxa"/>
            <w:gridSpan w:val="4"/>
          </w:tcPr>
          <w:p w:rsidR="00543F2F" w:rsidRPr="00D727E1" w:rsidRDefault="00FF50E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епартаменты Министерства и подведомственные Министерству государственные учреждения - разработчики проектов нормативных правовых актов Ульяновской области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Задача 1.2. Мониторинг </w:t>
            </w:r>
            <w:proofErr w:type="spellStart"/>
            <w:r w:rsidRPr="00D727E1">
              <w:rPr>
                <w:rFonts w:ascii="PT Astra Serif" w:hAnsi="PT Astra Serif"/>
                <w:sz w:val="26"/>
                <w:szCs w:val="26"/>
              </w:rPr>
              <w:t>правоприменения</w:t>
            </w:r>
            <w:proofErr w:type="spellEnd"/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1.2.1.</w:t>
            </w:r>
          </w:p>
        </w:tc>
        <w:tc>
          <w:tcPr>
            <w:tcW w:w="3402" w:type="dxa"/>
            <w:gridSpan w:val="2"/>
          </w:tcPr>
          <w:p w:rsidR="00543F2F" w:rsidRPr="00D727E1" w:rsidRDefault="00543F2F" w:rsidP="00AE44F5">
            <w:pPr>
              <w:pStyle w:val="ConsPlusNormal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Рассмотрение вопросов правоприменительной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практики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и его должностных лиц, а также иных органов государственной власти,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268" w:type="dxa"/>
            <w:gridSpan w:val="4"/>
          </w:tcPr>
          <w:p w:rsidR="00F22A34" w:rsidRPr="00D727E1" w:rsidRDefault="00F22A34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 и юридического сопровождения </w:t>
            </w:r>
          </w:p>
          <w:p w:rsidR="00543F2F" w:rsidRPr="00D727E1" w:rsidRDefault="00F22A34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1.2.2.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Проведение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анализа проектов муниципальных нормативных правовых актов муниципальных образований Ульяновской области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в целях совершенствования правотворческой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деятельности органов местного самоуправления муниципальных образований Ульяновской области</w:t>
            </w:r>
          </w:p>
        </w:tc>
        <w:tc>
          <w:tcPr>
            <w:tcW w:w="2268" w:type="dxa"/>
            <w:gridSpan w:val="4"/>
          </w:tcPr>
          <w:p w:rsidR="00543F2F" w:rsidRPr="00D727E1" w:rsidRDefault="00FF50E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епартаменты 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A427FD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Обеспечивающая цель 2. «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Обеспечение активного участия представителей институтов гражданского общества и граждан в 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противодействие коррупции»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2.1. Обеспечение свободного доступа к информации о деятельности Министерства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2.1.1.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Размещение на официальном сайте Министерства в сети Интернет текстов нормативных правовых актов в сфере противодействия коррупции</w:t>
            </w:r>
          </w:p>
        </w:tc>
        <w:tc>
          <w:tcPr>
            <w:tcW w:w="2268" w:type="dxa"/>
            <w:gridSpan w:val="4"/>
          </w:tcPr>
          <w:p w:rsidR="00A427FD" w:rsidRPr="00D727E1" w:rsidRDefault="00A427FD" w:rsidP="00A427F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A427FD" w:rsidRPr="00D727E1" w:rsidRDefault="00A427FD" w:rsidP="00A427F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  <w:p w:rsidR="00543F2F" w:rsidRPr="00D727E1" w:rsidRDefault="00543F2F" w:rsidP="00F22A3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В течение месяца со дня вступления в силу нормативного правового акта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2.1.2.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Информирование населения Ульяновской области о целях, задачах и мероприятиях Программы</w:t>
            </w:r>
          </w:p>
        </w:tc>
        <w:tc>
          <w:tcPr>
            <w:tcW w:w="2268" w:type="dxa"/>
            <w:gridSpan w:val="4"/>
          </w:tcPr>
          <w:p w:rsidR="00A427FD" w:rsidRPr="00D727E1" w:rsidRDefault="00FF50E0" w:rsidP="00A427F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ресс-секретарь, </w:t>
            </w:r>
            <w:r w:rsidR="00A427FD"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A427FD" w:rsidP="00A427F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2.1.3.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Организация и совершенствование порядка предоставления государственных услуг, предоставляемых Министерством (далее - государственные услуги)</w:t>
            </w:r>
          </w:p>
        </w:tc>
        <w:tc>
          <w:tcPr>
            <w:tcW w:w="2268" w:type="dxa"/>
            <w:gridSpan w:val="4"/>
          </w:tcPr>
          <w:p w:rsidR="00DF14C2" w:rsidRPr="00D727E1" w:rsidRDefault="00DF14C2" w:rsidP="00DF14C2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F14C2" w:rsidP="00DF14C2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DF14C2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2.2. Создание системы «обратной связи»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 с населением Ульяновской области по вопросам коррупции и реализации антикоррупционной политики, а также антикоррупционного и правового просвещения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2.2.1.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Совершенствование работы антикоррупционн</w:t>
            </w:r>
            <w:r w:rsidR="00653C74" w:rsidRPr="00D727E1">
              <w:rPr>
                <w:rFonts w:ascii="PT Astra Serif" w:hAnsi="PT Astra Serif"/>
                <w:sz w:val="26"/>
                <w:szCs w:val="26"/>
              </w:rPr>
              <w:t>ой «горячей линии», раздела «обратной связи»</w:t>
            </w:r>
            <w:r w:rsidRPr="00D727E1">
              <w:rPr>
                <w:rFonts w:ascii="PT Astra Serif" w:hAnsi="PT Astra Serif"/>
                <w:sz w:val="26"/>
                <w:szCs w:val="26"/>
              </w:rPr>
              <w:t xml:space="preserve"> на официальном сайте Министерства в сети Интернет, позволяющих гражданам и представителям организаций сообщать об известных им фактах коррупции, в том числе на условиях анонимности</w:t>
            </w:r>
          </w:p>
        </w:tc>
        <w:tc>
          <w:tcPr>
            <w:tcW w:w="2305" w:type="dxa"/>
            <w:gridSpan w:val="5"/>
          </w:tcPr>
          <w:p w:rsidR="00E9203B" w:rsidRPr="00D727E1" w:rsidRDefault="00FF50E0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тдел </w:t>
            </w:r>
            <w:r w:rsidR="00E9203B" w:rsidRPr="00D727E1">
              <w:rPr>
                <w:rFonts w:ascii="PT Astra Serif" w:hAnsi="PT Astra Serif"/>
                <w:sz w:val="26"/>
                <w:szCs w:val="26"/>
              </w:rPr>
              <w:t xml:space="preserve">юридического сопровождения департамента финансового обеспечения и финансового сопровождения </w:t>
            </w:r>
          </w:p>
          <w:p w:rsidR="00543F2F" w:rsidRPr="00D727E1" w:rsidRDefault="00543F2F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2.2.2.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Разработка и реализация комплекса просветительских и воспитательных мероприятий, направленных на формирование в обществе негативного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отношения к коррупционному поведению</w:t>
            </w:r>
          </w:p>
        </w:tc>
        <w:tc>
          <w:tcPr>
            <w:tcW w:w="2305" w:type="dxa"/>
            <w:gridSpan w:val="5"/>
          </w:tcPr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2.2.3.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Разработка и реализация Плана антикоррупционной информационной компании Министерства, направленной на создание в обществе атмосферы нетерпимости к коррупц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ии и ее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проявлениям</w:t>
            </w:r>
          </w:p>
        </w:tc>
        <w:tc>
          <w:tcPr>
            <w:tcW w:w="2305" w:type="dxa"/>
            <w:gridSpan w:val="5"/>
          </w:tcPr>
          <w:p w:rsidR="00543F2F" w:rsidRPr="00D727E1" w:rsidRDefault="00FF50E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ресс-секретарь Министерства,</w:t>
            </w:r>
          </w:p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2.2.4.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Внедрение антикоррупционных стандартов поведения работников негосударственных организаций, функции и полномочия учредителя которых осуществляет Министерство</w:t>
            </w:r>
          </w:p>
        </w:tc>
        <w:tc>
          <w:tcPr>
            <w:tcW w:w="2305" w:type="dxa"/>
            <w:gridSpan w:val="5"/>
          </w:tcPr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2019 - 2024 годы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2.2.5.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Принятие практических мер, обеспечивающих повышение эффективности просветительских, образовательных и иных мероприятий, направленных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на формирование антикоррупционного поведения государственных гражданских служащих</w:t>
            </w:r>
          </w:p>
        </w:tc>
        <w:tc>
          <w:tcPr>
            <w:tcW w:w="2305" w:type="dxa"/>
            <w:gridSpan w:val="5"/>
          </w:tcPr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2019 - 2024 годы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2.2.6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на регулярной основе с участием студентов образовательных организаций высшего образования и профессиональных образовательных организаций, находящихся на территории Ульяновской области, дней открытых дверей, недель без турникетов, пресс-туров и других публичных мероприятий, направленных на повышение уровня открытости деятельности Министерства</w:t>
            </w:r>
          </w:p>
        </w:tc>
        <w:tc>
          <w:tcPr>
            <w:tcW w:w="2305" w:type="dxa"/>
            <w:gridSpan w:val="5"/>
          </w:tcPr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2.2.7.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Обеспечение регулярного ознакомления работников подведомственных организаций с нормативными правовыми актами по вопросам противодействия коррупции, проведение обучающих семинаров для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руководителей и иных работников подведомственных организаций по вопросам реализации единой государственной политики в области противодействия коррупции</w:t>
            </w:r>
          </w:p>
        </w:tc>
        <w:tc>
          <w:tcPr>
            <w:tcW w:w="2305" w:type="dxa"/>
            <w:gridSpan w:val="5"/>
          </w:tcPr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2.2.8.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Организация изготовления и распространения среди населения буклетов и памяток по вопросам противодействия коррупции, а также информирование о положениях Кодекса антикоррупционного поведения жителя Ульяновской области</w:t>
            </w:r>
          </w:p>
        </w:tc>
        <w:tc>
          <w:tcPr>
            <w:tcW w:w="2305" w:type="dxa"/>
            <w:gridSpan w:val="5"/>
          </w:tcPr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ежеквартально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2.2.9.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Проведение анализа практики рассмотрения в Министерстве и иных органах государственной власти Ульяновской области обращений граждан и организаций по фактам коррупции и принятых (принимаемых) по результатам рассмотрения таких обращений мер реагирования.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Представление в профильное управление предложений по вопросам совершенствования правового регулирования в указанной сфере</w:t>
            </w:r>
          </w:p>
        </w:tc>
        <w:tc>
          <w:tcPr>
            <w:tcW w:w="2305" w:type="dxa"/>
            <w:gridSpan w:val="5"/>
          </w:tcPr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2.2.10.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Совершенствование порядка функ</w:t>
            </w:r>
            <w:r w:rsidR="00BB0DFF" w:rsidRPr="00D727E1">
              <w:rPr>
                <w:rFonts w:ascii="PT Astra Serif" w:hAnsi="PT Astra Serif"/>
                <w:sz w:val="26"/>
                <w:szCs w:val="26"/>
              </w:rPr>
              <w:t>ционирования антикоррупционной «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горяч</w:t>
            </w:r>
            <w:r w:rsidR="00BB0DFF" w:rsidRPr="00D727E1">
              <w:rPr>
                <w:rFonts w:ascii="PT Astra Serif" w:hAnsi="PT Astra Serif"/>
                <w:sz w:val="26"/>
                <w:szCs w:val="26"/>
              </w:rPr>
              <w:t>ей телефонной линии»</w:t>
            </w:r>
            <w:r w:rsidRPr="00D727E1">
              <w:rPr>
                <w:rFonts w:ascii="PT Astra Serif" w:hAnsi="PT Astra Serif"/>
                <w:sz w:val="26"/>
                <w:szCs w:val="26"/>
              </w:rPr>
              <w:t>, созданной в Министерстве, организация функционирования на официальном сайте в сети Интернет раздела обратной связи, позволяющего гражданам, в том числе представителям организаций, сообщать об известных им фактах коррупции, в том числе на условиях анонимности</w:t>
            </w:r>
          </w:p>
        </w:tc>
        <w:tc>
          <w:tcPr>
            <w:tcW w:w="2305" w:type="dxa"/>
            <w:gridSpan w:val="5"/>
          </w:tcPr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2.2.11.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Разработка и размещение на официальном сайте Министерства в сети Интернет антикоррупционных паспортов Министерства и подведомственных ему организаций.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Актуализация сведений, содержащихся в таких паспортах</w:t>
            </w:r>
          </w:p>
        </w:tc>
        <w:tc>
          <w:tcPr>
            <w:tcW w:w="2305" w:type="dxa"/>
            <w:gridSpan w:val="5"/>
          </w:tcPr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2.2.12.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Организация и проведение приемов граждан, в том числе представителей организаций, по вопросам противодействия коррупции</w:t>
            </w:r>
          </w:p>
        </w:tc>
        <w:tc>
          <w:tcPr>
            <w:tcW w:w="2305" w:type="dxa"/>
            <w:gridSpan w:val="5"/>
          </w:tcPr>
          <w:p w:rsidR="00543F2F" w:rsidRPr="00D727E1" w:rsidRDefault="00FF50E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омощник Министра,</w:t>
            </w:r>
          </w:p>
          <w:p w:rsidR="00E9203B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9203B" w:rsidP="00E9203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Не реже одного раза в полгода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2.2.13.</w:t>
            </w:r>
          </w:p>
        </w:tc>
        <w:tc>
          <w:tcPr>
            <w:tcW w:w="3365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Размещение отчетов о результатах деятельности по противодействию коррупции Министерства, с возможностью представить предложения и замечания</w:t>
            </w:r>
          </w:p>
        </w:tc>
        <w:tc>
          <w:tcPr>
            <w:tcW w:w="2305" w:type="dxa"/>
            <w:gridSpan w:val="5"/>
          </w:tcPr>
          <w:p w:rsidR="00653C74" w:rsidRPr="00D727E1" w:rsidRDefault="00653C74" w:rsidP="00653C7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653C74" w:rsidP="00653C7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ежеквартально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2.3. Создание условий для участия институтов гражданского общества и граждан в реализации антикоррупционной политики в Ульяновской области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2.3.1.</w:t>
            </w:r>
          </w:p>
        </w:tc>
        <w:tc>
          <w:tcPr>
            <w:tcW w:w="3403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Поддержание в актуальном состоянии на официальном сайте Министерства в сети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Интернет раздела по вопросам противодействия коррупции</w:t>
            </w:r>
          </w:p>
        </w:tc>
        <w:tc>
          <w:tcPr>
            <w:tcW w:w="2228" w:type="dxa"/>
            <w:gridSpan w:val="3"/>
          </w:tcPr>
          <w:p w:rsidR="00543F2F" w:rsidRPr="00D727E1" w:rsidRDefault="00081B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п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ресс-секретарь,</w:t>
            </w:r>
          </w:p>
          <w:p w:rsidR="00653C74" w:rsidRPr="00D727E1" w:rsidRDefault="00653C74" w:rsidP="00653C7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сопровождения департамента финансового обеспечения и  юридического сопровождения </w:t>
            </w:r>
          </w:p>
          <w:p w:rsidR="00543F2F" w:rsidRPr="00D727E1" w:rsidRDefault="00653C74" w:rsidP="00653C74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2.3.2.</w:t>
            </w:r>
          </w:p>
        </w:tc>
        <w:tc>
          <w:tcPr>
            <w:tcW w:w="3403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Создание в Министерстве комиссии (рабочей группы) по вопросам противодействия коррупции и организация ее деятельности</w:t>
            </w:r>
          </w:p>
        </w:tc>
        <w:tc>
          <w:tcPr>
            <w:tcW w:w="2228" w:type="dxa"/>
            <w:gridSpan w:val="3"/>
          </w:tcPr>
          <w:p w:rsidR="00B3745B" w:rsidRPr="00D727E1" w:rsidRDefault="00B3745B" w:rsidP="00B3745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B3745B" w:rsidP="00B3745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2019 - 2024 годы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2.3.2.</w:t>
            </w:r>
          </w:p>
        </w:tc>
        <w:tc>
          <w:tcPr>
            <w:tcW w:w="3403" w:type="dxa"/>
            <w:gridSpan w:val="2"/>
          </w:tcPr>
          <w:p w:rsidR="00543F2F" w:rsidRPr="00D727E1" w:rsidRDefault="00543F2F" w:rsidP="006E7CA6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Рассмотрение эффективности исполнения мероприятий Программы в Министерстве на заседаниях Рабочей группы по вопросам </w:t>
            </w:r>
            <w:r w:rsidR="006E7CA6" w:rsidRPr="00D727E1">
              <w:rPr>
                <w:rFonts w:ascii="PT Astra Serif" w:hAnsi="PT Astra Serif"/>
                <w:sz w:val="26"/>
                <w:szCs w:val="26"/>
              </w:rPr>
              <w:t xml:space="preserve">предупреждения 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коррупции в Министерстве (далее - Рабочая группа) с участием представителей институтов гражданского общества</w:t>
            </w:r>
          </w:p>
        </w:tc>
        <w:tc>
          <w:tcPr>
            <w:tcW w:w="2228" w:type="dxa"/>
            <w:gridSpan w:val="3"/>
          </w:tcPr>
          <w:p w:rsidR="00543F2F" w:rsidRPr="00D727E1" w:rsidRDefault="00081B32" w:rsidP="006E7CA6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абочая группа по </w:t>
            </w:r>
            <w:r w:rsidR="006E7CA6" w:rsidRPr="00D727E1">
              <w:rPr>
                <w:rFonts w:ascii="PT Astra Serif" w:hAnsi="PT Astra Serif"/>
                <w:sz w:val="26"/>
                <w:szCs w:val="26"/>
              </w:rPr>
              <w:t xml:space="preserve">вопросам 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предупреждени</w:t>
            </w:r>
            <w:r w:rsidR="006E7CA6" w:rsidRPr="00D727E1">
              <w:rPr>
                <w:rFonts w:ascii="PT Astra Serif" w:hAnsi="PT Astra Serif"/>
                <w:sz w:val="26"/>
                <w:szCs w:val="26"/>
              </w:rPr>
              <w:t>я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 коррупции в Министерстве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Ежеквартально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2.3.4.</w:t>
            </w:r>
          </w:p>
        </w:tc>
        <w:tc>
          <w:tcPr>
            <w:tcW w:w="3403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Организация и проведение в случаях, предусмотренных законодательством о 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контрактной системе, общественных обсуждений государственных закупок Ульяновской области в целях повышения открытости и прозрачности закупочной деятельности</w:t>
            </w:r>
          </w:p>
        </w:tc>
        <w:tc>
          <w:tcPr>
            <w:tcW w:w="2228" w:type="dxa"/>
            <w:gridSpan w:val="3"/>
          </w:tcPr>
          <w:p w:rsidR="00543F2F" w:rsidRPr="00D727E1" w:rsidRDefault="000E35D5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с</w:t>
            </w:r>
            <w:r w:rsidR="00543F2F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труктурное подразделение Министерства, </w:t>
            </w:r>
            <w:r w:rsidR="00543F2F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инициировавшее государственную закупку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2.3.5.</w:t>
            </w:r>
          </w:p>
        </w:tc>
        <w:tc>
          <w:tcPr>
            <w:tcW w:w="3403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Обеспечение возможности осуществления общественного </w:t>
            </w:r>
            <w:proofErr w:type="gramStart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соблюдением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2228" w:type="dxa"/>
            <w:gridSpan w:val="3"/>
          </w:tcPr>
          <w:p w:rsidR="00543F2F" w:rsidRPr="00D727E1" w:rsidRDefault="000E35D5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543F2F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труктурное подразделение Министерства, инициировавшее государственную закупку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2.3.6.</w:t>
            </w:r>
          </w:p>
        </w:tc>
        <w:tc>
          <w:tcPr>
            <w:tcW w:w="3403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Проведение встреч с руководством и членами некоммерческих организаций, созданных без участия государственных органов Ульяновской области, принимающих участие в реализации государственной политики в области противодействия коррупции, с целью обмена информацией о текущей работе, проблемах, а также выработки предложений по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повышению эффективности противодействия коррупции в Ульяновской области</w:t>
            </w:r>
          </w:p>
        </w:tc>
        <w:tc>
          <w:tcPr>
            <w:tcW w:w="2228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2.3.7.</w:t>
            </w:r>
          </w:p>
        </w:tc>
        <w:tc>
          <w:tcPr>
            <w:tcW w:w="3403" w:type="dxa"/>
            <w:gridSpan w:val="2"/>
          </w:tcPr>
          <w:p w:rsidR="00543F2F" w:rsidRPr="00D727E1" w:rsidRDefault="00543F2F" w:rsidP="008B4660">
            <w:pPr>
              <w:pStyle w:val="ConsPlusNormal"/>
              <w:ind w:left="222" w:hanging="222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Организация проведения заседаний круглых столов для представителей правоохранительных и других государственных органов Ульяновской области, органов местного самоуправления муниципальных образований Ульяновской области и представителей институтов гражданского общества, субъектов предпринимательской деятельности и граждан в целях выработки согласованных мер по реализации государственной политики в области противодействия коррупции</w:t>
            </w:r>
          </w:p>
        </w:tc>
        <w:tc>
          <w:tcPr>
            <w:tcW w:w="2228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2.3.8.</w:t>
            </w:r>
          </w:p>
        </w:tc>
        <w:tc>
          <w:tcPr>
            <w:tcW w:w="3403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Проведение мероприятий (круглые столы, "горячие линии" и др.) по взаимодействию с независимыми экспертами, аккредитивными Минюстом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России и проведение независимой антикоррупционной экспертизы</w:t>
            </w:r>
          </w:p>
        </w:tc>
        <w:tc>
          <w:tcPr>
            <w:tcW w:w="2228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2.3.9.</w:t>
            </w:r>
          </w:p>
        </w:tc>
        <w:tc>
          <w:tcPr>
            <w:tcW w:w="3403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мероприятий (круглые столы, рабочие группы) с независимыми экспертами, аккредитивными Минюстом России на проведение независимой антикоррупционной экспертизы, по вопросам обсуждения замечаний к нормативным правовым актам и проектам нормативных правовых актов Министерства, поступившим по результатам независимой антикоррупционной экспертизы</w:t>
            </w:r>
          </w:p>
        </w:tc>
        <w:tc>
          <w:tcPr>
            <w:tcW w:w="2228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При поступлении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2.3.10.</w:t>
            </w:r>
          </w:p>
        </w:tc>
        <w:tc>
          <w:tcPr>
            <w:tcW w:w="3403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Размещение на официальном сайте Министерства в сети Интернет информации о деятельности комиссии (рабочей группы) по вопросам противодействия коррупции, общественного совета при Министерстве</w:t>
            </w:r>
          </w:p>
        </w:tc>
        <w:tc>
          <w:tcPr>
            <w:tcW w:w="2228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ежеквартально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081B32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2.3.11.</w:t>
            </w:r>
          </w:p>
        </w:tc>
        <w:tc>
          <w:tcPr>
            <w:tcW w:w="3403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Развитие практики включения в состав комиссии по соблюдению требований к служебному поведению и урегулированию конфликта интересов, созданных в Министерстве, представителей общественного совета, созданного при Министерстве</w:t>
            </w:r>
          </w:p>
        </w:tc>
        <w:tc>
          <w:tcPr>
            <w:tcW w:w="2228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2019 - 2024 годы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2.4. Формирование в обществе нетерпимого отношения к коррупции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2.4.1.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Разработка памяток для различных категорий граждан с практическими рекомендациями по вопросам противодействия (в том числе профилактике) коррупции</w:t>
            </w:r>
          </w:p>
        </w:tc>
        <w:tc>
          <w:tcPr>
            <w:tcW w:w="2229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2.4.2.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Распространение среди населения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текста Кодекса антикоррупционного поведения жителя Ульяновской области</w:t>
            </w:r>
            <w:proofErr w:type="gramEnd"/>
          </w:p>
        </w:tc>
        <w:tc>
          <w:tcPr>
            <w:tcW w:w="2229" w:type="dxa"/>
            <w:gridSpan w:val="3"/>
          </w:tcPr>
          <w:p w:rsidR="00543F2F" w:rsidRPr="00D727E1" w:rsidRDefault="000E35D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епартаменты Министерства, подведомственные Министерству государственные учреждения Ульяновской 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2.4.3.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229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 до 9 декабря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2.4.4.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Размещение на информационных стендах в зданиях организаций, функции и полномочия учредителя которых осуществляет Министерство, контактных данных лиц, ответственных за организацию противодействия коррупции в Министерстве, а также контактн</w:t>
            </w:r>
            <w:r w:rsidR="005D226B" w:rsidRPr="00D727E1">
              <w:rPr>
                <w:rFonts w:ascii="PT Astra Serif" w:hAnsi="PT Astra Serif"/>
                <w:sz w:val="26"/>
                <w:szCs w:val="26"/>
              </w:rPr>
              <w:t>ых телефонов антикоррупционных «горячих линий»</w:t>
            </w:r>
            <w:r w:rsidRPr="00D727E1">
              <w:rPr>
                <w:rFonts w:ascii="PT Astra Serif" w:hAnsi="PT Astra Serif"/>
                <w:sz w:val="26"/>
                <w:szCs w:val="26"/>
              </w:rPr>
              <w:t xml:space="preserve"> Управления по реализации единой государственной политики в области противодействия коррупции, профилактики коррупционных и иных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правонарушений администрации Губернатора Ульяновской области, органов прокуратуры, органов внутренних дел</w:t>
            </w:r>
            <w:proofErr w:type="gramEnd"/>
          </w:p>
        </w:tc>
        <w:tc>
          <w:tcPr>
            <w:tcW w:w="2229" w:type="dxa"/>
            <w:gridSpan w:val="3"/>
          </w:tcPr>
          <w:p w:rsidR="00543F2F" w:rsidRPr="00D727E1" w:rsidRDefault="00C13279" w:rsidP="00F61AC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иректор</w:t>
            </w:r>
            <w:r w:rsidR="00F61AC0">
              <w:rPr>
                <w:rFonts w:ascii="PT Astra Serif" w:hAnsi="PT Astra Serif"/>
                <w:sz w:val="26"/>
                <w:szCs w:val="26"/>
              </w:rPr>
              <w:t>а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 подведомственных Министерству государственных учреждений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2.4.5.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Разработка и размещение в здании Министерства и подведомственных ему государственных учреждений Ульяновской области памяток для граждан об общественно опасных последствиях проявления коррупции</w:t>
            </w:r>
          </w:p>
        </w:tc>
        <w:tc>
          <w:tcPr>
            <w:tcW w:w="2229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2.4.6.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Организация и проведение областных недель антикоррупционных инициатив и недель права и общественного контроля</w:t>
            </w:r>
          </w:p>
        </w:tc>
        <w:tc>
          <w:tcPr>
            <w:tcW w:w="2229" w:type="dxa"/>
            <w:gridSpan w:val="3"/>
          </w:tcPr>
          <w:p w:rsidR="00DA5CEA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DA5CEA" w:rsidP="00DA5CE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8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9124E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Обеспечивающая цель 3. «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Создание системы противоде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йствия коррупции в Министерстве»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3.1. Создание системы этики и этического контроля государственных гражданских служащих Министерства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3.1.1.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Проведение тестирования государственных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гражданских служащих Министерства на знание ими принципов профессиональной служебной этики и основных правил служебного поведения, включая стандарты антикоррупционного поведения, которыми должны руководствоваться государственные гражданские служащие Ульяновской области независимо от замещаемой должности</w:t>
            </w:r>
          </w:p>
        </w:tc>
        <w:tc>
          <w:tcPr>
            <w:tcW w:w="2087" w:type="dxa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2024" w:type="dxa"/>
            <w:gridSpan w:val="4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556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430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3.1.2.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Принятие мер, направленных на повышение эффективности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контроля за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соблюдением государственными гражданскими служащими Министерства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087" w:type="dxa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2024" w:type="dxa"/>
            <w:gridSpan w:val="4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2019 - 2024 годы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556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430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Задача 3.2. Создание системы просвещения государственных гражданских служащих Министерства, сотрудников государственных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учреждений, подведомственных Министерству, по вопросам противодействия коррупции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3.2.1.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тематических информационно-методических семинаров для государственных гражданских служащих Министерства по вопросам противодействия коррупции</w:t>
            </w:r>
          </w:p>
        </w:tc>
        <w:tc>
          <w:tcPr>
            <w:tcW w:w="2100" w:type="dxa"/>
            <w:gridSpan w:val="2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2011" w:type="dxa"/>
            <w:gridSpan w:val="3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3.2.2.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тематических информационно-методических семинаров для сотрудников государственных учреждений, подведомственных Министерству, по вопросам противодействия коррупции</w:t>
            </w:r>
          </w:p>
        </w:tc>
        <w:tc>
          <w:tcPr>
            <w:tcW w:w="2100" w:type="dxa"/>
            <w:gridSpan w:val="2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</w:t>
            </w:r>
          </w:p>
        </w:tc>
        <w:tc>
          <w:tcPr>
            <w:tcW w:w="2011" w:type="dxa"/>
            <w:gridSpan w:val="3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3.2.3.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Организация участия государственных гражданских служащих Министерства, впервые поступивших на государственную гражданскую службу в Министерство или на работу в подведомственные Министерству учреждения, и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00" w:type="dxa"/>
            <w:gridSpan w:val="2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2011" w:type="dxa"/>
            <w:gridSpan w:val="3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3.2.4.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Организация участия государственных гражданских служащих Министерства, работников, в должностные обязанности которых входит участие в осуществлении закупок товаров, работ, услуг для обеспечения государственных и муниципальных нужд, в иных мероприятиях по профессиональному развитию в области противодействия коррупции, в том числе организациях их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обучения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00" w:type="dxa"/>
            <w:gridSpan w:val="2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2011" w:type="dxa"/>
            <w:gridSpan w:val="3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rPr>
          <w:trHeight w:val="559"/>
        </w:trPr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3.3. Обеспечение достойных условий труда государственных гражданских служащих Министерства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3.3.1.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Обеспечение выплаты единовременного поощрения государственному гражданскому служащему Ульяновской области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в случае уведомления им представителя нанимателя о подтвердившихся в установленном порядке фактах обращения в целях склонения его к совершению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коррупционных правонарушений с обеспечением конфиденциальности персональных данных получателя поощрения</w:t>
            </w:r>
          </w:p>
        </w:tc>
        <w:tc>
          <w:tcPr>
            <w:tcW w:w="2268" w:type="dxa"/>
            <w:gridSpan w:val="4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В течение 2 месяцев со дня подтверждения факта склонения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3.4. Создание внутриведомственных антикоррупционных механизмов, включая совершенствование кадровой политики Министерства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3.4.1.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 xml:space="preserve">Анализ и обобщение результатов служебных проверок по ставшим известным фактам коррупционных проявлений в Министерстве, в том числе на основании публикаций в средствах массовой информации, журналистских расследований и авторских материалов, а также их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представление в Управление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области.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Рассмотрение данного анализа на заседаниях рабочей группы по предупреждению коррупции в Министерстве</w:t>
            </w:r>
          </w:p>
        </w:tc>
        <w:tc>
          <w:tcPr>
            <w:tcW w:w="2268" w:type="dxa"/>
            <w:gridSpan w:val="4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3.4.2.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Обеспечение наличия в штатном расписании Министерства должности государственного гражданского служащего (работника), в основные должностные (трудовые) обязанности которого входит организация противодействия коррупции</w:t>
            </w:r>
          </w:p>
        </w:tc>
        <w:tc>
          <w:tcPr>
            <w:tcW w:w="2268" w:type="dxa"/>
            <w:gridSpan w:val="4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3.4.3.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Организация и проведение переподготовки и повышения квалификации государственных гражданских служащих Министерства, в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должностные обязанности которых включены обязанности по реализации антикоррупционного законодательства</w:t>
            </w:r>
          </w:p>
        </w:tc>
        <w:tc>
          <w:tcPr>
            <w:tcW w:w="2268" w:type="dxa"/>
            <w:gridSpan w:val="4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; Управление по вопросам государственной службы и кадров администрации Губернатора Ульяновской области (по согласованию)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3.4.4.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Организация и проведение повышения квалификации государственных гражданских служащих в сфере закупок в целях уменьшения (предотвращения) фактов нарушения законодательства в сфере закупок, повышения профессиональной компетентности</w:t>
            </w:r>
          </w:p>
        </w:tc>
        <w:tc>
          <w:tcPr>
            <w:tcW w:w="2268" w:type="dxa"/>
            <w:gridSpan w:val="4"/>
          </w:tcPr>
          <w:p w:rsidR="00F00802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; Управление по вопросам государственной службы и кадров администрации Губернатора Ульяновской области (по согласованию)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3.4.5.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проверок полноты и достоверности, своевременности представления государственными гражданскими служащими Ульяновской области сведений о доходах, расходах, об имуществе и обязательствах имущественного характера, а также членов их семей</w:t>
            </w:r>
          </w:p>
        </w:tc>
        <w:tc>
          <w:tcPr>
            <w:tcW w:w="2268" w:type="dxa"/>
            <w:gridSpan w:val="4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Управление по вопросам государственной службы и кадров администрации Губернатора Ульяновской области (по согласованию);</w:t>
            </w:r>
          </w:p>
          <w:p w:rsidR="00F00802" w:rsidRPr="00D727E1" w:rsidRDefault="00F00802" w:rsidP="005D1766">
            <w:pPr>
              <w:pStyle w:val="ConsPlusNormal"/>
              <w:ind w:right="80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802" w:rsidP="00F0080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3.4.6.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Развитие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практики участия представителей профильного управления администрации Губернатора Ульяновской области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в заседаниях комиссии по соблюдению требований к служебному поведению и урегулированию конфликта интересов Министерства</w:t>
            </w:r>
          </w:p>
        </w:tc>
        <w:tc>
          <w:tcPr>
            <w:tcW w:w="2268" w:type="dxa"/>
            <w:gridSpan w:val="4"/>
          </w:tcPr>
          <w:p w:rsidR="00CE2932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3.4.7.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Проведение проверок соблюдения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государственными гражданскими служащими Министерства требований к служебному поведению, а также соблюдения ими ограничений и запретов, установленных федеральными законами в целях противодействия коррупции, включая проверки соблюдения запрета заниматься предпринимательской деятельностью лично или через доверенных лиц,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проводимые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в том числе с использованием сведений, содержащихся в Едином государственном реестре юридических лиц и Едином государственном реестре индивидуальных предпринимателей</w:t>
            </w:r>
          </w:p>
        </w:tc>
        <w:tc>
          <w:tcPr>
            <w:tcW w:w="2268" w:type="dxa"/>
            <w:gridSpan w:val="4"/>
          </w:tcPr>
          <w:p w:rsidR="00CE2932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сопровождения департамента финансового обеспечения и  юридического сопровождения </w:t>
            </w:r>
          </w:p>
          <w:p w:rsidR="00543F2F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3.4.8.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Проведение проверок полноты и достоверности сведений, содержащихся в уведомлениях о фактах обращения в целях склонения государственных гражданских служащих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Министерства к совершению коррупционных правонарушений</w:t>
            </w:r>
          </w:p>
        </w:tc>
        <w:tc>
          <w:tcPr>
            <w:tcW w:w="2268" w:type="dxa"/>
            <w:gridSpan w:val="4"/>
          </w:tcPr>
          <w:p w:rsidR="00CE2932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сопровождения </w:t>
            </w:r>
          </w:p>
          <w:p w:rsidR="00543F2F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3.4.9.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Систематическое проведение оценки коррупционных рисков, возникающих в процессе исполнения государственными гражданскими служащими Министерства должностных обязанностей, и уточнение по результатам указанной оценки перечней должностей государственной гражданской службы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замещение которых связано с коррупционными рисками</w:t>
            </w:r>
          </w:p>
        </w:tc>
        <w:tc>
          <w:tcPr>
            <w:tcW w:w="2268" w:type="dxa"/>
            <w:gridSpan w:val="4"/>
          </w:tcPr>
          <w:p w:rsidR="00CE2932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2019 - 2024 годы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3.4.10.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Размещение на официальном сайте Министерства в сети Интернет сведений о доходах, расходах, имуществе и обязательствах имущественного характера государственных гражданских служащих Министерства, и руководителей, подведомственных Министерству учреждений</w:t>
            </w:r>
          </w:p>
        </w:tc>
        <w:tc>
          <w:tcPr>
            <w:tcW w:w="2268" w:type="dxa"/>
            <w:gridSpan w:val="4"/>
          </w:tcPr>
          <w:p w:rsidR="00CE2932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CE2932" w:rsidP="00CE2932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Задача 3.5. Организация предоставления государственных и муниципальных услуг, в том числе в электронной форме, по принципу "одного окна". Осуществление регионального государственного контроля (надзора) в соответствующих сферах деятельности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3.5.1.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Обеспечение межведомственного информационного взаимодействия в электронной форме при предоставлении государственных услуг, оказываемых Министерством</w:t>
            </w:r>
          </w:p>
        </w:tc>
        <w:tc>
          <w:tcPr>
            <w:tcW w:w="2268" w:type="dxa"/>
            <w:gridSpan w:val="4"/>
          </w:tcPr>
          <w:p w:rsidR="00543F2F" w:rsidRPr="00D727E1" w:rsidRDefault="00F61AC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епартамент, в полномочия которого входит предоставление услуг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3.5.2.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Организация перевода в электронную форму предоставления государственных услуг по реализации отдельных полномочий Министерства и осуществление их через Единый портал государственных и муниципальных услуг (функций)</w:t>
            </w:r>
          </w:p>
        </w:tc>
        <w:tc>
          <w:tcPr>
            <w:tcW w:w="2268" w:type="dxa"/>
            <w:gridSpan w:val="4"/>
          </w:tcPr>
          <w:p w:rsidR="00543F2F" w:rsidRPr="00D727E1" w:rsidRDefault="00F61AC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епартамент, в полномочия которого входит предоставление услуг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3.5.3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Информирование о порядке досудебного (внесудебного) обжалования заявителем решений и действий (бездействия) Министерства, предоставляющего государственные услуги,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должностных лиц Министерства, предоставляющих государственные услуги, либо государственных гражданских служащих, участвующих в предоставлении государственных услуг</w:t>
            </w:r>
          </w:p>
        </w:tc>
        <w:tc>
          <w:tcPr>
            <w:tcW w:w="2268" w:type="dxa"/>
            <w:gridSpan w:val="4"/>
          </w:tcPr>
          <w:p w:rsidR="00543F2F" w:rsidRPr="00D727E1" w:rsidRDefault="00F61AC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епартамент, в полномочия которого входит предоставление услуг,</w:t>
            </w:r>
          </w:p>
          <w:p w:rsidR="00EE2C1C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сопровождения департамента финансового обеспечения и  юридического сопровождения </w:t>
            </w:r>
          </w:p>
          <w:p w:rsidR="00543F2F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3.5.4.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Разработка и направление в ОМСУ МО проектов модельных административных регламентов предоставления муниципальных услуг</w:t>
            </w:r>
          </w:p>
        </w:tc>
        <w:tc>
          <w:tcPr>
            <w:tcW w:w="2268" w:type="dxa"/>
            <w:gridSpan w:val="4"/>
          </w:tcPr>
          <w:p w:rsidR="00543F2F" w:rsidRPr="00D727E1" w:rsidRDefault="00F61AC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епартамент, в полномочия которого входит предоставление услуг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EE2C1C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Обеспечивающая цель 4. «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Обеспечение неотвратимости ответственности за совершенн</w:t>
            </w:r>
            <w:r w:rsidRPr="00D727E1">
              <w:rPr>
                <w:rFonts w:ascii="PT Astra Serif" w:hAnsi="PT Astra Serif"/>
                <w:sz w:val="26"/>
                <w:szCs w:val="26"/>
              </w:rPr>
              <w:t>ые коррупционные правонарушения»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4.1. Обеспечение неотвратимости ответственности за совершенные коррупционные правонарушения, в том числе за нарушения, связанные с использованием бюджетных средств и имущества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4.1.1.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государственной гражданской службы Министерства, и принятие мер по их предотвращению.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Осуществление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контроля за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информированием государственными гражданскими служащими в случаях, установленных законодательством, о получении ими подарков в связи с их должностным положением или в связи с исполнением ими служебных обязанностей.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осуществление проверки в соответствии с законодательством и применение соответствующих мер ответственности.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В установленном законодательством порядке принятие мер ответственности в отношении должностных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лиц, действия (бездействия) которых признаны решением суда незаконными</w:t>
            </w:r>
          </w:p>
        </w:tc>
        <w:tc>
          <w:tcPr>
            <w:tcW w:w="2268" w:type="dxa"/>
            <w:gridSpan w:val="4"/>
          </w:tcPr>
          <w:p w:rsidR="00EE2C1C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4.1.2.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Обеспечение рассмотрения вопроса о привлечении государственных гражданских служащих Министерства и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работников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подведомственных ему государственных учреждений Ульяновской области к материальной ответственности с возмещением причиненного ущерба (его части) в случаях причинения материального ущерба Министерству и подведомственным ему государственных учреждениям</w:t>
            </w:r>
          </w:p>
        </w:tc>
        <w:tc>
          <w:tcPr>
            <w:tcW w:w="2268" w:type="dxa"/>
            <w:gridSpan w:val="4"/>
          </w:tcPr>
          <w:p w:rsidR="00EE2C1C" w:rsidRPr="00D727E1" w:rsidRDefault="00543F2F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Министр,</w:t>
            </w:r>
            <w:r w:rsidR="00EE2C1C" w:rsidRPr="00D727E1">
              <w:rPr>
                <w:rFonts w:ascii="PT Astra Serif" w:hAnsi="PT Astra Serif"/>
                <w:sz w:val="26"/>
                <w:szCs w:val="26"/>
              </w:rPr>
              <w:t xml:space="preserve"> 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управление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Не позднее 1 месяца со дня получения информации о выявленных нарушениях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4.1.3.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Ведение в электронной форме учета фактов применения к должностным лицам Министерства, действия (бездействие) которых повлекли нецелевое, неправомерное и (или) неэффективное использование бюджетных средств и (или) иного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государственного имущества, дисциплинарных взысканий в отношении их, решений о сокращении размера выплат стимулирующего характера</w:t>
            </w:r>
          </w:p>
        </w:tc>
        <w:tc>
          <w:tcPr>
            <w:tcW w:w="2268" w:type="dxa"/>
            <w:gridSpan w:val="4"/>
          </w:tcPr>
          <w:p w:rsidR="00EE2C1C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управление по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4.1.4.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Обеспечение незамедлительного направления информации в правоохранительные органы для проведения проверки по выявленным фактам совершения государственным гражданским служащим Министерства деяний, содержащих признаки преступлений коррупционной направленности</w:t>
            </w:r>
          </w:p>
        </w:tc>
        <w:tc>
          <w:tcPr>
            <w:tcW w:w="2268" w:type="dxa"/>
            <w:gridSpan w:val="4"/>
          </w:tcPr>
          <w:p w:rsidR="00EE2C1C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Министерства,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Министр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4.1.5.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Информирование органов внутренних дел и органов прокуратуры о допущенных работниками Министерства и подведомственных ему организаций нарушениях требований законодательства о противодействии коррупции</w:t>
            </w:r>
          </w:p>
        </w:tc>
        <w:tc>
          <w:tcPr>
            <w:tcW w:w="2268" w:type="dxa"/>
            <w:gridSpan w:val="4"/>
          </w:tcPr>
          <w:p w:rsidR="00EE2C1C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,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Министр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Задача 4.2. Выявление и принятие мер по устранению зон коррупционного риска в деятельности Министерства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4.2.1.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Анализ результатов рассмотрения поступивших в Министерство обращений граждан и организаций, содержащих информацию о фактах коррупции, с целью выявления зон коррупционного риска</w:t>
            </w:r>
          </w:p>
        </w:tc>
        <w:tc>
          <w:tcPr>
            <w:tcW w:w="2268" w:type="dxa"/>
            <w:gridSpan w:val="4"/>
          </w:tcPr>
          <w:p w:rsidR="00EE2C1C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В течение 30 дней со дня поступления обращений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4.2.2.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Актуализация данных, содержащихся в карте коррупционных рисков в Министерстве</w:t>
            </w:r>
          </w:p>
        </w:tc>
        <w:tc>
          <w:tcPr>
            <w:tcW w:w="2268" w:type="dxa"/>
            <w:gridSpan w:val="4"/>
          </w:tcPr>
          <w:p w:rsidR="00543F2F" w:rsidRPr="00D727E1" w:rsidRDefault="0038090E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епартаменты Министерства,</w:t>
            </w:r>
          </w:p>
          <w:p w:rsidR="00EE2C1C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EE2C1C" w:rsidP="00EE2C1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4.2.3.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Проведение на системной основе мероприятий по устранению зоны коррупционного риска в сфере формирования и реализации инвестиционной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политики: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- многоступенчатая проверка документации и повышение качества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контроля за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работой сотрудников в рамках процедур, 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предусмотренных в соответствии с </w:t>
            </w:r>
            <w:hyperlink r:id="rId14">
              <w:r w:rsidRPr="00D727E1">
                <w:rPr>
                  <w:rFonts w:ascii="PT Astra Serif" w:hAnsi="PT Astra Serif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Ульяновской </w:t>
            </w:r>
            <w:r w:rsidR="00EE2C1C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области от 15.03.2005 № 019-ЗО «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 развитии 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инвестиционной деятельности на</w:t>
            </w:r>
            <w:r w:rsidR="00EE2C1C" w:rsidRPr="00D727E1">
              <w:rPr>
                <w:rFonts w:ascii="PT Astra Serif" w:hAnsi="PT Astra Serif"/>
                <w:sz w:val="26"/>
                <w:szCs w:val="26"/>
              </w:rPr>
              <w:t xml:space="preserve"> территории Ульяновской области»</w:t>
            </w:r>
            <w:r w:rsidRPr="00D727E1"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543F2F" w:rsidRPr="00D727E1" w:rsidRDefault="00543F2F" w:rsidP="004967D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- оказание консультативной и методической поддержки сотрудникам исполнительных органов государственной власти Ульяновской области и региональным институтам развития по вопросам соблюдения процедур, 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предусмотренных в соответствии с </w:t>
            </w:r>
            <w:hyperlink r:id="rId15">
              <w:r w:rsidRPr="00D727E1">
                <w:rPr>
                  <w:rFonts w:ascii="PT Astra Serif" w:hAnsi="PT Astra Serif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Ульяновской </w:t>
            </w:r>
            <w:r w:rsidR="004967D0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области от 15.03.2005 № 019-ЗО «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 развитии 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инвестиционной деятельности на</w:t>
            </w:r>
            <w:r w:rsidR="004967D0" w:rsidRPr="00D727E1">
              <w:rPr>
                <w:rFonts w:ascii="PT Astra Serif" w:hAnsi="PT Astra Serif"/>
                <w:sz w:val="26"/>
                <w:szCs w:val="26"/>
              </w:rPr>
              <w:t xml:space="preserve"> территории Ульяновской области»</w:t>
            </w:r>
          </w:p>
        </w:tc>
        <w:tc>
          <w:tcPr>
            <w:tcW w:w="2268" w:type="dxa"/>
            <w:gridSpan w:val="4"/>
          </w:tcPr>
          <w:p w:rsidR="00543F2F" w:rsidRPr="00D727E1" w:rsidRDefault="0038090E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 инвестиционной политики 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4.2.4.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Проведение на системной основе мероприятий по 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устранению зоны коррупционного риска в сфере развития государственно-частного партнерства: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- многоступенчатая проверка документации и повышение качества </w:t>
            </w:r>
            <w:proofErr w:type="gramStart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работой сотрудников в рамках процедур, предусмотренных Федеральным </w:t>
            </w:r>
            <w:hyperlink r:id="rId16">
              <w:r w:rsidRPr="00D727E1">
                <w:rPr>
                  <w:rFonts w:ascii="PT Astra Serif" w:hAnsi="PT Astra Serif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от 21.07.2005 </w:t>
            </w:r>
            <w:r w:rsidR="004967D0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№ 115-ФЗ «О концессионных соглашениях»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и Федеральным </w:t>
            </w:r>
            <w:hyperlink r:id="rId17">
              <w:r w:rsidRPr="00D727E1">
                <w:rPr>
                  <w:rFonts w:ascii="PT Astra Serif" w:hAnsi="PT Astra Serif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="004967D0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от 13.07.2015 </w:t>
            </w:r>
            <w:r w:rsidR="00E45198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№</w:t>
            </w:r>
            <w:r w:rsidR="0028520F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4967D0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224-ФЗ «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 государственно-частном партнерстве, </w:t>
            </w:r>
            <w:proofErr w:type="spellStart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муниципально</w:t>
            </w:r>
            <w:proofErr w:type="spellEnd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-частном партнерстве в Российской Федерации и внесении изменений в отдельные законодате</w:t>
            </w:r>
            <w:r w:rsidR="004967D0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льные акты Российской Федерации»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;</w:t>
            </w:r>
          </w:p>
          <w:p w:rsidR="00543F2F" w:rsidRPr="00D727E1" w:rsidRDefault="00543F2F" w:rsidP="004967D0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proofErr w:type="gramStart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- оказание консультативной и методической поддержки сотрудникам исполнительных органов государственной власти Ульяновской области и региональным институтам 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 xml:space="preserve">развития по вопросам соблюдения процедур, предусмотренных Федеральным </w:t>
            </w:r>
            <w:hyperlink r:id="rId18">
              <w:r w:rsidRPr="00D727E1">
                <w:rPr>
                  <w:rFonts w:ascii="PT Astra Serif" w:hAnsi="PT Astra Serif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от 21.07.2005 </w:t>
            </w:r>
            <w:r w:rsidR="004967D0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№ 115-ФЗ «О концессионных соглашениях»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и Федеральным </w:t>
            </w:r>
            <w:hyperlink r:id="rId19">
              <w:r w:rsidRPr="00D727E1">
                <w:rPr>
                  <w:rFonts w:ascii="PT Astra Serif" w:hAnsi="PT Astra Serif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от 13.07.2015 </w:t>
            </w:r>
            <w:r w:rsidR="004967D0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№ 224-ФЗ «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 государственно-частном партнерстве, </w:t>
            </w:r>
            <w:proofErr w:type="spellStart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муниципально</w:t>
            </w:r>
            <w:proofErr w:type="spellEnd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-частном партнерстве в Российской Федерации и внесении изменений в отдельные законодате</w:t>
            </w:r>
            <w:r w:rsidR="004967D0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льные акты Российской Федерации»</w:t>
            </w:r>
            <w:proofErr w:type="gramEnd"/>
          </w:p>
        </w:tc>
        <w:tc>
          <w:tcPr>
            <w:tcW w:w="2268" w:type="dxa"/>
            <w:gridSpan w:val="4"/>
          </w:tcPr>
          <w:p w:rsidR="00543F2F" w:rsidRPr="00D727E1" w:rsidRDefault="0038090E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д</w:t>
            </w:r>
            <w:r w:rsidR="00543F2F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епартамент инвестиционной </w:t>
            </w:r>
            <w:r w:rsidR="00543F2F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политики 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4.2.5.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Проведение на системной основе мероприятий по устранению зоны коррупционного риска в сфере формирования и реализации инновационной политики:</w:t>
            </w:r>
          </w:p>
          <w:p w:rsidR="00543F2F" w:rsidRPr="00D727E1" w:rsidRDefault="00543F2F">
            <w:pPr>
              <w:pStyle w:val="ConsPlusNormal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- многоступенчатая проверка документации и повышение качества </w:t>
            </w:r>
            <w:proofErr w:type="gramStart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контроля за</w:t>
            </w:r>
            <w:proofErr w:type="gramEnd"/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работой сотрудников в рамках процедур, предусмотренных в соответствии с </w:t>
            </w:r>
            <w:hyperlink r:id="rId20">
              <w:r w:rsidRPr="00D727E1">
                <w:rPr>
                  <w:rFonts w:ascii="PT Astra Serif" w:hAnsi="PT Astra Serif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 xml:space="preserve">Ульяновской области от 28.12.2015 </w:t>
            </w:r>
            <w:r w:rsidR="00471071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№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217-ЗО </w:t>
            </w:r>
            <w:r w:rsidR="00471071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«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 развитии инновационной деятельности на территории </w:t>
            </w:r>
            <w:r w:rsidR="00471071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Ульяновской области»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;</w:t>
            </w:r>
          </w:p>
          <w:p w:rsidR="00543F2F" w:rsidRPr="00D727E1" w:rsidRDefault="00543F2F" w:rsidP="00471071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- оказание консультативной и методической поддержки сотрудникам исполнительных органов государственной власти Ульяновской области и региональным институтам развития по вопросам соблюдения процедур, предусмотренных в соответствии с </w:t>
            </w:r>
            <w:hyperlink r:id="rId21">
              <w:r w:rsidRPr="00D727E1">
                <w:rPr>
                  <w:rFonts w:ascii="PT Astra Serif" w:hAnsi="PT Astra Serif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Ульяновской области от 28.12</w:t>
            </w:r>
            <w:r w:rsidR="00471071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.2015 № 217-ЗО «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 развитии инновационной 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деятельности на территории Ульяновской области"</w:t>
            </w:r>
          </w:p>
        </w:tc>
        <w:tc>
          <w:tcPr>
            <w:tcW w:w="2268" w:type="dxa"/>
            <w:gridSpan w:val="4"/>
          </w:tcPr>
          <w:p w:rsidR="00543F2F" w:rsidRPr="00D727E1" w:rsidRDefault="0038090E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 инвестиционной политики 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4.2.6.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Организация деятельности комиссии по повышению эффективности осуществления закупок товаров, работ, услуг для обеспечения нужд при Министерстве</w:t>
            </w:r>
          </w:p>
        </w:tc>
        <w:tc>
          <w:tcPr>
            <w:tcW w:w="2268" w:type="dxa"/>
            <w:gridSpan w:val="4"/>
          </w:tcPr>
          <w:p w:rsidR="00624C17" w:rsidRPr="00D727E1" w:rsidRDefault="00624C17" w:rsidP="00624C17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624C17" w:rsidP="00624C17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4.2.7.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Осуществление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контроля за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исполнением резидентом особой экономической зоны соглашения об осуществлении деятельности в портовой экономической зоне</w:t>
            </w:r>
          </w:p>
        </w:tc>
        <w:tc>
          <w:tcPr>
            <w:tcW w:w="2268" w:type="dxa"/>
            <w:gridSpan w:val="4"/>
          </w:tcPr>
          <w:p w:rsidR="00543F2F" w:rsidRPr="00D727E1" w:rsidRDefault="0038090E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 инвестиционной политики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4.2.8.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Усиление ведомственного контроля в сфере закупок за подведомственными учреждениями путем включения в план проверок мероприятий по контролю планирования закупок</w:t>
            </w:r>
          </w:p>
        </w:tc>
        <w:tc>
          <w:tcPr>
            <w:tcW w:w="2268" w:type="dxa"/>
            <w:gridSpan w:val="4"/>
          </w:tcPr>
          <w:p w:rsidR="006F5530" w:rsidRPr="00D727E1" w:rsidRDefault="006F5530" w:rsidP="006F553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6F5530" w:rsidP="006F553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4.2.9.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Согласование технико-экономических заданий подведомственных организаций на проведение закупок</w:t>
            </w:r>
          </w:p>
        </w:tc>
        <w:tc>
          <w:tcPr>
            <w:tcW w:w="2268" w:type="dxa"/>
            <w:gridSpan w:val="4"/>
          </w:tcPr>
          <w:p w:rsidR="00F00F06" w:rsidRPr="00D727E1" w:rsidRDefault="00F00F06" w:rsidP="00F00F06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F00F06" w:rsidP="00F00F06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4.2.10.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При выявлении случаев формирования начальной (максимальной) цены контракта на основе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коммерческих предложений организаций, имеющих признаки </w:t>
            </w:r>
            <w:proofErr w:type="spellStart"/>
            <w:r w:rsidRPr="00D727E1">
              <w:rPr>
                <w:rFonts w:ascii="PT Astra Serif" w:hAnsi="PT Astra Serif"/>
                <w:sz w:val="26"/>
                <w:szCs w:val="26"/>
              </w:rPr>
              <w:t>аффилированности</w:t>
            </w:r>
            <w:proofErr w:type="spellEnd"/>
            <w:r w:rsidRPr="00D727E1">
              <w:rPr>
                <w:rFonts w:ascii="PT Astra Serif" w:hAnsi="PT Astra Serif"/>
                <w:sz w:val="26"/>
                <w:szCs w:val="26"/>
              </w:rPr>
              <w:t>, а также необоснованного разделения на отдельные лоты однородных (идентичных) товаров, работ, услуг применение в установленном порядке к лицам, допустившим такие случаи, весь спектр дисциплинарных взысканий, предусмотренных законодательством, в зависимости от тяжести дисциплинарного проступка (вплоть до увольнения) и снижение размера выплат стимулирующего характера в порядке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предусмотренном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правовыми актами, устанавливающими условия оплаты труда соответствующих работников</w:t>
            </w:r>
          </w:p>
        </w:tc>
        <w:tc>
          <w:tcPr>
            <w:tcW w:w="2268" w:type="dxa"/>
            <w:gridSpan w:val="4"/>
          </w:tcPr>
          <w:p w:rsidR="00AD7039" w:rsidRPr="00D727E1" w:rsidRDefault="00AD7039" w:rsidP="00AD7039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финансового обеспечения и  юридического сопровождения </w:t>
            </w:r>
          </w:p>
          <w:p w:rsidR="00543F2F" w:rsidRPr="00D727E1" w:rsidRDefault="00AD7039" w:rsidP="00AD7039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Министерства 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совместно с руководителями подведомственных Министерству организаций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4.2.11.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Применение в практической работе утвержденных Правительством Ульяновской области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методических рекомендаций по вопросам устранения коррупционных рисков при осуществлении закупок и использование результатов осуществления мониторинга закупок товаров, работ, услуг для обеспечения государственных нужд Ульяновской области, размещенных в сети Интернет</w:t>
            </w:r>
          </w:p>
        </w:tc>
        <w:tc>
          <w:tcPr>
            <w:tcW w:w="2268" w:type="dxa"/>
            <w:gridSpan w:val="4"/>
          </w:tcPr>
          <w:p w:rsidR="00543F2F" w:rsidRPr="00D727E1" w:rsidRDefault="0038090E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епартаменты 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4.2.12.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на системной основе мероприятий по устранению зоны коррупционного риска в сфере развития малого и среднего предпринимательства, оказание консультационной, информационной и методической поддержки субъектов малого и среднего предпринимательства</w:t>
            </w:r>
          </w:p>
        </w:tc>
        <w:tc>
          <w:tcPr>
            <w:tcW w:w="2268" w:type="dxa"/>
            <w:gridSpan w:val="4"/>
          </w:tcPr>
          <w:p w:rsidR="00543F2F" w:rsidRPr="00D727E1" w:rsidRDefault="00C445E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ОГКУ «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Департамент государственных программ развития малого и среднего бизнеса Ульяновской облас</w:t>
            </w:r>
            <w:r w:rsidRPr="00D727E1">
              <w:rPr>
                <w:rFonts w:ascii="PT Astra Serif" w:hAnsi="PT Astra Serif"/>
                <w:sz w:val="26"/>
                <w:szCs w:val="26"/>
              </w:rPr>
              <w:t>ти»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1 раз в полугодие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Обеспечивающая цель 5. Создание структуры управления антикоррупционной политикой. Механизм реализации Программы, включающий в себя механизм управления и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контроля за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реализацией Программы. Взаимодействие с правоохранительными органами в целях повышения эффективности антикоррупционной деятельности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Задача 5.1. Организационное обеспечение антикоррупционной политики. Механизм реализации Программы, включающий в себя механизм управления и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контроля за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реализацией Программы. Взаимодействие с правоохранительными органами в целях повышения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эффективности антикоррупционной деятельности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5.1.1.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Представление Рабочей группе по вопросам противодействия коррупции в Министерстве отчетов об исполнении Программы</w:t>
            </w:r>
          </w:p>
        </w:tc>
        <w:tc>
          <w:tcPr>
            <w:tcW w:w="2268" w:type="dxa"/>
            <w:gridSpan w:val="4"/>
          </w:tcPr>
          <w:p w:rsidR="00543F2F" w:rsidRPr="00D727E1" w:rsidRDefault="0038090E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епартаменты 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Ежеквартально до 3 числа месяца, следующего за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5.1.2.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Представление в Управление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отчетов об исполнении Программы</w:t>
            </w:r>
          </w:p>
        </w:tc>
        <w:tc>
          <w:tcPr>
            <w:tcW w:w="2268" w:type="dxa"/>
            <w:gridSpan w:val="4"/>
          </w:tcPr>
          <w:p w:rsidR="0014196B" w:rsidRPr="00D727E1" w:rsidRDefault="0014196B" w:rsidP="0014196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14196B" w:rsidP="0014196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Ежеквартально до 5 числа месяца, следующего за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5.1.3.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Анализ эффективности исполнения Программы на заседаниях рабочей группы по предупреждению коррупции в Министерстве. Направление отчета о реализации Программы в Управление по реализации единой государственной политики в области противодействия коррупции, профилактики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коррупционных и иных правонарушений администрации Губернатора Ульяновской области</w:t>
            </w:r>
          </w:p>
        </w:tc>
        <w:tc>
          <w:tcPr>
            <w:tcW w:w="2268" w:type="dxa"/>
            <w:gridSpan w:val="4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Рабочая группа по </w:t>
            </w:r>
            <w:r w:rsidR="001C29CA" w:rsidRPr="00D727E1">
              <w:rPr>
                <w:rFonts w:ascii="PT Astra Serif" w:hAnsi="PT Astra Serif"/>
                <w:sz w:val="26"/>
                <w:szCs w:val="26"/>
              </w:rPr>
              <w:t xml:space="preserve">вопросам предупреждения </w:t>
            </w:r>
            <w:r w:rsidRPr="00D727E1">
              <w:rPr>
                <w:rFonts w:ascii="PT Astra Serif" w:hAnsi="PT Astra Serif"/>
                <w:sz w:val="26"/>
                <w:szCs w:val="26"/>
              </w:rPr>
              <w:t>коррупции в Министерстве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Ежеквартально до 20 числа месяца, следующего за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5.1.4.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Взаимодействие и организация сотрудничества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с правоохранительными органами по Ульяновской области по вопросам реализации государственной политики в области противодействия коррупции в целях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повышения эффективности антикоррупционной деятельности</w:t>
            </w:r>
          </w:p>
        </w:tc>
        <w:tc>
          <w:tcPr>
            <w:tcW w:w="2268" w:type="dxa"/>
            <w:gridSpan w:val="4"/>
          </w:tcPr>
          <w:p w:rsidR="0014196B" w:rsidRPr="00D727E1" w:rsidRDefault="0014196B" w:rsidP="0014196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14196B" w:rsidP="0014196B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5.2. Нормативное правовое обеспечение реализации единой государственной политики в области противодействия коррупции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5.2.1.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Анализ актов законодательства Ульяновской области по вопросам противодействия коррупции в целях приведения их в соответствие с законодательством Российской Федерации</w:t>
            </w:r>
          </w:p>
        </w:tc>
        <w:tc>
          <w:tcPr>
            <w:tcW w:w="2268" w:type="dxa"/>
            <w:gridSpan w:val="4"/>
          </w:tcPr>
          <w:p w:rsidR="001C29CA" w:rsidRPr="00D727E1" w:rsidRDefault="001C29CA" w:rsidP="001C29C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1C29CA" w:rsidP="001C29CA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5.3. Информационное обеспечение антикоррупционной политики, включая оказание содействия средствам массовой информации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5.3.1.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Организация проведения пресс-конференций, брифингов, встреч по вопросам противодействия коррупции с Министром</w:t>
            </w:r>
          </w:p>
        </w:tc>
        <w:tc>
          <w:tcPr>
            <w:tcW w:w="2268" w:type="dxa"/>
            <w:gridSpan w:val="4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Пресс-секретарь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543F2F" w:rsidRPr="00D727E1" w:rsidTr="008B4660">
        <w:tc>
          <w:tcPr>
            <w:tcW w:w="15372" w:type="dxa"/>
            <w:gridSpan w:val="16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Задача 5.4. Измерение уровня коррупции в Ульяновской области и эффективности применения Министерством антикоррупционных мер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5.4.1.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мониторинга печатных, электронных средств массовой информации и социальных сетей с целью выявления публикаций антикоррупционной направленности</w:t>
            </w:r>
          </w:p>
        </w:tc>
        <w:tc>
          <w:tcPr>
            <w:tcW w:w="2268" w:type="dxa"/>
            <w:gridSpan w:val="4"/>
          </w:tcPr>
          <w:p w:rsidR="00543F2F" w:rsidRPr="00D727E1" w:rsidRDefault="0038090E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</w:t>
            </w:r>
            <w:r w:rsidR="00543F2F" w:rsidRPr="00D727E1">
              <w:rPr>
                <w:rFonts w:ascii="PT Astra Serif" w:hAnsi="PT Astra Serif"/>
                <w:sz w:val="26"/>
                <w:szCs w:val="26"/>
              </w:rPr>
              <w:t>епартаменты 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Постоянно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5.4.2.</w:t>
            </w:r>
          </w:p>
        </w:tc>
        <w:tc>
          <w:tcPr>
            <w:tcW w:w="3402" w:type="dxa"/>
            <w:gridSpan w:val="2"/>
          </w:tcPr>
          <w:p w:rsidR="00543F2F" w:rsidRPr="00D727E1" w:rsidRDefault="00543F2F" w:rsidP="00C445E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Организация мониторинга эффективности реализации в Ульяновской области мер по профилактике коррупции, установленных </w:t>
            </w:r>
            <w:r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Федеральным </w:t>
            </w:r>
            <w:hyperlink r:id="rId22">
              <w:r w:rsidRPr="00D727E1">
                <w:rPr>
                  <w:rFonts w:ascii="PT Astra Serif" w:hAnsi="PT Astra Serif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="00C445E5" w:rsidRPr="00D727E1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от 25.12</w:t>
            </w:r>
            <w:r w:rsidR="00C445E5" w:rsidRPr="00D727E1">
              <w:rPr>
                <w:rFonts w:ascii="PT Astra Serif" w:hAnsi="PT Astra Serif"/>
                <w:sz w:val="26"/>
                <w:szCs w:val="26"/>
              </w:rPr>
              <w:t>.2008 № 273-ФЗ «О противодействии коррупции»</w:t>
            </w:r>
            <w:r w:rsidRPr="00D727E1">
              <w:rPr>
                <w:rFonts w:ascii="PT Astra Serif" w:hAnsi="PT Astra Serif"/>
                <w:sz w:val="26"/>
                <w:szCs w:val="26"/>
              </w:rPr>
              <w:t xml:space="preserve"> (далее - мониторинг реализации мер по повышению эффективности противодействия коррупции), и мер по </w:t>
            </w: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повышению эффективности противодействия коррупции, установленных законодательством Ульяновской области</w:t>
            </w:r>
          </w:p>
        </w:tc>
        <w:tc>
          <w:tcPr>
            <w:tcW w:w="2268" w:type="dxa"/>
            <w:gridSpan w:val="4"/>
          </w:tcPr>
          <w:p w:rsidR="00C445E5" w:rsidRPr="00D727E1" w:rsidRDefault="00C445E5" w:rsidP="00C445E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C445E5" w:rsidP="00C445E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5.4.3.</w:t>
            </w:r>
          </w:p>
        </w:tc>
        <w:tc>
          <w:tcPr>
            <w:tcW w:w="3402" w:type="dxa"/>
            <w:gridSpan w:val="2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Организация проведения мониторинга уровня коррупции в Ульяновской области с применением прикладной многофакторной </w:t>
            </w:r>
            <w:proofErr w:type="gramStart"/>
            <w:r w:rsidRPr="00D727E1">
              <w:rPr>
                <w:rFonts w:ascii="PT Astra Serif" w:hAnsi="PT Astra Serif"/>
                <w:sz w:val="26"/>
                <w:szCs w:val="26"/>
              </w:rPr>
              <w:t>программы проведения ежегодного мониторинга уровня коррупции</w:t>
            </w:r>
            <w:proofErr w:type="gramEnd"/>
            <w:r w:rsidRPr="00D727E1">
              <w:rPr>
                <w:rFonts w:ascii="PT Astra Serif" w:hAnsi="PT Astra Serif"/>
                <w:sz w:val="26"/>
                <w:szCs w:val="26"/>
              </w:rPr>
              <w:t xml:space="preserve"> с использованием сведений, представленных правоохранительными органами по Ульяновской области и органами государственной статистики по Ульяновской области, и результатов социологических исследований</w:t>
            </w:r>
          </w:p>
        </w:tc>
        <w:tc>
          <w:tcPr>
            <w:tcW w:w="2268" w:type="dxa"/>
            <w:gridSpan w:val="4"/>
          </w:tcPr>
          <w:p w:rsidR="00C445E5" w:rsidRPr="00D727E1" w:rsidRDefault="00C445E5" w:rsidP="00C445E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C445E5" w:rsidP="00C445E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  <w:gridSpan w:val="2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175C5" w:rsidRDefault="008175C5">
      <w:pPr>
        <w:pStyle w:val="ConsPlusNormal"/>
        <w:jc w:val="center"/>
        <w:rPr>
          <w:rFonts w:ascii="PT Astra Serif" w:hAnsi="PT Astra Serif"/>
          <w:sz w:val="26"/>
          <w:szCs w:val="26"/>
        </w:rPr>
        <w:sectPr w:rsidR="008175C5" w:rsidSect="00871218">
          <w:pgSz w:w="16838" w:h="11905" w:orient="landscape"/>
          <w:pgMar w:top="1701" w:right="1134" w:bottom="567" w:left="1134" w:header="0" w:footer="0" w:gutter="0"/>
          <w:cols w:space="720"/>
          <w:titlePg/>
          <w:docGrid w:linePitch="299"/>
        </w:sect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3402"/>
        <w:gridCol w:w="2268"/>
        <w:gridCol w:w="1843"/>
        <w:gridCol w:w="992"/>
        <w:gridCol w:w="992"/>
        <w:gridCol w:w="993"/>
        <w:gridCol w:w="993"/>
        <w:gridCol w:w="992"/>
        <w:gridCol w:w="992"/>
        <w:gridCol w:w="851"/>
      </w:tblGrid>
      <w:tr w:rsidR="00D727E1" w:rsidRPr="00D727E1" w:rsidTr="008175C5">
        <w:tc>
          <w:tcPr>
            <w:tcW w:w="1054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lastRenderedPageBreak/>
              <w:t>5.4.4.</w:t>
            </w:r>
          </w:p>
        </w:tc>
        <w:tc>
          <w:tcPr>
            <w:tcW w:w="3402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Проведение отраслевых исследований, предметом которых являются причины совершения коррупционных правонарушений и условия, способствующие их совершению, а также эффективность реализуемых в Министерстве мер, направленных на устранение указанных причин и условий в подведомственных сферах (отраслях) государственного управления. Использование результатов указанных исследований в целях совершенствования перечня, содержания и порядка реализации Министерством мер, направленных на устранение причин совершения коррупционных правонарушений и условий, способствующих их совершению</w:t>
            </w:r>
          </w:p>
          <w:p w:rsidR="007C4488" w:rsidRDefault="007C4488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  <w:p w:rsidR="007F3A5C" w:rsidRPr="00D727E1" w:rsidRDefault="007F3A5C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C445E5" w:rsidRPr="00D727E1" w:rsidRDefault="00C445E5" w:rsidP="00C445E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543F2F" w:rsidRPr="00D727E1" w:rsidRDefault="00C445E5" w:rsidP="0038090E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Министерства</w:t>
            </w:r>
            <w:r w:rsidR="0038090E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543F2F" w:rsidRPr="00D727E1" w:rsidRDefault="00543F2F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543F2F" w:rsidRPr="00D727E1" w:rsidRDefault="00543F2F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27E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175C5" w:rsidRDefault="008175C5">
      <w:pPr>
        <w:sectPr w:rsidR="008175C5" w:rsidSect="00871218">
          <w:pgSz w:w="16838" w:h="11905" w:orient="landscape"/>
          <w:pgMar w:top="1701" w:right="1134" w:bottom="567" w:left="1134" w:header="0" w:footer="0" w:gutter="0"/>
          <w:cols w:space="720"/>
          <w:titlePg/>
          <w:docGrid w:linePitch="299"/>
        </w:sectPr>
      </w:pPr>
    </w:p>
    <w:tbl>
      <w:tblPr>
        <w:tblW w:w="1375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418"/>
        <w:gridCol w:w="708"/>
        <w:gridCol w:w="709"/>
        <w:gridCol w:w="567"/>
        <w:gridCol w:w="709"/>
        <w:gridCol w:w="709"/>
        <w:gridCol w:w="708"/>
        <w:gridCol w:w="709"/>
        <w:gridCol w:w="1418"/>
        <w:gridCol w:w="283"/>
        <w:gridCol w:w="567"/>
        <w:gridCol w:w="709"/>
      </w:tblGrid>
      <w:tr w:rsidR="009B1317" w:rsidRPr="00D727E1" w:rsidTr="009B1317">
        <w:tc>
          <w:tcPr>
            <w:tcW w:w="709" w:type="dxa"/>
          </w:tcPr>
          <w:p w:rsidR="009B1317" w:rsidRPr="009B1317" w:rsidRDefault="009B131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9B1317">
              <w:rPr>
                <w:rFonts w:ascii="PT Astra Serif" w:hAnsi="PT Astra Serif"/>
                <w:sz w:val="25"/>
                <w:szCs w:val="25"/>
              </w:rPr>
              <w:lastRenderedPageBreak/>
              <w:t>5.4.5.</w:t>
            </w:r>
          </w:p>
        </w:tc>
        <w:tc>
          <w:tcPr>
            <w:tcW w:w="1985" w:type="dxa"/>
          </w:tcPr>
          <w:p w:rsidR="009B1317" w:rsidRPr="009B1317" w:rsidRDefault="009B131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9B1317">
              <w:rPr>
                <w:rFonts w:ascii="PT Astra Serif" w:hAnsi="PT Astra Serif"/>
                <w:sz w:val="25"/>
                <w:szCs w:val="25"/>
              </w:rPr>
              <w:t>Проведение мониторинга участия лиц, замещающих государственные должности Ульяновской области, должности государственной гражданской службы Ульяновской области в Министерстве, в управлении коммерческими и некоммерческими организациями.</w:t>
            </w:r>
          </w:p>
        </w:tc>
        <w:tc>
          <w:tcPr>
            <w:tcW w:w="1843" w:type="dxa"/>
          </w:tcPr>
          <w:p w:rsidR="009B1317" w:rsidRPr="009B1317" w:rsidRDefault="009B1317" w:rsidP="007F3A5C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9B1317">
              <w:rPr>
                <w:rFonts w:ascii="PT Astra Serif" w:hAnsi="PT Astra Serif"/>
                <w:sz w:val="25"/>
                <w:szCs w:val="25"/>
              </w:rPr>
              <w:t xml:space="preserve">отдел юридического сопровождения департамента финансового обеспечения и  юридического сопровождения </w:t>
            </w:r>
          </w:p>
          <w:p w:rsidR="009B1317" w:rsidRPr="009B1317" w:rsidRDefault="009B1317" w:rsidP="007F3A5C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9B1317">
              <w:rPr>
                <w:rFonts w:ascii="PT Astra Serif" w:hAnsi="PT Astra Serif"/>
                <w:sz w:val="25"/>
                <w:szCs w:val="25"/>
              </w:rPr>
              <w:t>Министерства</w:t>
            </w:r>
          </w:p>
        </w:tc>
        <w:tc>
          <w:tcPr>
            <w:tcW w:w="1418" w:type="dxa"/>
          </w:tcPr>
          <w:p w:rsidR="009B1317" w:rsidRPr="009B1317" w:rsidRDefault="009B131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</w:p>
          <w:p w:rsidR="009B1317" w:rsidRPr="009B1317" w:rsidRDefault="009B131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</w:p>
          <w:p w:rsidR="009B1317" w:rsidRPr="009B1317" w:rsidRDefault="009B131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9B1317">
              <w:rPr>
                <w:rFonts w:ascii="PT Astra Serif" w:hAnsi="PT Astra Serif"/>
                <w:sz w:val="25"/>
                <w:szCs w:val="25"/>
              </w:rPr>
              <w:t xml:space="preserve">Постоянно </w:t>
            </w:r>
          </w:p>
        </w:tc>
        <w:tc>
          <w:tcPr>
            <w:tcW w:w="708" w:type="dxa"/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9" w:type="dxa"/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9" w:type="dxa"/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9" w:type="dxa"/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B1317" w:rsidRPr="009B1317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67" w:type="dxa"/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9" w:type="dxa"/>
          </w:tcPr>
          <w:p w:rsidR="009B1317" w:rsidRPr="00D727E1" w:rsidRDefault="009B1317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543F2F" w:rsidRPr="00D727E1" w:rsidRDefault="00C25475" w:rsidP="00EA5AE6">
      <w:pPr>
        <w:pStyle w:val="ConsPlusNormal"/>
        <w:jc w:val="center"/>
        <w:rPr>
          <w:rFonts w:ascii="PT Astra Serif" w:hAnsi="PT Astra Serif"/>
          <w:sz w:val="26"/>
          <w:szCs w:val="26"/>
        </w:rPr>
      </w:pPr>
      <w:r w:rsidRPr="00D727E1">
        <w:rPr>
          <w:rFonts w:ascii="PT Astra Serif" w:hAnsi="PT Astra Serif"/>
          <w:sz w:val="26"/>
          <w:szCs w:val="26"/>
        </w:rPr>
        <w:t>____________</w:t>
      </w:r>
      <w:r w:rsidR="00EA5AE6" w:rsidRPr="00D727E1">
        <w:rPr>
          <w:rFonts w:ascii="PT Astra Serif" w:hAnsi="PT Astra Serif"/>
          <w:sz w:val="26"/>
          <w:szCs w:val="26"/>
        </w:rPr>
        <w:t>».</w:t>
      </w:r>
    </w:p>
    <w:p w:rsidR="00F7665E" w:rsidRPr="00D727E1" w:rsidRDefault="00F7665E">
      <w:pPr>
        <w:pStyle w:val="ConsPlusNormal"/>
        <w:jc w:val="right"/>
        <w:rPr>
          <w:rFonts w:ascii="PT Astra Serif" w:hAnsi="PT Astra Serif"/>
          <w:sz w:val="26"/>
          <w:szCs w:val="26"/>
        </w:rPr>
      </w:pPr>
    </w:p>
    <w:p w:rsidR="0020390A" w:rsidRPr="001103C0" w:rsidRDefault="0020390A" w:rsidP="001103C0">
      <w:pPr>
        <w:spacing w:after="0" w:line="240" w:lineRule="auto"/>
        <w:ind w:left="-426" w:firstLine="426"/>
        <w:jc w:val="both"/>
        <w:rPr>
          <w:rFonts w:ascii="PT Astra Serif" w:eastAsiaTheme="minorEastAsia" w:hAnsi="PT Astra Serif" w:cs="Arial"/>
          <w:sz w:val="28"/>
          <w:szCs w:val="28"/>
          <w:lang w:eastAsia="ru-RU"/>
        </w:rPr>
      </w:pPr>
      <w:r w:rsidRPr="001103C0">
        <w:rPr>
          <w:rFonts w:ascii="PT Astra Serif" w:hAnsi="PT Astra Serif"/>
          <w:sz w:val="28"/>
          <w:szCs w:val="28"/>
        </w:rPr>
        <w:t xml:space="preserve">2. Настоящий приказ вступает в силу на следующий </w:t>
      </w:r>
      <w:r w:rsidR="001103C0">
        <w:rPr>
          <w:rFonts w:ascii="PT Astra Serif" w:hAnsi="PT Astra Serif"/>
          <w:sz w:val="28"/>
          <w:szCs w:val="28"/>
        </w:rPr>
        <w:t xml:space="preserve">день </w:t>
      </w:r>
      <w:r w:rsidRPr="001103C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после дня его </w:t>
      </w:r>
      <w:r w:rsidR="001103C0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   официального </w:t>
      </w:r>
      <w:r w:rsidRPr="001103C0">
        <w:rPr>
          <w:rFonts w:ascii="PT Astra Serif" w:eastAsiaTheme="minorEastAsia" w:hAnsi="PT Astra Serif" w:cs="Arial"/>
          <w:sz w:val="28"/>
          <w:szCs w:val="28"/>
          <w:lang w:eastAsia="ru-RU"/>
        </w:rPr>
        <w:t>опубликования.</w:t>
      </w:r>
    </w:p>
    <w:p w:rsidR="009B1317" w:rsidRPr="001103C0" w:rsidRDefault="009B1317" w:rsidP="009B1317">
      <w:pPr>
        <w:tabs>
          <w:tab w:val="left" w:pos="-567"/>
        </w:tabs>
        <w:spacing w:after="0" w:line="240" w:lineRule="auto"/>
        <w:ind w:left="-993" w:firstLine="993"/>
        <w:rPr>
          <w:rFonts w:ascii="PT Astra Serif" w:eastAsiaTheme="minorEastAsia" w:hAnsi="PT Astra Serif" w:cs="Arial"/>
          <w:sz w:val="28"/>
          <w:szCs w:val="28"/>
          <w:lang w:eastAsia="ru-RU"/>
        </w:rPr>
      </w:pPr>
    </w:p>
    <w:p w:rsidR="009B1317" w:rsidRPr="001103C0" w:rsidRDefault="009B1317" w:rsidP="009B1317">
      <w:pPr>
        <w:ind w:left="-993" w:firstLine="993"/>
        <w:rPr>
          <w:rFonts w:ascii="PT Astra Serif" w:eastAsiaTheme="minorEastAsia" w:hAnsi="PT Astra Serif" w:cs="Arial"/>
          <w:sz w:val="28"/>
          <w:szCs w:val="28"/>
          <w:lang w:eastAsia="ru-RU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4854FD" w:rsidRPr="004854FD" w:rsidRDefault="004854FD" w:rsidP="004854FD">
      <w:pPr>
        <w:pStyle w:val="ConsPlusNormal"/>
        <w:ind w:firstLine="540"/>
        <w:jc w:val="center"/>
        <w:rPr>
          <w:rFonts w:ascii="PT Astra Serif" w:hAnsi="PT Astra Serif"/>
          <w:b/>
          <w:sz w:val="26"/>
          <w:szCs w:val="26"/>
        </w:rPr>
      </w:pPr>
      <w:r w:rsidRPr="004854FD">
        <w:rPr>
          <w:rFonts w:ascii="PT Astra Serif" w:hAnsi="PT Astra Serif"/>
          <w:b/>
          <w:sz w:val="26"/>
          <w:szCs w:val="26"/>
        </w:rPr>
        <w:t>ПОЯСНИТЕЛЬНАЯ ЗАПИСКА</w:t>
      </w:r>
    </w:p>
    <w:p w:rsidR="004854FD" w:rsidRPr="004854FD" w:rsidRDefault="004854FD" w:rsidP="004854FD">
      <w:pPr>
        <w:pStyle w:val="ConsPlusNormal"/>
        <w:ind w:firstLine="540"/>
        <w:jc w:val="center"/>
        <w:rPr>
          <w:rFonts w:ascii="PT Astra Serif" w:hAnsi="PT Astra Serif"/>
          <w:b/>
          <w:sz w:val="26"/>
          <w:szCs w:val="26"/>
        </w:rPr>
      </w:pPr>
      <w:r w:rsidRPr="004854FD">
        <w:rPr>
          <w:rFonts w:ascii="PT Astra Serif" w:hAnsi="PT Astra Serif"/>
          <w:b/>
          <w:sz w:val="26"/>
          <w:szCs w:val="26"/>
        </w:rPr>
        <w:t>к проекту приказа Министерства экономического развития и промышленности Ульяновской области «О внесении изменений в приказ Министерства развития конкуренции и экономики от 28.12.2018 № 01-563»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>Приказом Министерства развития конкуренции и экономики Ульяновской области от 28.12.2018 № 01-563 «Об утверждении программы «Противодействие коррупции в Министерстве экономического развития и промышленности Ульяновской области на 2019 - 2024 годы» (далее – приказ № 01-563) утверждена программа «Противодействие коррупции в Министерстве экономического развития и промышленности Ульяновской области на 2019 - 2024 годы» (далее - программа).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 xml:space="preserve">Программа разработана во исполнение Указа Президента РФ от 16.08.2021 </w:t>
      </w:r>
      <w:r>
        <w:rPr>
          <w:rFonts w:ascii="PT Astra Serif" w:hAnsi="PT Astra Serif"/>
          <w:sz w:val="26"/>
          <w:szCs w:val="26"/>
        </w:rPr>
        <w:br/>
      </w:r>
      <w:r w:rsidRPr="004854FD">
        <w:rPr>
          <w:rFonts w:ascii="PT Astra Serif" w:hAnsi="PT Astra Serif"/>
          <w:sz w:val="26"/>
          <w:szCs w:val="26"/>
        </w:rPr>
        <w:t>№ 478 «О Национальном плане противодействия коррупции на 2021 - 2024 годы»</w:t>
      </w:r>
      <w:r>
        <w:rPr>
          <w:rFonts w:ascii="PT Astra Serif" w:hAnsi="PT Astra Serif"/>
          <w:sz w:val="26"/>
          <w:szCs w:val="26"/>
        </w:rPr>
        <w:br/>
      </w:r>
      <w:r w:rsidRPr="004854FD">
        <w:rPr>
          <w:rFonts w:ascii="PT Astra Serif" w:hAnsi="PT Astra Serif"/>
          <w:sz w:val="26"/>
          <w:szCs w:val="26"/>
        </w:rPr>
        <w:t xml:space="preserve">и Закона Ульяновской области от 20.07.2012 № 89-ЗО «Противодействие коррупции </w:t>
      </w:r>
      <w:r>
        <w:rPr>
          <w:rFonts w:ascii="PT Astra Serif" w:hAnsi="PT Astra Serif"/>
          <w:sz w:val="26"/>
          <w:szCs w:val="26"/>
        </w:rPr>
        <w:br/>
      </w:r>
      <w:r w:rsidRPr="004854FD">
        <w:rPr>
          <w:rFonts w:ascii="PT Astra Serif" w:hAnsi="PT Astra Serif"/>
          <w:sz w:val="26"/>
          <w:szCs w:val="26"/>
        </w:rPr>
        <w:t>в Ульяновской области».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 xml:space="preserve">Программа направлена на повышение эффективности противодействия коррупции в Министерстве экономического развития и промышленности Ульяновской области (далее - Министерство) и подведомственных ему </w:t>
      </w:r>
      <w:r w:rsidRPr="004854FD">
        <w:rPr>
          <w:rFonts w:ascii="PT Astra Serif" w:hAnsi="PT Astra Serif"/>
          <w:sz w:val="26"/>
          <w:szCs w:val="26"/>
        </w:rPr>
        <w:lastRenderedPageBreak/>
        <w:t>государственных  учреждениях Ульяновской области, а также снижение уровня коррупции во всех общественных сферах, устранение причин возникновения коррупционных проявлений путем повышения антикоррупционной деятельности Министерства и подведомственных ему государственных учреждениях Ульяновской области.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ab/>
        <w:t xml:space="preserve"> Постановлением Правительства Ульяновской области от 27.01.2022  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 xml:space="preserve">№ 1/59-П «О внесении изменений в Положение о Министерстве экономического развития и промышленности Ульяновской области 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 xml:space="preserve">и о признании </w:t>
      </w:r>
      <w:proofErr w:type="gramStart"/>
      <w:r w:rsidRPr="004854FD">
        <w:rPr>
          <w:rFonts w:ascii="PT Astra Serif" w:hAnsi="PT Astra Serif"/>
          <w:sz w:val="26"/>
          <w:szCs w:val="26"/>
        </w:rPr>
        <w:t>утратившими</w:t>
      </w:r>
      <w:proofErr w:type="gramEnd"/>
      <w:r w:rsidRPr="004854FD">
        <w:rPr>
          <w:rFonts w:ascii="PT Astra Serif" w:hAnsi="PT Astra Serif"/>
          <w:sz w:val="26"/>
          <w:szCs w:val="26"/>
        </w:rPr>
        <w:t xml:space="preserve"> силу отдельных постановлений (отдельных положений постановления) Правительства Ульяновской области» исключены полномочия Министерства по управлению и распоряжению имуществом, составляющим казну Ульяновской области, ведению реестра объектов государственной собственности Ульяновской области, обеспечению разработки </w:t>
      </w:r>
      <w:r>
        <w:rPr>
          <w:rFonts w:ascii="PT Astra Serif" w:hAnsi="PT Astra Serif"/>
          <w:sz w:val="26"/>
          <w:szCs w:val="26"/>
        </w:rPr>
        <w:br/>
      </w:r>
      <w:r w:rsidRPr="004854FD">
        <w:rPr>
          <w:rFonts w:ascii="PT Astra Serif" w:hAnsi="PT Astra Serif"/>
          <w:sz w:val="26"/>
          <w:szCs w:val="26"/>
        </w:rPr>
        <w:t>и принятия нормативных правовых актов Ульяновской области в сфере управления и распоряжения имуществом Ульяновской области.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proofErr w:type="gramStart"/>
      <w:r w:rsidRPr="004854FD">
        <w:rPr>
          <w:rFonts w:ascii="PT Astra Serif" w:hAnsi="PT Astra Serif"/>
          <w:sz w:val="26"/>
          <w:szCs w:val="26"/>
        </w:rPr>
        <w:t>Постановлением Правительства Ульяновской области от 09.06.2022 № 10/314-П «О внесении изменений в положение о Министерстве экономического развития и промышленности Ульяновской области» Министерство наделено полномочиями в сфере стратегического планирования на уровне Ульяновской области и в сфере оценки эффективности деятельности исполнительных органов государственной власти Ульяновской области и органов местного самоуправления муниципальных образований Ульяновской области.</w:t>
      </w:r>
      <w:proofErr w:type="gramEnd"/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 xml:space="preserve">Распоряжением Правительства Ульяновской области от 14.06.2022 № 289-р «О внесении изменений в распоряжение Правительства Ульяновской области от 02.02.2022 № 36-пр» внесены изменения,  в том числе в наименование структурных  подразделений Министерства, ответственных за реализацию мероприятий программы. 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>Представленным проектом приказа предлагается привести приказ № 01-563 в соответствии с вышеуказанными нормативными правовыми актами и организационно-штатными изменениями, а также дополнить программу новым мероприятием: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>проведение мониторинга участия лиц, замещающих государственные должности Ульяновской области, должности государственной гражданской службы Ульяновской области в Министерстве, в управлении коммерческими и некоммерческими организациями.</w:t>
      </w:r>
    </w:p>
    <w:p w:rsidR="003A7EDC" w:rsidRPr="00D727E1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 xml:space="preserve">Проект приказа подготовлен референтом отдела юридического сопровождения департамента финансового обеспечения и юридического сопровождения  Министерства экономического развития и промышленности Ульяновской области </w:t>
      </w:r>
      <w:proofErr w:type="spellStart"/>
      <w:r w:rsidRPr="004854FD">
        <w:rPr>
          <w:rFonts w:ascii="PT Astra Serif" w:hAnsi="PT Astra Serif"/>
          <w:sz w:val="26"/>
          <w:szCs w:val="26"/>
        </w:rPr>
        <w:t>Брызгалиной</w:t>
      </w:r>
      <w:proofErr w:type="spellEnd"/>
      <w:r w:rsidRPr="004854FD">
        <w:rPr>
          <w:rFonts w:ascii="PT Astra Serif" w:hAnsi="PT Astra Serif"/>
          <w:sz w:val="26"/>
          <w:szCs w:val="26"/>
        </w:rPr>
        <w:t xml:space="preserve"> О.А.</w:t>
      </w: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4854FD" w:rsidRPr="004854FD" w:rsidRDefault="004854FD" w:rsidP="004854FD">
      <w:pPr>
        <w:pStyle w:val="ConsPlusNormal"/>
        <w:ind w:firstLine="540"/>
        <w:jc w:val="center"/>
        <w:rPr>
          <w:rFonts w:ascii="PT Astra Serif" w:hAnsi="PT Astra Serif"/>
          <w:b/>
          <w:sz w:val="26"/>
          <w:szCs w:val="26"/>
        </w:rPr>
      </w:pPr>
      <w:r w:rsidRPr="004854FD">
        <w:rPr>
          <w:rFonts w:ascii="PT Astra Serif" w:hAnsi="PT Astra Serif"/>
          <w:b/>
          <w:sz w:val="26"/>
          <w:szCs w:val="26"/>
        </w:rPr>
        <w:t>Финансово-экономическое обоснование</w:t>
      </w:r>
    </w:p>
    <w:p w:rsidR="004854FD" w:rsidRPr="004854FD" w:rsidRDefault="004854FD" w:rsidP="004854FD">
      <w:pPr>
        <w:pStyle w:val="ConsPlusNormal"/>
        <w:ind w:firstLine="540"/>
        <w:jc w:val="center"/>
        <w:rPr>
          <w:rFonts w:ascii="PT Astra Serif" w:hAnsi="PT Astra Serif"/>
          <w:b/>
          <w:sz w:val="26"/>
          <w:szCs w:val="26"/>
        </w:rPr>
      </w:pPr>
      <w:r w:rsidRPr="004854FD">
        <w:rPr>
          <w:rFonts w:ascii="PT Astra Serif" w:hAnsi="PT Astra Serif"/>
          <w:b/>
          <w:sz w:val="26"/>
          <w:szCs w:val="26"/>
        </w:rPr>
        <w:t>к проекту приказа Министерства экономического развития и промышленности Ульяновской области «О внесении изменений в приказ</w:t>
      </w:r>
    </w:p>
    <w:p w:rsidR="004854FD" w:rsidRPr="004854FD" w:rsidRDefault="004854FD" w:rsidP="004854FD">
      <w:pPr>
        <w:pStyle w:val="ConsPlusNormal"/>
        <w:ind w:firstLine="540"/>
        <w:jc w:val="center"/>
        <w:rPr>
          <w:rFonts w:ascii="PT Astra Serif" w:hAnsi="PT Astra Serif"/>
          <w:b/>
          <w:sz w:val="26"/>
          <w:szCs w:val="26"/>
        </w:rPr>
      </w:pPr>
      <w:r w:rsidRPr="004854FD">
        <w:rPr>
          <w:rFonts w:ascii="PT Astra Serif" w:hAnsi="PT Astra Serif"/>
          <w:b/>
          <w:sz w:val="26"/>
          <w:szCs w:val="26"/>
        </w:rPr>
        <w:t>Министерства развития конкуренции и экономики от 28.12.2018 № 01-563»</w:t>
      </w: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b/>
          <w:sz w:val="26"/>
          <w:szCs w:val="26"/>
        </w:rPr>
      </w:pP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4854FD" w:rsidRPr="004854FD" w:rsidRDefault="004854FD" w:rsidP="004854FD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4854FD">
        <w:rPr>
          <w:rFonts w:ascii="PT Astra Serif" w:hAnsi="PT Astra Serif"/>
          <w:sz w:val="26"/>
          <w:szCs w:val="26"/>
        </w:rPr>
        <w:t xml:space="preserve">Проект приказа Министерства экономического развития и промышленности </w:t>
      </w:r>
      <w:r w:rsidRPr="004854FD">
        <w:rPr>
          <w:rFonts w:ascii="PT Astra Serif" w:hAnsi="PT Astra Serif"/>
          <w:sz w:val="26"/>
          <w:szCs w:val="26"/>
        </w:rPr>
        <w:lastRenderedPageBreak/>
        <w:t>Ульяновской области «О внесении изменений в приказ Министерства развития конкуренции и экономики от 28.12.2018 № 01-563» не повлечёт увеличения расходов и доходов бюджета Ульяновской области.</w:t>
      </w: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D727E1" w:rsidRDefault="003A7EDC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3A7EDC" w:rsidRPr="00E45198" w:rsidRDefault="003A7ED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C4488" w:rsidRPr="00E45198" w:rsidRDefault="007C448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C4488" w:rsidRPr="00E45198" w:rsidRDefault="007C448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C4488" w:rsidRPr="00E45198" w:rsidRDefault="007C448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C4488" w:rsidRPr="00E45198" w:rsidRDefault="007C448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C4488" w:rsidRPr="00E45198" w:rsidRDefault="007C448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C4488" w:rsidRPr="00E45198" w:rsidRDefault="007C448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C4488" w:rsidRPr="00E45198" w:rsidRDefault="007C448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C4488" w:rsidRPr="00E45198" w:rsidRDefault="007C448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A7EDC" w:rsidRDefault="003A7ED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A7EDC" w:rsidRDefault="003A7ED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sectPr w:rsidR="003A7EDC" w:rsidSect="008175C5"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FDB" w:rsidRDefault="006E3FDB" w:rsidP="00944C6F">
      <w:pPr>
        <w:spacing w:after="0" w:line="240" w:lineRule="auto"/>
      </w:pPr>
      <w:r>
        <w:separator/>
      </w:r>
    </w:p>
  </w:endnote>
  <w:endnote w:type="continuationSeparator" w:id="0">
    <w:p w:rsidR="006E3FDB" w:rsidRDefault="006E3FDB" w:rsidP="0094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FDB" w:rsidRDefault="006E3FDB" w:rsidP="00944C6F">
      <w:pPr>
        <w:spacing w:after="0" w:line="240" w:lineRule="auto"/>
      </w:pPr>
      <w:r>
        <w:separator/>
      </w:r>
    </w:p>
  </w:footnote>
  <w:footnote w:type="continuationSeparator" w:id="0">
    <w:p w:rsidR="006E3FDB" w:rsidRDefault="006E3FDB" w:rsidP="0094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9E" w:rsidRDefault="0056739E">
    <w:pPr>
      <w:pStyle w:val="a6"/>
    </w:pPr>
  </w:p>
  <w:p w:rsidR="0056739E" w:rsidRDefault="005673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090090"/>
      <w:docPartObj>
        <w:docPartGallery w:val="Page Numbers (Top of Page)"/>
        <w:docPartUnique/>
      </w:docPartObj>
    </w:sdtPr>
    <w:sdtEndPr/>
    <w:sdtContent>
      <w:p w:rsidR="009B1317" w:rsidRDefault="009B13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F7D">
          <w:rPr>
            <w:noProof/>
          </w:rPr>
          <w:t>2</w:t>
        </w:r>
        <w:r>
          <w:fldChar w:fldCharType="end"/>
        </w:r>
      </w:p>
    </w:sdtContent>
  </w:sdt>
  <w:p w:rsidR="009B1317" w:rsidRDefault="009B13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2F"/>
    <w:rsid w:val="00037B45"/>
    <w:rsid w:val="00044CC0"/>
    <w:rsid w:val="000801CC"/>
    <w:rsid w:val="00081B32"/>
    <w:rsid w:val="00090A58"/>
    <w:rsid w:val="000927ED"/>
    <w:rsid w:val="000E35D5"/>
    <w:rsid w:val="001103C0"/>
    <w:rsid w:val="00112ED0"/>
    <w:rsid w:val="00120544"/>
    <w:rsid w:val="0014196B"/>
    <w:rsid w:val="001865A8"/>
    <w:rsid w:val="001C29CA"/>
    <w:rsid w:val="001F5D50"/>
    <w:rsid w:val="0020390A"/>
    <w:rsid w:val="00206FF5"/>
    <w:rsid w:val="00255313"/>
    <w:rsid w:val="0028520F"/>
    <w:rsid w:val="00296F33"/>
    <w:rsid w:val="003278F5"/>
    <w:rsid w:val="00343A37"/>
    <w:rsid w:val="0038090E"/>
    <w:rsid w:val="003A7EDC"/>
    <w:rsid w:val="003B3312"/>
    <w:rsid w:val="00457BCB"/>
    <w:rsid w:val="00471071"/>
    <w:rsid w:val="004854FD"/>
    <w:rsid w:val="004967D0"/>
    <w:rsid w:val="005266BF"/>
    <w:rsid w:val="00543F2F"/>
    <w:rsid w:val="005664D3"/>
    <w:rsid w:val="0056739E"/>
    <w:rsid w:val="0058275F"/>
    <w:rsid w:val="0059124E"/>
    <w:rsid w:val="005D1766"/>
    <w:rsid w:val="005D226B"/>
    <w:rsid w:val="00615C95"/>
    <w:rsid w:val="00624C17"/>
    <w:rsid w:val="00646F4D"/>
    <w:rsid w:val="00653C74"/>
    <w:rsid w:val="00663628"/>
    <w:rsid w:val="006E3FDB"/>
    <w:rsid w:val="006E7CA6"/>
    <w:rsid w:val="006F5530"/>
    <w:rsid w:val="00705110"/>
    <w:rsid w:val="00755134"/>
    <w:rsid w:val="00772357"/>
    <w:rsid w:val="00776F7D"/>
    <w:rsid w:val="007C4488"/>
    <w:rsid w:val="007F3A5C"/>
    <w:rsid w:val="008175C5"/>
    <w:rsid w:val="008611CF"/>
    <w:rsid w:val="008658CE"/>
    <w:rsid w:val="00871218"/>
    <w:rsid w:val="00892F9B"/>
    <w:rsid w:val="008951A7"/>
    <w:rsid w:val="0089645A"/>
    <w:rsid w:val="008B4660"/>
    <w:rsid w:val="008D2750"/>
    <w:rsid w:val="008D598E"/>
    <w:rsid w:val="00944C6F"/>
    <w:rsid w:val="00963C90"/>
    <w:rsid w:val="0097348A"/>
    <w:rsid w:val="009B1317"/>
    <w:rsid w:val="00A427FD"/>
    <w:rsid w:val="00A45ABE"/>
    <w:rsid w:val="00A951C8"/>
    <w:rsid w:val="00AD7039"/>
    <w:rsid w:val="00AE44F5"/>
    <w:rsid w:val="00B21382"/>
    <w:rsid w:val="00B3745B"/>
    <w:rsid w:val="00B57017"/>
    <w:rsid w:val="00B935CC"/>
    <w:rsid w:val="00BB0DFF"/>
    <w:rsid w:val="00BB6BEC"/>
    <w:rsid w:val="00BD3B6B"/>
    <w:rsid w:val="00C13279"/>
    <w:rsid w:val="00C25475"/>
    <w:rsid w:val="00C445E5"/>
    <w:rsid w:val="00C5579F"/>
    <w:rsid w:val="00CE2932"/>
    <w:rsid w:val="00D45A2A"/>
    <w:rsid w:val="00D727E1"/>
    <w:rsid w:val="00DA5CEA"/>
    <w:rsid w:val="00DE6344"/>
    <w:rsid w:val="00DF14C2"/>
    <w:rsid w:val="00E06F05"/>
    <w:rsid w:val="00E45198"/>
    <w:rsid w:val="00E5004B"/>
    <w:rsid w:val="00E67B99"/>
    <w:rsid w:val="00E9203B"/>
    <w:rsid w:val="00E95BE1"/>
    <w:rsid w:val="00EA5AE6"/>
    <w:rsid w:val="00EE2C1C"/>
    <w:rsid w:val="00F00802"/>
    <w:rsid w:val="00F00F06"/>
    <w:rsid w:val="00F22A34"/>
    <w:rsid w:val="00F61AC0"/>
    <w:rsid w:val="00F7665E"/>
    <w:rsid w:val="00F859AF"/>
    <w:rsid w:val="00F97B33"/>
    <w:rsid w:val="00FA17E3"/>
    <w:rsid w:val="00FA4482"/>
    <w:rsid w:val="00FB728F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43F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543F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43F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1865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4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78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4C6F"/>
  </w:style>
  <w:style w:type="paragraph" w:styleId="a8">
    <w:name w:val="footer"/>
    <w:basedOn w:val="a"/>
    <w:link w:val="a9"/>
    <w:uiPriority w:val="99"/>
    <w:unhideWhenUsed/>
    <w:rsid w:val="0094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4C6F"/>
  </w:style>
  <w:style w:type="paragraph" w:styleId="aa">
    <w:name w:val="Balloon Text"/>
    <w:basedOn w:val="a"/>
    <w:link w:val="ab"/>
    <w:uiPriority w:val="99"/>
    <w:semiHidden/>
    <w:unhideWhenUsed/>
    <w:rsid w:val="009B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43F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543F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43F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1865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4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78F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4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4C6F"/>
  </w:style>
  <w:style w:type="paragraph" w:styleId="a8">
    <w:name w:val="footer"/>
    <w:basedOn w:val="a"/>
    <w:link w:val="a9"/>
    <w:uiPriority w:val="99"/>
    <w:unhideWhenUsed/>
    <w:rsid w:val="0094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4C6F"/>
  </w:style>
  <w:style w:type="paragraph" w:styleId="aa">
    <w:name w:val="Balloon Text"/>
    <w:basedOn w:val="a"/>
    <w:link w:val="ab"/>
    <w:uiPriority w:val="99"/>
    <w:semiHidden/>
    <w:unhideWhenUsed/>
    <w:rsid w:val="009B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F885442D3A3266ED6924EDA4C9A865EB4ACE79822AC34967EA20F7D3CCDD849A8CAF0AF0AC171DB34FC5A134C93E79B4675CAA430A5F1E7E2C6S7D2J" TargetMode="External"/><Relationship Id="rId13" Type="http://schemas.openxmlformats.org/officeDocument/2006/relationships/hyperlink" Target="consultantplus://offline/ref=2FEF885442D3A3266ED6924EDA4C9A865EB4ACE79923A832977EA20F7D3CCDD849A8CAE2AF52CD70DB2AFC50061AC2A1SCDDJ" TargetMode="External"/><Relationship Id="rId18" Type="http://schemas.openxmlformats.org/officeDocument/2006/relationships/hyperlink" Target="consultantplus://offline/ref=2FEF885442D3A3266ED68C43CC20C48C5CBEF4E89B24A363CB21F9522A35C78F1CE7CBBEEA07DE71D82AFE531AS1DB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FEF885442D3A3266ED6924EDA4C9A865EB4ACE79929AE37957EA20F7D3CCDD849A8CAE2AF52CD70DB2AFC50061AC2A1SCDDJ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2FEF885442D3A3266ED68C43CC20C48C5CBEF4E89828A363CB21F9522A35C78F1CE7CBBEEA07DE71D82AFE531AS1DB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FEF885442D3A3266ED68C43CC20C48C5CBEF4E89B24A363CB21F9522A35C78F1CE7CBBEEA07DE71D82AFE531AS1DBJ" TargetMode="External"/><Relationship Id="rId20" Type="http://schemas.openxmlformats.org/officeDocument/2006/relationships/hyperlink" Target="consultantplus://offline/ref=2FEF885442D3A3266ED6924EDA4C9A865EB4ACE79929AE37957EA20F7D3CCDD849A8CAE2AF52CD70DB2AFC50061AC2A1SCDD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EF885442D3A3266ED6924EDA4C9A865EB4ACE79B23AC369E7EA20F7D3CCDD849A8CAE2AF52CD70DB2AFC50061AC2A1SCDD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FEF885442D3A3266ED6924EDA4C9A865EB4ACE79822AC34967EA20F7D3CCDD849A8CAF0AF0AC171DB35FE51134C93E79B4675CAA430A5F1E7E2C6S7D2J" TargetMode="External"/><Relationship Id="rId19" Type="http://schemas.openxmlformats.org/officeDocument/2006/relationships/hyperlink" Target="consultantplus://offline/ref=2FEF885442D3A3266ED68C43CC20C48C5CBEF4E89828A363CB21F9522A35C78F1CE7CBBEEA07DE71D82AFE531AS1D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EF885442D3A3266ED6924EDA4C9A865EB4ACE79822AC34967EA20F7D3CCDD849A8CAF0AF0AC171DB34FD51134C93E79B4675CAA430A5F1E7E2C6S7D2J" TargetMode="External"/><Relationship Id="rId14" Type="http://schemas.openxmlformats.org/officeDocument/2006/relationships/hyperlink" Target="consultantplus://offline/ref=2FEF885442D3A3266ED6924EDA4C9A865EB4ACE79B23AC369E7EA20F7D3CCDD849A8CAE2AF52CD70DB2AFC50061AC2A1SCDDJ" TargetMode="External"/><Relationship Id="rId22" Type="http://schemas.openxmlformats.org/officeDocument/2006/relationships/hyperlink" Target="consultantplus://offline/ref=2FEF885442D3A3266ED68C43CC20C48C5CBEF1EF9924A363CB21F9522A35C78F1CE7CBBEEA07DE71D82AFE531AS1D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D13C-50FE-4F0B-A7E6-240F729E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7457</Words>
  <Characters>42511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Брызгалина Ольга Анатольевна</dc:creator>
  <cp:lastModifiedBy>Брызгалина Ольга Анатольевна</cp:lastModifiedBy>
  <cp:revision>2</cp:revision>
  <cp:lastPrinted>2023-04-07T13:47:00Z</cp:lastPrinted>
  <dcterms:created xsi:type="dcterms:W3CDTF">2023-06-14T08:07:00Z</dcterms:created>
  <dcterms:modified xsi:type="dcterms:W3CDTF">2023-06-14T08:07:00Z</dcterms:modified>
</cp:coreProperties>
</file>