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1964">
      <w:pPr>
        <w:wordWrap w:val="0"/>
        <w:ind w:firstLine="0"/>
        <w:jc w:val="right"/>
        <w:rPr>
          <w:rFonts w:ascii="PT Astra Serif" w:hAnsi="PT Astra Serif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Вносится Правительством</w:t>
      </w:r>
    </w:p>
    <w:p w14:paraId="5C23079B">
      <w:pPr>
        <w:wordWrap w:val="0"/>
        <w:ind w:firstLine="0"/>
        <w:jc w:val="right"/>
        <w:rPr>
          <w:rFonts w:ascii="PT Astra Serif" w:hAnsi="PT Astra Serif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Ульяновской области</w:t>
      </w:r>
    </w:p>
    <w:p w14:paraId="37C768E6">
      <w:pPr>
        <w:ind w:firstLine="0"/>
        <w:jc w:val="right"/>
        <w:rPr>
          <w:rFonts w:ascii="PT Astra Serif" w:hAnsi="PT Astra Serif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F6C68A4">
      <w:pPr>
        <w:ind w:firstLine="0"/>
        <w:jc w:val="right"/>
        <w:rPr>
          <w:rFonts w:ascii="PT Astra Serif" w:hAnsi="PT Astra Serif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Проект</w:t>
      </w:r>
    </w:p>
    <w:p w14:paraId="5D608D21">
      <w:pPr>
        <w:ind w:firstLine="0"/>
        <w:rPr>
          <w:rFonts w:ascii="PT Astra Serif" w:hAnsi="PT Astra Serif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A90025">
      <w:pPr>
        <w:ind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ЗАКОН</w:t>
      </w:r>
    </w:p>
    <w:p w14:paraId="2F729723">
      <w:pPr>
        <w:ind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УЛЬЯНОВСКОЙ ОБЛАСТИ</w:t>
      </w:r>
    </w:p>
    <w:p w14:paraId="188E6408">
      <w:pPr>
        <w:ind w:firstLine="0"/>
        <w:rPr>
          <w:rFonts w:ascii="PT Astra Serif" w:hAnsi="PT Astra Serif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DF62DE">
      <w:pPr>
        <w:ind w:firstLine="0"/>
        <w:rPr>
          <w:rFonts w:ascii="PT Astra Serif" w:hAnsi="PT Astra Serif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5310EF">
      <w:pPr>
        <w:ind w:firstLin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 внесении изменений в отдельные </w:t>
      </w:r>
    </w:p>
    <w:p w14:paraId="5B4149DC">
      <w:pPr>
        <w:ind w:firstLine="0"/>
        <w:jc w:val="center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законодательные акты Ульяновской области</w:t>
      </w:r>
    </w:p>
    <w:p w14:paraId="0AE9B266">
      <w:pPr>
        <w:widowControl/>
        <w:ind w:firstLine="0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9B0F72">
      <w:pPr>
        <w:widowControl/>
        <w:ind w:firstLine="0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184EC4">
      <w:pPr>
        <w:widowControl/>
        <w:ind w:firstLine="0"/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14:textFill>
            <w14:solidFill>
              <w14:schemeClr w14:val="tx1"/>
            </w14:solidFill>
          </w14:textFill>
        </w:rPr>
        <w:t xml:space="preserve">Принят Законодательным Собранием Ульяновской области ___ ___________ 20 ___ г.  </w:t>
      </w:r>
    </w:p>
    <w:p w14:paraId="388856C1">
      <w:pPr>
        <w:widowControl/>
        <w:ind w:firstLine="0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6021A38">
      <w:pPr>
        <w:widowControl/>
        <w:ind w:firstLine="0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2C28EA">
      <w:pPr>
        <w:widowControl/>
        <w:spacing w:line="355" w:lineRule="auto"/>
        <w:ind w:left="17" w:leftChars="7" w:firstLine="703" w:firstLineChars="251"/>
        <w:rPr>
          <w:rFonts w:ascii="PT Astra Serif" w:hAnsi="PT Astra Serif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Статья 1</w:t>
      </w:r>
    </w:p>
    <w:p w14:paraId="4E39917E">
      <w:pPr>
        <w:widowControl/>
        <w:spacing w:line="355" w:lineRule="auto"/>
        <w:ind w:left="17" w:leftChars="7" w:firstLine="703" w:firstLineChars="251"/>
        <w:rPr>
          <w:rFonts w:ascii="PT Astra Serif" w:hAnsi="PT Astra Serif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EB4D08">
      <w:pPr>
        <w:widowControl/>
        <w:spacing w:line="355" w:lineRule="auto"/>
        <w:ind w:left="17" w:leftChars="7" w:firstLine="702" w:firstLineChars="251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Внести в Закон Ульяновской области от 1 апреля 2015 года № 28-ЗО </w: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«О порядке определения дохода граждан и постоянно проживающих совместно с ними членов их семей и стоимости подлежащего налогообложению </w: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их имущества и установления максимального размера дохода граждан </w: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использования» («Ульяновская правда» от 06.04.2015 № 44</w: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; Официальный интернет-портал правовой информации (www.pravo.gov.ru), 29.11.2024, № </w:t>
      </w:r>
      <w:bookmarkStart w:id="0" w:name="_GoBack"/>
      <w:bookmarkEnd w:id="0"/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7300202411290016)</w:t>
      </w: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следующие изменения:</w:t>
      </w:r>
    </w:p>
    <w:p w14:paraId="61283087">
      <w:pPr>
        <w:widowControl/>
        <w:numPr>
          <w:ilvl w:val="0"/>
          <w:numId w:val="1"/>
        </w:numPr>
        <w:spacing w:line="355" w:lineRule="auto"/>
        <w:jc w:val="both"/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наименовании слова «</w:t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instrText xml:space="preserve"> HYPERLINK "https://login.consultant.ru/link/?req=doc&amp;base=LAW&amp;n=466787&amp;dst=101249&amp;field=134&amp;date=01.11.2024" </w:instrText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instrText xml:space="preserve"> HYPERLINK "https://login.consultant.ru/link/?req=doc&amp;base=LAW&amp;n=466787&amp;dst=101250&amp;field=134&amp;date=01.11.2024" </w:instrText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 стоимости подлежащего налогообложению                     их имущества, а также установления органами местного самоуправления максимального размера дохода граждан и постоянно проживающих совместно с ними членов их семей</w: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» заменить словами «</w:t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(одиноко проживающих граждан)                         </w:t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instrText xml:space="preserve"> HYPERLINK "https://login.consultant.ru/link/?req=doc&amp;base=LAW&amp;n=466787&amp;dst=101249&amp;field=134&amp;date=01.11.2024" </w:instrText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instrText xml:space="preserve"> HYPERLINK "https://login.consultant.ru/link/?req=doc&amp;base=LAW&amp;n=466787&amp;dst=101250&amp;field=134&amp;date=01.11.2024" </w:instrText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 стоимости подлежащего налогообложению их имущества, а также установления органами местного самоуправления максимального размера дохода граждан и постоянно проживающих совместно с ними членов их семей (одиноко проживающих граждан)</w: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»;</w:t>
      </w:r>
    </w:p>
    <w:p w14:paraId="479B39B2">
      <w:pPr>
        <w:widowControl/>
        <w:numPr>
          <w:ilvl w:val="0"/>
          <w:numId w:val="1"/>
        </w:numPr>
        <w:spacing w:line="355" w:lineRule="auto"/>
        <w:ind w:left="0" w:leftChars="0" w:firstLine="720" w:firstLineChars="0"/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статье 1 слова «</w: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instrText xml:space="preserve"> HYPERLINK "https://login.consultant.ru/link/?req=doc&amp;base=LAW&amp;n=466787&amp;dst=101249&amp;field=134&amp;date=01.11.2024" </w:instrTex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instrText xml:space="preserve"> HYPERLINK "https://login.consultant.ru/link/?req=doc&amp;base=LAW&amp;n=466787&amp;dst=101250&amp;field=134&amp;date=01.11.2024" </w:instrTex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и стоимости подлежащего налогообложению                     их имущества, а также установления органами местного самоуправления максимального размера дохода граждан и постоянно проживающих совместно с ними членов их семей» заменить словами «(одиноко проживающих граждан)                         </w: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instrText xml:space="preserve"> HYPERLINK "https://login.consultant.ru/link/?req=doc&amp;base=LAW&amp;n=466787&amp;dst=101249&amp;field=134&amp;date=01.11.2024" </w:instrTex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instrText xml:space="preserve"> HYPERLINK "https://login.consultant.ru/link/?req=doc&amp;base=LAW&amp;n=466787&amp;dst=101250&amp;field=134&amp;date=01.11.2024" </w:instrTex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 стоимости подлежащего налогообложению их имущества, а также установления органами местного самоуправления максимального размера дохода граждан и постоянно проживающих совместно с ними членов их семей (одиноко проживающих граждан)»;</w:t>
      </w:r>
    </w:p>
    <w:p w14:paraId="3E9F9464">
      <w:pPr>
        <w:widowControl/>
        <w:numPr>
          <w:ilvl w:val="0"/>
          <w:numId w:val="1"/>
        </w:numPr>
        <w:spacing w:line="355" w:lineRule="auto"/>
        <w:ind w:left="0" w:leftChars="0" w:firstLine="720" w:firstLineChars="0"/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статье 2:</w:t>
      </w:r>
    </w:p>
    <w:p w14:paraId="5D875130">
      <w:pPr>
        <w:widowControl/>
        <w:numPr>
          <w:ilvl w:val="0"/>
          <w:numId w:val="0"/>
        </w:numPr>
        <w:spacing w:line="355" w:lineRule="auto"/>
        <w:ind w:left="0" w:leftChars="0" w:firstLine="719" w:firstLineChars="257"/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а) в наименовании слова «</w:t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 стоимости подлежащего налогообложению                     их имущества, а также установления органами местного самоуправления максимального размера дохода граждан и постоянно проживающих совместно с ними членов их семей</w: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» заменить словами «</w:t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(одиноко проживающих граждан)                         и стоимости подлежащего налогообложению их имущества, а также установления органами местного самоуправления максимального размера дохода граждан и постоянно проживающих совместно с ними членов их семей (одиноко проживающих граждан)</w:t>
      </w: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»;</w:t>
      </w:r>
    </w:p>
    <w:p w14:paraId="1F37431C">
      <w:pPr>
        <w:widowControl/>
        <w:numPr>
          <w:ilvl w:val="0"/>
          <w:numId w:val="0"/>
        </w:numPr>
        <w:spacing w:line="355" w:lineRule="auto"/>
        <w:ind w:left="0" w:leftChars="0" w:firstLine="719" w:firstLineChars="257"/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б) части 1 и 2 изложить в следующей редакции:</w:t>
      </w:r>
    </w:p>
    <w:p w14:paraId="08BCB272">
      <w:pPr>
        <w:widowControl/>
        <w:numPr>
          <w:ilvl w:val="0"/>
          <w:numId w:val="0"/>
        </w:numPr>
        <w:spacing w:line="355" w:lineRule="auto"/>
        <w:ind w:left="0" w:leftChars="0" w:firstLine="719" w:firstLineChars="257"/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«1. Определение размера дохода граждан и постоянно проживающих совместно с ними членов их семей (одиноко проживающих граждан)                  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осуществляется местными администрациями городских и сельских поселений, если иное не предусмотрено абзацем вторым настоящей части, и городских округов Ульяновской области по месту их жительства (пребывания)                        на основании заявлений об определении дохода граждан и постоянно проживающих совместно с ними членов их семей (одиноко проживающих граждан) и стоимости подлежащего налогообложению их имущества (далее – местные администрации, заявление соответственно), представленных гражданами либо их законными или уполномоченными представителями. Заявления должны быть составлены по форме, установленной исполнительным органом Ульяновской области, осуществляющим государственное управление        в сфере строительства.</w:t>
      </w:r>
    </w:p>
    <w:p w14:paraId="4809331B">
      <w:pPr>
        <w:widowControl/>
        <w:numPr>
          <w:ilvl w:val="0"/>
          <w:numId w:val="0"/>
        </w:numPr>
        <w:spacing w:line="355" w:lineRule="auto"/>
        <w:ind w:left="0" w:leftChars="0" w:firstLine="719" w:firstLineChars="257"/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случае если место жительства (пребывания) гражданина и постоянно проживающих совместно с ним членов его семьи (одиноко проживающего гражданина) находится на территории поселения, являющегося административным центром муниципального района, местная администрация которого в соответствии с Федеральным законом от 6 октября 2003 года                    № 131-ФЗ «Об общих принципах организации местного самоуправления                      в Российской Федерации» исполняет полномочия местной администрации такого поселения, гражданин представляет заявление в местную администрацию соответствующего муниципального района.</w:t>
      </w:r>
    </w:p>
    <w:p w14:paraId="79DF3560">
      <w:pPr>
        <w:widowControl/>
        <w:spacing w:line="360" w:lineRule="auto"/>
        <w:ind w:firstLineChars="25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Гражданин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вместе с заявлением</w:t>
      </w:r>
      <w:r>
        <w:rPr>
          <w:rFonts w:ascii="PT Astra Serif" w:hAnsi="PT Astra Serif"/>
          <w:sz w:val="28"/>
          <w:szCs w:val="28"/>
        </w:rPr>
        <w:t xml:space="preserve"> пред</w:t>
      </w:r>
      <w:r>
        <w:rPr>
          <w:rFonts w:ascii="PT Astra Serif" w:hAnsi="PT Astra Serif"/>
          <w:sz w:val="28"/>
          <w:szCs w:val="28"/>
          <w:lang w:val="ru-RU"/>
        </w:rPr>
        <w:t>ъявляет</w:t>
      </w:r>
      <w:r>
        <w:rPr>
          <w:rFonts w:ascii="PT Astra Serif" w:hAnsi="PT Astra Serif"/>
          <w:sz w:val="28"/>
          <w:szCs w:val="28"/>
        </w:rPr>
        <w:t xml:space="preserve"> документ, удостоверяющий в соответствии с законодательством Российской Федерации его личность.</w:t>
      </w:r>
    </w:p>
    <w:p w14:paraId="4F7D08AB">
      <w:pPr>
        <w:widowControl/>
        <w:spacing w:line="360" w:lineRule="auto"/>
        <w:ind w:firstLineChars="25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заявлению, </w:t>
      </w:r>
      <w:r>
        <w:rPr>
          <w:rFonts w:ascii="PT Astra Serif" w:hAnsi="PT Astra Serif"/>
          <w:sz w:val="28"/>
          <w:szCs w:val="28"/>
          <w:lang w:val="ru-RU"/>
        </w:rPr>
        <w:t>представленному</w:t>
      </w:r>
      <w:r>
        <w:rPr>
          <w:rFonts w:ascii="PT Astra Serif" w:hAnsi="PT Astra Serif"/>
          <w:sz w:val="28"/>
          <w:szCs w:val="28"/>
        </w:rPr>
        <w:t xml:space="preserve"> представителем гражданина, прилагаются копии документов, удостоверяющих в соответствии с законодательством Российской Федерации его личность и полномочия</w:t>
      </w:r>
      <w:r>
        <w:rPr>
          <w:rFonts w:hint="default" w:ascii="PT Astra Serif" w:hAnsi="PT Astra Serif"/>
          <w:sz w:val="28"/>
          <w:szCs w:val="28"/>
          <w:lang w:val="en-US"/>
        </w:rPr>
        <w:t xml:space="preserve"> </w:t>
      </w:r>
      <w:r>
        <w:rPr>
          <w:rFonts w:hint="default" w:ascii="PT Astra Serif" w:hAnsi="PT Astra Serif"/>
          <w:sz w:val="28"/>
          <w:szCs w:val="28"/>
          <w:lang w:val="ru-RU"/>
        </w:rPr>
        <w:t>представителя</w:t>
      </w:r>
      <w:r>
        <w:rPr>
          <w:rFonts w:ascii="PT Astra Serif" w:hAnsi="PT Astra Serif"/>
          <w:sz w:val="28"/>
          <w:szCs w:val="28"/>
        </w:rPr>
        <w:t>.</w:t>
      </w:r>
    </w:p>
    <w:p w14:paraId="38CC5E9A">
      <w:pPr>
        <w:widowControl/>
        <w:numPr>
          <w:ilvl w:val="0"/>
          <w:numId w:val="2"/>
        </w:numPr>
        <w:spacing w:line="360" w:lineRule="auto"/>
        <w:ind w:firstLineChars="257"/>
        <w:rPr>
          <w:rFonts w:hint="default" w:ascii="PT Astra Serif" w:hAnsi="PT Astra Serif"/>
          <w:sz w:val="28"/>
          <w:szCs w:val="28"/>
        </w:rPr>
      </w:pPr>
      <w:r>
        <w:rPr>
          <w:rFonts w:hint="default" w:ascii="PT Astra Serif" w:hAnsi="PT Astra Serif"/>
          <w:sz w:val="28"/>
          <w:szCs w:val="28"/>
        </w:rPr>
        <w:t>Определение размера дохода гражданина и постоянно проживающих совместно с ним членов его семьи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</w:t>
      </w:r>
      <w:r>
        <w:rPr>
          <w:rFonts w:hint="default" w:ascii="PT Astra Serif" w:hAnsi="PT Astra Serif"/>
          <w:sz w:val="28"/>
          <w:szCs w:val="28"/>
        </w:rPr>
        <w:t xml:space="preserve">и стоимости подлежащего налогообложению их имущества производится на основании сведений о составе семьи, о </w:t>
      </w:r>
      <w:r>
        <w:rPr>
          <w:rFonts w:hint="default" w:ascii="PT Astra Serif" w:hAnsi="PT Astra Serif"/>
          <w:sz w:val="28"/>
          <w:szCs w:val="28"/>
          <w:lang w:val="ru-RU"/>
        </w:rPr>
        <w:t>составе               и размерах доходов</w:t>
      </w:r>
      <w:r>
        <w:rPr>
          <w:rFonts w:hint="default" w:ascii="PT Astra Serif" w:hAnsi="PT Astra Serif"/>
          <w:sz w:val="28"/>
          <w:szCs w:val="28"/>
        </w:rPr>
        <w:t xml:space="preserve"> гражданина и постоянно проживающих совместно с ним членов его семьи и об имуществе, принадлежащем им на праве собственности, содержащихся в заявлении.</w:t>
      </w:r>
    </w:p>
    <w:p w14:paraId="263C57B5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Определение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размера дохода одиноко проживающего гражданина            и стоимости подлежащего налогообложению его имущества производится                  на основании сведений о составе и размерах доходов одиноко проживающего гражданина и об имуществе, принадлежащем ему на праве собственности, содержащихся в заявлении.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hint="default" w:ascii="PT Astra Serif" w:hAnsi="PT Astra Serif"/>
          <w:sz w:val="28"/>
          <w:szCs w:val="28"/>
          <w:lang w:val="ru-RU"/>
        </w:rPr>
        <w:t>;</w:t>
      </w:r>
    </w:p>
    <w:p w14:paraId="4D7CF537">
      <w:pPr>
        <w:widowControl/>
        <w:numPr>
          <w:ilvl w:val="0"/>
          <w:numId w:val="0"/>
        </w:numPr>
        <w:spacing w:line="360" w:lineRule="auto"/>
        <w:ind w:left="720" w:leftChars="300" w:firstLine="0" w:firstLineChars="0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в) в части 3:</w:t>
      </w:r>
    </w:p>
    <w:p w14:paraId="2514EF15">
      <w:pPr>
        <w:widowControl/>
        <w:numPr>
          <w:ilvl w:val="0"/>
          <w:numId w:val="0"/>
        </w:numPr>
        <w:spacing w:line="360" w:lineRule="auto"/>
        <w:ind w:left="720" w:leftChars="300" w:firstLine="0" w:firstLineChars="0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абзаце первом слово «гражданина» исключить;</w:t>
      </w:r>
    </w:p>
    <w:p w14:paraId="617C3A06">
      <w:pPr>
        <w:widowControl/>
        <w:numPr>
          <w:ilvl w:val="0"/>
          <w:numId w:val="0"/>
        </w:numPr>
        <w:spacing w:line="360" w:lineRule="auto"/>
        <w:ind w:left="17" w:leftChars="7" w:firstLine="702" w:firstLineChars="251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пункте 1 слово «семьи» заменить словами «семьи (одиноко проживающего гражданина)»;</w:t>
      </w:r>
    </w:p>
    <w:p w14:paraId="1E8ED3A3">
      <w:pPr>
        <w:widowControl/>
        <w:numPr>
          <w:ilvl w:val="0"/>
          <w:numId w:val="0"/>
        </w:numPr>
        <w:spacing w:line="360" w:lineRule="auto"/>
        <w:ind w:left="17" w:leftChars="7" w:firstLine="702" w:firstLineChars="251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пункте 2 слово «хозяйства» заменить словами «хозяйства (в случае наличия у гражданина семьи)»;</w:t>
      </w:r>
    </w:p>
    <w:p w14:paraId="29A0C343">
      <w:pPr>
        <w:widowControl/>
        <w:numPr>
          <w:ilvl w:val="0"/>
          <w:numId w:val="0"/>
        </w:numPr>
        <w:spacing w:line="360" w:lineRule="auto"/>
        <w:ind w:left="17" w:leftChars="7" w:firstLine="702" w:firstLineChars="251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пунктах 3 и 4 слово «семьи» заменить словами «семьи (одиноко проживающего гражданина)»;</w:t>
      </w:r>
    </w:p>
    <w:p w14:paraId="4D6A6FD9">
      <w:pPr>
        <w:widowControl/>
        <w:numPr>
          <w:ilvl w:val="0"/>
          <w:numId w:val="0"/>
        </w:numPr>
        <w:spacing w:line="360" w:lineRule="auto"/>
        <w:ind w:left="17" w:leftChars="7" w:firstLine="702" w:firstLineChars="251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г) в части 4 слово «семьи» заменить словами «семьи (одиноко проживающего гражданина)»;</w:t>
      </w:r>
    </w:p>
    <w:p w14:paraId="31CD2E91">
      <w:pPr>
        <w:widowControl/>
        <w:numPr>
          <w:ilvl w:val="0"/>
          <w:numId w:val="1"/>
        </w:numPr>
        <w:spacing w:line="360" w:lineRule="auto"/>
        <w:ind w:left="0" w:leftChars="0" w:firstLine="720" w:firstLineChars="0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статье 3:</w:t>
      </w:r>
    </w:p>
    <w:p w14:paraId="73FE8928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а) наименование после слова «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семей</w:t>
      </w:r>
      <w:r>
        <w:rPr>
          <w:rFonts w:hint="default" w:ascii="PT Astra Serif" w:hAnsi="PT Astra Serif"/>
          <w:sz w:val="28"/>
          <w:szCs w:val="28"/>
          <w:lang w:val="ru-RU"/>
        </w:rPr>
        <w:t>» дополнить словами «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(одиноко проживающих граждан)</w:t>
      </w:r>
      <w:r>
        <w:rPr>
          <w:rFonts w:hint="default" w:ascii="PT Astra Serif" w:hAnsi="PT Astra Serif"/>
          <w:sz w:val="28"/>
          <w:szCs w:val="28"/>
          <w:lang w:val="ru-RU"/>
        </w:rPr>
        <w:t>»;</w:t>
      </w:r>
    </w:p>
    <w:p w14:paraId="1148E65C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б) в части 1:</w:t>
      </w:r>
    </w:p>
    <w:p w14:paraId="3E99358B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абзаце первом слова «граждан и постоянно проживающих совместно           с ними членов их семей в целях признания граждан нуждающимися                       в предоставлении жилых помещений по договорам найма жилых помещений» заменить словами «гражданина и постоянно проживающих совместно с ним членов его семьи в целях признания гражданина нуждающимся                              в предоставлении жилого помещения по договору найма жилого помещения»;</w:t>
      </w:r>
    </w:p>
    <w:p w14:paraId="79C0CD0F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дополнить абзацами шестым – девятым следующего содержания:</w:t>
      </w:r>
    </w:p>
    <w:p w14:paraId="0BF3E598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«Максимальный размер дохода одиноко проживающего гражданина         в целях признания его нуждающимся в предоставлении жилого помещения          по договору найма жилого помещения жилищного фонда социального использования определяется местными администрациями по следующей формуле:</w:t>
      </w:r>
    </w:p>
    <w:p w14:paraId="762920A4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</w:p>
    <w:p w14:paraId="069093F7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D = 4 * M, где:</w:t>
      </w:r>
    </w:p>
    <w:p w14:paraId="50A4FD40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 </w:t>
      </w:r>
    </w:p>
    <w:p w14:paraId="1967BC27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D – максимальный размер дохода одиноко проживающего гражданина гражданина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</w:p>
    <w:p w14:paraId="79D11802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M – величина прожиточного минимума на душу населения, установленная в Ульяновской области.»;</w:t>
      </w:r>
    </w:p>
    <w:p w14:paraId="64DA577B">
      <w:pPr>
        <w:widowControl/>
        <w:numPr>
          <w:ilvl w:val="0"/>
          <w:numId w:val="0"/>
        </w:numPr>
        <w:spacing w:line="360" w:lineRule="auto"/>
        <w:ind w:left="0" w:leftChars="0" w:firstLine="719" w:firstLineChars="257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в) абзацы первый и третий части 2 после слова «семьи» дополнить словами «(одиноко проживающего гражданина)».</w:t>
      </w:r>
    </w:p>
    <w:p w14:paraId="236919E1">
      <w:pPr>
        <w:widowControl/>
        <w:ind w:firstLine="0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F5362E">
      <w:pPr>
        <w:widowControl/>
        <w:ind w:firstLine="709"/>
        <w:rPr>
          <w:rFonts w:ascii="PT Astra Serif" w:hAnsi="PT Astra Serif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Статья 2</w:t>
      </w:r>
    </w:p>
    <w:p w14:paraId="71D8A9C9">
      <w:pPr>
        <w:widowControl/>
        <w:ind w:firstLine="709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5E686F">
      <w:pPr>
        <w:widowControl/>
        <w:ind w:firstLine="709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69B92B">
      <w:pPr>
        <w:widowControl/>
        <w:spacing w:line="355" w:lineRule="auto"/>
        <w:ind w:left="17" w:leftChars="7" w:firstLine="702" w:firstLineChars="251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Внести в подпункт «б» пункта 4 части 1 статьи 4</w:t>
      </w:r>
      <w:r>
        <w:rPr>
          <w:rFonts w:ascii="PT Astra Serif" w:hAnsi="PT Astra Serif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Закона Ульяновской области от 2 сентября 2015 года № 107-ЗО «О некоторых мерах, способствующих развитию жилищного строительства на территории Ульяновской области» («Ульяновская правда» от 07.09.2015 № 124;                          от 07.12.2015 № 170; от 24.03.2020 № 20; от 13.10.2020 № 75; Официальный интернет-портал правовой информации (www.pravo.gov.ru), 25.12.2020,                  № 7300202012250003; «Ульяновская правда» от 07.05.2021 № 31; от 15.10.2021 № 75; от 03.02.2023 № 9; от 05.04.2024 № 25; от 31.05.2024 № 39) изменение, заменив в нём слова «создаваемого многоквартирного дома (создаваемых многоквартирных домов)» словами «жилых помещений в создаваемом многоквартирном доме (создаваемых многоквартирных домах)».</w:t>
      </w:r>
    </w:p>
    <w:p w14:paraId="17F8DB56">
      <w:pPr>
        <w:widowControl/>
        <w:ind w:firstLine="0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D226C2">
      <w:pPr>
        <w:widowControl/>
        <w:ind w:firstLine="0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2C5655">
      <w:pPr>
        <w:widowControl/>
        <w:ind w:firstLine="0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F8C9A1">
      <w:pPr>
        <w:pStyle w:val="11"/>
        <w:spacing w:before="0" w:beforeAutospacing="0" w:after="0" w:afterAutospacing="0"/>
        <w:jc w:val="both"/>
        <w:rPr>
          <w:rFonts w:ascii="PT Astra Serif" w:hAnsi="PT Astra Serif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Губернатор Ульяновской области                                                        А.Ю.Русских</w:t>
      </w:r>
    </w:p>
    <w:p w14:paraId="765BFBA7">
      <w:pPr>
        <w:ind w:firstLine="0"/>
        <w:jc w:val="center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5E7816">
      <w:pPr>
        <w:ind w:firstLine="0"/>
        <w:jc w:val="center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D23186">
      <w:pPr>
        <w:ind w:firstLine="0"/>
        <w:jc w:val="center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165E2D">
      <w:pPr>
        <w:spacing w:line="288" w:lineRule="auto"/>
        <w:ind w:firstLine="0"/>
        <w:jc w:val="center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г. Ульяновск</w:t>
      </w:r>
    </w:p>
    <w:p w14:paraId="6327BF16">
      <w:pPr>
        <w:spacing w:line="288" w:lineRule="auto"/>
        <w:ind w:firstLine="0"/>
        <w:jc w:val="center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 ____________2024 г.</w:t>
      </w:r>
    </w:p>
    <w:p w14:paraId="06DA8790">
      <w:pPr>
        <w:spacing w:line="288" w:lineRule="auto"/>
        <w:ind w:firstLine="0"/>
        <w:jc w:val="center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№____-ЗО</w:t>
      </w:r>
    </w:p>
    <w:sectPr>
      <w:footerReference r:id="rId5" w:type="first"/>
      <w:headerReference r:id="rId3" w:type="default"/>
      <w:headerReference r:id="rId4" w:type="even"/>
      <w:pgSz w:w="11906" w:h="16838"/>
      <w:pgMar w:top="1134" w:right="567" w:bottom="1134" w:left="1701" w:header="46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A260F">
    <w:pPr>
      <w:pStyle w:val="8"/>
      <w:ind w:firstLine="0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4425444"/>
    </w:sdtPr>
    <w:sdtEndPr>
      <w:rPr>
        <w:rFonts w:ascii="PT Astra Serif" w:hAnsi="PT Astra Serif"/>
        <w:sz w:val="28"/>
        <w:szCs w:val="28"/>
      </w:rPr>
    </w:sdtEndPr>
    <w:sdtContent>
      <w:p w14:paraId="00B8BDEA">
        <w:pPr>
          <w:pStyle w:val="7"/>
          <w:ind w:firstLine="0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>5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F9545"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6FDE2A5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E6DDA"/>
    <w:multiLevelType w:val="singleLevel"/>
    <w:tmpl w:val="505E6DD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0706CE9"/>
    <w:multiLevelType w:val="singleLevel"/>
    <w:tmpl w:val="50706CE9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9A"/>
    <w:rsid w:val="00003E63"/>
    <w:rsid w:val="0000519D"/>
    <w:rsid w:val="00011CB9"/>
    <w:rsid w:val="00021C72"/>
    <w:rsid w:val="00022DFA"/>
    <w:rsid w:val="00031060"/>
    <w:rsid w:val="00044394"/>
    <w:rsid w:val="0005189C"/>
    <w:rsid w:val="0006306A"/>
    <w:rsid w:val="00064A8C"/>
    <w:rsid w:val="00067F71"/>
    <w:rsid w:val="00080746"/>
    <w:rsid w:val="00083C7D"/>
    <w:rsid w:val="000A3FD3"/>
    <w:rsid w:val="000B344B"/>
    <w:rsid w:val="000D18B0"/>
    <w:rsid w:val="000F73DE"/>
    <w:rsid w:val="00103347"/>
    <w:rsid w:val="00104CE3"/>
    <w:rsid w:val="0010569B"/>
    <w:rsid w:val="00120964"/>
    <w:rsid w:val="0012325D"/>
    <w:rsid w:val="00143F4D"/>
    <w:rsid w:val="001501CE"/>
    <w:rsid w:val="00153310"/>
    <w:rsid w:val="00153B63"/>
    <w:rsid w:val="00155B59"/>
    <w:rsid w:val="00156C3F"/>
    <w:rsid w:val="001600C0"/>
    <w:rsid w:val="00167071"/>
    <w:rsid w:val="00173518"/>
    <w:rsid w:val="00182535"/>
    <w:rsid w:val="001826F5"/>
    <w:rsid w:val="00186116"/>
    <w:rsid w:val="00195533"/>
    <w:rsid w:val="00197D96"/>
    <w:rsid w:val="001B7FFA"/>
    <w:rsid w:val="001C665D"/>
    <w:rsid w:val="001D4410"/>
    <w:rsid w:val="001D5D13"/>
    <w:rsid w:val="001E0B12"/>
    <w:rsid w:val="001E212D"/>
    <w:rsid w:val="001E2176"/>
    <w:rsid w:val="001E7DCB"/>
    <w:rsid w:val="001F1CD5"/>
    <w:rsid w:val="001F4DA6"/>
    <w:rsid w:val="001F75B3"/>
    <w:rsid w:val="001F7F64"/>
    <w:rsid w:val="00233CA0"/>
    <w:rsid w:val="00270E03"/>
    <w:rsid w:val="00272C1E"/>
    <w:rsid w:val="00285948"/>
    <w:rsid w:val="002B0F4C"/>
    <w:rsid w:val="002B31DA"/>
    <w:rsid w:val="002B7B98"/>
    <w:rsid w:val="002D382F"/>
    <w:rsid w:val="002F493F"/>
    <w:rsid w:val="00317520"/>
    <w:rsid w:val="0033245E"/>
    <w:rsid w:val="00337B47"/>
    <w:rsid w:val="003400E2"/>
    <w:rsid w:val="003429EB"/>
    <w:rsid w:val="00344E2F"/>
    <w:rsid w:val="00355716"/>
    <w:rsid w:val="00356A2F"/>
    <w:rsid w:val="00361B36"/>
    <w:rsid w:val="00381D6C"/>
    <w:rsid w:val="0038248D"/>
    <w:rsid w:val="003D3508"/>
    <w:rsid w:val="003F2C4F"/>
    <w:rsid w:val="003F3995"/>
    <w:rsid w:val="0040072D"/>
    <w:rsid w:val="00405357"/>
    <w:rsid w:val="004318A5"/>
    <w:rsid w:val="00431D79"/>
    <w:rsid w:val="00442315"/>
    <w:rsid w:val="004612F9"/>
    <w:rsid w:val="00492B25"/>
    <w:rsid w:val="00493CD5"/>
    <w:rsid w:val="004A111C"/>
    <w:rsid w:val="004A624D"/>
    <w:rsid w:val="004B0493"/>
    <w:rsid w:val="004C1DDF"/>
    <w:rsid w:val="004D64BE"/>
    <w:rsid w:val="004E4328"/>
    <w:rsid w:val="004E5312"/>
    <w:rsid w:val="004F4152"/>
    <w:rsid w:val="005276F2"/>
    <w:rsid w:val="00542CE4"/>
    <w:rsid w:val="0055458D"/>
    <w:rsid w:val="005610F1"/>
    <w:rsid w:val="00562ED5"/>
    <w:rsid w:val="00564E7F"/>
    <w:rsid w:val="00586452"/>
    <w:rsid w:val="00590669"/>
    <w:rsid w:val="00594A92"/>
    <w:rsid w:val="005A463F"/>
    <w:rsid w:val="005B136B"/>
    <w:rsid w:val="005B6F48"/>
    <w:rsid w:val="005C1533"/>
    <w:rsid w:val="005C3EC3"/>
    <w:rsid w:val="005D2230"/>
    <w:rsid w:val="005D6DF0"/>
    <w:rsid w:val="005D793B"/>
    <w:rsid w:val="005D7F6E"/>
    <w:rsid w:val="005F4ADB"/>
    <w:rsid w:val="005F4E51"/>
    <w:rsid w:val="00613577"/>
    <w:rsid w:val="00615A82"/>
    <w:rsid w:val="006264B1"/>
    <w:rsid w:val="00627FAB"/>
    <w:rsid w:val="00675B9B"/>
    <w:rsid w:val="00675C6C"/>
    <w:rsid w:val="0068590A"/>
    <w:rsid w:val="00693B34"/>
    <w:rsid w:val="006C245D"/>
    <w:rsid w:val="006D6AAA"/>
    <w:rsid w:val="006E5D7C"/>
    <w:rsid w:val="006F4EA7"/>
    <w:rsid w:val="00703604"/>
    <w:rsid w:val="007047B7"/>
    <w:rsid w:val="00715232"/>
    <w:rsid w:val="007221E7"/>
    <w:rsid w:val="00731135"/>
    <w:rsid w:val="007323D2"/>
    <w:rsid w:val="007333EF"/>
    <w:rsid w:val="00740D40"/>
    <w:rsid w:val="00744726"/>
    <w:rsid w:val="0076463E"/>
    <w:rsid w:val="00773300"/>
    <w:rsid w:val="00773C4B"/>
    <w:rsid w:val="007A63A0"/>
    <w:rsid w:val="007B2084"/>
    <w:rsid w:val="007B755E"/>
    <w:rsid w:val="007B7B9C"/>
    <w:rsid w:val="007B7D39"/>
    <w:rsid w:val="007E6B7C"/>
    <w:rsid w:val="008055D4"/>
    <w:rsid w:val="00813A27"/>
    <w:rsid w:val="00830439"/>
    <w:rsid w:val="00830A4D"/>
    <w:rsid w:val="00831361"/>
    <w:rsid w:val="0083450D"/>
    <w:rsid w:val="008366CA"/>
    <w:rsid w:val="0084282C"/>
    <w:rsid w:val="00853B4C"/>
    <w:rsid w:val="008663D5"/>
    <w:rsid w:val="00886122"/>
    <w:rsid w:val="00887870"/>
    <w:rsid w:val="008C3ED7"/>
    <w:rsid w:val="008C52CF"/>
    <w:rsid w:val="008C7BF2"/>
    <w:rsid w:val="008D1CFE"/>
    <w:rsid w:val="008D2074"/>
    <w:rsid w:val="008D3B04"/>
    <w:rsid w:val="008D46B6"/>
    <w:rsid w:val="008D50B5"/>
    <w:rsid w:val="008E731D"/>
    <w:rsid w:val="0091084A"/>
    <w:rsid w:val="009258C3"/>
    <w:rsid w:val="00927F0A"/>
    <w:rsid w:val="0096113D"/>
    <w:rsid w:val="00974FAD"/>
    <w:rsid w:val="00975155"/>
    <w:rsid w:val="009772AB"/>
    <w:rsid w:val="00996E27"/>
    <w:rsid w:val="009B2875"/>
    <w:rsid w:val="009B64BB"/>
    <w:rsid w:val="009C3C3A"/>
    <w:rsid w:val="009D2D6F"/>
    <w:rsid w:val="009D3CF3"/>
    <w:rsid w:val="009F7A66"/>
    <w:rsid w:val="00A06808"/>
    <w:rsid w:val="00A13ABE"/>
    <w:rsid w:val="00A15177"/>
    <w:rsid w:val="00A16E1C"/>
    <w:rsid w:val="00A22EF9"/>
    <w:rsid w:val="00A32128"/>
    <w:rsid w:val="00A34CCC"/>
    <w:rsid w:val="00A408CA"/>
    <w:rsid w:val="00A63C19"/>
    <w:rsid w:val="00A66962"/>
    <w:rsid w:val="00A81FD3"/>
    <w:rsid w:val="00A83C0B"/>
    <w:rsid w:val="00A91BBF"/>
    <w:rsid w:val="00AB549A"/>
    <w:rsid w:val="00AC2D88"/>
    <w:rsid w:val="00AD18E6"/>
    <w:rsid w:val="00AD7CA9"/>
    <w:rsid w:val="00AE3FB8"/>
    <w:rsid w:val="00AF3C9C"/>
    <w:rsid w:val="00B01042"/>
    <w:rsid w:val="00B2507E"/>
    <w:rsid w:val="00B261CC"/>
    <w:rsid w:val="00B338A3"/>
    <w:rsid w:val="00B33FD5"/>
    <w:rsid w:val="00B351A0"/>
    <w:rsid w:val="00B54232"/>
    <w:rsid w:val="00B628CA"/>
    <w:rsid w:val="00B744D8"/>
    <w:rsid w:val="00B8551B"/>
    <w:rsid w:val="00B932AB"/>
    <w:rsid w:val="00BB7D3C"/>
    <w:rsid w:val="00BD1D92"/>
    <w:rsid w:val="00BD245E"/>
    <w:rsid w:val="00BD4609"/>
    <w:rsid w:val="00BE06D0"/>
    <w:rsid w:val="00BE38FD"/>
    <w:rsid w:val="00BE47C7"/>
    <w:rsid w:val="00BF715E"/>
    <w:rsid w:val="00C02B8A"/>
    <w:rsid w:val="00C05940"/>
    <w:rsid w:val="00C257D6"/>
    <w:rsid w:val="00C25E49"/>
    <w:rsid w:val="00C26E25"/>
    <w:rsid w:val="00C31FE6"/>
    <w:rsid w:val="00C32157"/>
    <w:rsid w:val="00C3691F"/>
    <w:rsid w:val="00C441AA"/>
    <w:rsid w:val="00C47654"/>
    <w:rsid w:val="00C60B70"/>
    <w:rsid w:val="00C67072"/>
    <w:rsid w:val="00C672CD"/>
    <w:rsid w:val="00C85196"/>
    <w:rsid w:val="00C85D0A"/>
    <w:rsid w:val="00C86411"/>
    <w:rsid w:val="00C90599"/>
    <w:rsid w:val="00C946D1"/>
    <w:rsid w:val="00CC1531"/>
    <w:rsid w:val="00CC57C7"/>
    <w:rsid w:val="00CF0AF1"/>
    <w:rsid w:val="00D06221"/>
    <w:rsid w:val="00D06C09"/>
    <w:rsid w:val="00D07844"/>
    <w:rsid w:val="00D14262"/>
    <w:rsid w:val="00D15253"/>
    <w:rsid w:val="00D179E8"/>
    <w:rsid w:val="00D223FA"/>
    <w:rsid w:val="00D2559B"/>
    <w:rsid w:val="00D44D70"/>
    <w:rsid w:val="00D47AA7"/>
    <w:rsid w:val="00D67F20"/>
    <w:rsid w:val="00D729F2"/>
    <w:rsid w:val="00D74161"/>
    <w:rsid w:val="00D848E3"/>
    <w:rsid w:val="00D876E6"/>
    <w:rsid w:val="00D94404"/>
    <w:rsid w:val="00D97161"/>
    <w:rsid w:val="00DA65FE"/>
    <w:rsid w:val="00DB30DB"/>
    <w:rsid w:val="00DB53E7"/>
    <w:rsid w:val="00DC08A7"/>
    <w:rsid w:val="00DD3ECA"/>
    <w:rsid w:val="00DE6BE2"/>
    <w:rsid w:val="00DF170B"/>
    <w:rsid w:val="00E10371"/>
    <w:rsid w:val="00E10544"/>
    <w:rsid w:val="00E17305"/>
    <w:rsid w:val="00E20D5C"/>
    <w:rsid w:val="00E2159D"/>
    <w:rsid w:val="00E243DC"/>
    <w:rsid w:val="00E24993"/>
    <w:rsid w:val="00E31CDF"/>
    <w:rsid w:val="00E34FF5"/>
    <w:rsid w:val="00E535A1"/>
    <w:rsid w:val="00E5633B"/>
    <w:rsid w:val="00E93F56"/>
    <w:rsid w:val="00EA6AC5"/>
    <w:rsid w:val="00EB020E"/>
    <w:rsid w:val="00ED1289"/>
    <w:rsid w:val="00EE24DE"/>
    <w:rsid w:val="00EE63E0"/>
    <w:rsid w:val="00EE7058"/>
    <w:rsid w:val="00F02A96"/>
    <w:rsid w:val="00F30F95"/>
    <w:rsid w:val="00F37FF3"/>
    <w:rsid w:val="00F40E08"/>
    <w:rsid w:val="00F62D69"/>
    <w:rsid w:val="00F960BF"/>
    <w:rsid w:val="00FA2501"/>
    <w:rsid w:val="00FA5F5B"/>
    <w:rsid w:val="00FB24D5"/>
    <w:rsid w:val="00FF7809"/>
    <w:rsid w:val="04C911D1"/>
    <w:rsid w:val="0715707E"/>
    <w:rsid w:val="0716797A"/>
    <w:rsid w:val="075921DA"/>
    <w:rsid w:val="08A520DD"/>
    <w:rsid w:val="08DC547E"/>
    <w:rsid w:val="0CE45286"/>
    <w:rsid w:val="0DDC74AE"/>
    <w:rsid w:val="0FDA2FEB"/>
    <w:rsid w:val="12C4529E"/>
    <w:rsid w:val="14474907"/>
    <w:rsid w:val="15817461"/>
    <w:rsid w:val="16B47D51"/>
    <w:rsid w:val="174A211B"/>
    <w:rsid w:val="18FA59F1"/>
    <w:rsid w:val="19ED405B"/>
    <w:rsid w:val="1B4B4302"/>
    <w:rsid w:val="1DE647DE"/>
    <w:rsid w:val="1F763192"/>
    <w:rsid w:val="21B47F73"/>
    <w:rsid w:val="22387E12"/>
    <w:rsid w:val="24BD2F18"/>
    <w:rsid w:val="28624FA0"/>
    <w:rsid w:val="28CF0EA8"/>
    <w:rsid w:val="30C91BEB"/>
    <w:rsid w:val="32F42A36"/>
    <w:rsid w:val="382C16F2"/>
    <w:rsid w:val="39435698"/>
    <w:rsid w:val="3C494594"/>
    <w:rsid w:val="3CAC44DA"/>
    <w:rsid w:val="4491031A"/>
    <w:rsid w:val="4AEF6442"/>
    <w:rsid w:val="4AF77EB0"/>
    <w:rsid w:val="4B046A53"/>
    <w:rsid w:val="4C2D243E"/>
    <w:rsid w:val="52D1518A"/>
    <w:rsid w:val="53533AB9"/>
    <w:rsid w:val="53C224C4"/>
    <w:rsid w:val="550657BC"/>
    <w:rsid w:val="56A61410"/>
    <w:rsid w:val="5A5E61D2"/>
    <w:rsid w:val="5BEF629D"/>
    <w:rsid w:val="5FFA46DB"/>
    <w:rsid w:val="68D736D9"/>
    <w:rsid w:val="6ABA33BA"/>
    <w:rsid w:val="6CCC6A05"/>
    <w:rsid w:val="6D4923F0"/>
    <w:rsid w:val="6EFE5D1C"/>
    <w:rsid w:val="6F7D2641"/>
    <w:rsid w:val="74D43D91"/>
    <w:rsid w:val="767E0B03"/>
    <w:rsid w:val="76A216AF"/>
    <w:rsid w:val="793A379C"/>
    <w:rsid w:val="7BC13E2D"/>
    <w:rsid w:val="7BE618C8"/>
    <w:rsid w:val="7C042999"/>
    <w:rsid w:val="7E7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link w:val="14"/>
    <w:qFormat/>
    <w:uiPriority w:val="0"/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5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3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basedOn w:val="1"/>
    <w:qFormat/>
    <w:uiPriority w:val="0"/>
    <w:rPr>
      <w:rFonts w:ascii="Times New Roman" w:hAnsi="Times New Roman"/>
    </w:rPr>
  </w:style>
  <w:style w:type="table" w:styleId="10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Обычный (веб)1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3">
    <w:name w:val="Нижний колонтитул Знак"/>
    <w:link w:val="8"/>
    <w:qFormat/>
    <w:uiPriority w:val="0"/>
    <w:rPr>
      <w:rFonts w:ascii="Arial" w:hAnsi="Arial"/>
      <w:sz w:val="24"/>
      <w:szCs w:val="24"/>
    </w:rPr>
  </w:style>
  <w:style w:type="character" w:customStyle="1" w:styleId="14">
    <w:name w:val="Текст выноски Знак"/>
    <w:link w:val="6"/>
    <w:qFormat/>
    <w:uiPriority w:val="0"/>
    <w:rPr>
      <w:rFonts w:ascii="Segoe UI" w:hAnsi="Segoe UI" w:cs="Segoe UI"/>
      <w:sz w:val="18"/>
      <w:szCs w:val="18"/>
    </w:rPr>
  </w:style>
  <w:style w:type="character" w:customStyle="1" w:styleId="15">
    <w:name w:val="Верхний колонтитул Знак"/>
    <w:basedOn w:val="2"/>
    <w:link w:val="7"/>
    <w:qFormat/>
    <w:uiPriority w:val="99"/>
    <w:rPr>
      <w:rFonts w:ascii="Arial" w:hAnsi="Arial" w:eastAsia="Times New Roman"/>
      <w:sz w:val="24"/>
      <w:szCs w:val="24"/>
    </w:rPr>
  </w:style>
  <w:style w:type="character" w:customStyle="1" w:styleId="1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391</Words>
  <Characters>2929</Characters>
  <Lines>24</Lines>
  <Paragraphs>6</Paragraphs>
  <TotalTime>311</TotalTime>
  <ScaleCrop>false</ScaleCrop>
  <LinksUpToDate>false</LinksUpToDate>
  <CharactersWithSpaces>3314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2024-10-01T14:56:00Z</dcterms:created>
  <dc:creator>jadnova</dc:creator>
  <cp:lastModifiedBy>Алена</cp:lastModifiedBy>
  <cp:lastPrinted>2024-11-01T11:39:00Z</cp:lastPrinted>
  <dcterms:modified xsi:type="dcterms:W3CDTF">2024-11-29T12:34:16Z</dcterms:modified>
  <dc:title>Вносится Правительством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405B79F17987414B926ED8744F714D1A_13</vt:lpwstr>
  </property>
</Properties>
</file>