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9C" w:rsidRPr="0036269C" w:rsidRDefault="0036269C" w:rsidP="0036269C">
      <w:pPr>
        <w:spacing w:after="0" w:line="240" w:lineRule="auto"/>
        <w:jc w:val="right"/>
      </w:pPr>
      <w:r w:rsidRPr="0036269C">
        <w:t xml:space="preserve">Проект </w:t>
      </w:r>
    </w:p>
    <w:p w:rsidR="0036269C" w:rsidRDefault="0036269C" w:rsidP="006B1A4D">
      <w:pPr>
        <w:spacing w:after="0" w:line="240" w:lineRule="auto"/>
        <w:jc w:val="center"/>
        <w:rPr>
          <w:b/>
        </w:rPr>
      </w:pPr>
    </w:p>
    <w:p w:rsidR="001E7B5C" w:rsidRDefault="008A45E6" w:rsidP="006B1A4D">
      <w:pPr>
        <w:spacing w:after="0" w:line="240" w:lineRule="auto"/>
        <w:jc w:val="center"/>
        <w:rPr>
          <w:b/>
        </w:rPr>
      </w:pPr>
      <w:r w:rsidRPr="008A45E6">
        <w:rPr>
          <w:b/>
        </w:rPr>
        <w:t>ГУБЕРНАТОР УЛЬЯНОВСКОЙ ОБЛАСТИ</w:t>
      </w:r>
    </w:p>
    <w:p w:rsidR="008A45E6" w:rsidRDefault="008A45E6" w:rsidP="006B1A4D">
      <w:pPr>
        <w:spacing w:after="0" w:line="240" w:lineRule="auto"/>
        <w:jc w:val="center"/>
        <w:rPr>
          <w:b/>
        </w:rPr>
      </w:pPr>
      <w:r>
        <w:rPr>
          <w:b/>
        </w:rPr>
        <w:t xml:space="preserve">У К А З </w:t>
      </w:r>
    </w:p>
    <w:p w:rsidR="008A45E6" w:rsidRDefault="008A45E6" w:rsidP="006B1A4D">
      <w:pPr>
        <w:spacing w:after="0" w:line="240" w:lineRule="auto"/>
        <w:jc w:val="center"/>
        <w:rPr>
          <w:b/>
        </w:rPr>
      </w:pPr>
    </w:p>
    <w:p w:rsidR="008A45E6" w:rsidRDefault="008A45E6" w:rsidP="006B1A4D">
      <w:pPr>
        <w:spacing w:after="0" w:line="240" w:lineRule="auto"/>
        <w:jc w:val="center"/>
        <w:rPr>
          <w:b/>
        </w:rPr>
      </w:pPr>
    </w:p>
    <w:p w:rsidR="00F55344" w:rsidRDefault="00F55344" w:rsidP="006B1A4D">
      <w:pPr>
        <w:spacing w:after="0" w:line="240" w:lineRule="auto"/>
        <w:jc w:val="center"/>
        <w:rPr>
          <w:b/>
        </w:rPr>
      </w:pPr>
    </w:p>
    <w:p w:rsidR="00F55344" w:rsidRDefault="00F55344" w:rsidP="006B1A4D">
      <w:pPr>
        <w:spacing w:after="0" w:line="240" w:lineRule="auto"/>
        <w:jc w:val="center"/>
        <w:rPr>
          <w:b/>
        </w:rPr>
      </w:pPr>
    </w:p>
    <w:p w:rsidR="00F55344" w:rsidRDefault="00F55344" w:rsidP="006B1A4D">
      <w:pPr>
        <w:spacing w:after="0" w:line="240" w:lineRule="auto"/>
        <w:jc w:val="center"/>
        <w:rPr>
          <w:b/>
        </w:rPr>
      </w:pPr>
    </w:p>
    <w:p w:rsidR="00F55344" w:rsidRDefault="00F55344" w:rsidP="006B1A4D">
      <w:pPr>
        <w:spacing w:after="0" w:line="240" w:lineRule="auto"/>
        <w:jc w:val="center"/>
        <w:rPr>
          <w:b/>
        </w:rPr>
      </w:pPr>
    </w:p>
    <w:p w:rsidR="0036269C" w:rsidRDefault="0036269C" w:rsidP="006B1A4D">
      <w:pPr>
        <w:spacing w:after="0" w:line="240" w:lineRule="auto"/>
        <w:jc w:val="center"/>
        <w:rPr>
          <w:b/>
        </w:rPr>
      </w:pPr>
    </w:p>
    <w:p w:rsidR="0036269C" w:rsidRDefault="0036269C" w:rsidP="006B1A4D">
      <w:pPr>
        <w:spacing w:after="0" w:line="240" w:lineRule="auto"/>
        <w:jc w:val="center"/>
        <w:rPr>
          <w:b/>
        </w:rPr>
      </w:pPr>
    </w:p>
    <w:p w:rsidR="004E7562" w:rsidRPr="00144F71" w:rsidRDefault="008A45E6" w:rsidP="006B1A4D">
      <w:pPr>
        <w:spacing w:after="0" w:line="240" w:lineRule="auto"/>
        <w:jc w:val="center"/>
        <w:rPr>
          <w:b/>
        </w:rPr>
      </w:pPr>
      <w:r w:rsidRPr="00144F71">
        <w:rPr>
          <w:b/>
        </w:rPr>
        <w:t xml:space="preserve">О внесении изменений </w:t>
      </w:r>
      <w:r w:rsidR="009A79F7">
        <w:rPr>
          <w:b/>
        </w:rPr>
        <w:t>в отдельные нормативные правовые акты</w:t>
      </w:r>
    </w:p>
    <w:p w:rsidR="008A45E6" w:rsidRPr="00144F71" w:rsidRDefault="004E7562" w:rsidP="006B1A4D">
      <w:pPr>
        <w:spacing w:after="0" w:line="240" w:lineRule="auto"/>
        <w:jc w:val="center"/>
        <w:rPr>
          <w:b/>
        </w:rPr>
      </w:pPr>
      <w:r w:rsidRPr="00144F71">
        <w:rPr>
          <w:b/>
        </w:rPr>
        <w:t xml:space="preserve">Губернатора Ульяновской области </w:t>
      </w:r>
    </w:p>
    <w:p w:rsidR="008A45E6" w:rsidRPr="00144F71" w:rsidRDefault="008A45E6" w:rsidP="006B1A4D">
      <w:pPr>
        <w:spacing w:after="0" w:line="240" w:lineRule="auto"/>
        <w:jc w:val="center"/>
        <w:rPr>
          <w:b/>
        </w:rPr>
      </w:pPr>
    </w:p>
    <w:p w:rsidR="008A45E6" w:rsidRDefault="008A45E6" w:rsidP="006B1A4D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8A45E6">
        <w:t>П</w:t>
      </w:r>
      <w:proofErr w:type="gramEnd"/>
      <w:r w:rsidRPr="008A45E6">
        <w:t xml:space="preserve"> о с т а н о в л я ю:</w:t>
      </w:r>
    </w:p>
    <w:p w:rsidR="008A45E6" w:rsidRDefault="008A45E6" w:rsidP="008C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04CA">
        <w:t xml:space="preserve">Внести в </w:t>
      </w:r>
      <w:r w:rsidR="003E0398" w:rsidRPr="008C04CA">
        <w:t>у</w:t>
      </w:r>
      <w:r w:rsidRPr="008C04CA">
        <w:t>каз Губернатора Ульяновской области от 05.04.2022 № 33 «</w:t>
      </w:r>
      <w:r w:rsidR="008C04CA" w:rsidRPr="008C04CA">
        <w:t xml:space="preserve">О единовременной денежной выплате гражданам, являющимся членами семей 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</w:t>
      </w:r>
      <w:r w:rsidR="008C04CA">
        <w:br/>
      </w:r>
      <w:r w:rsidR="008C04CA" w:rsidRPr="008C04CA">
        <w:t>по контракту о добровольном содействии в</w:t>
      </w:r>
      <w:proofErr w:type="gramEnd"/>
      <w:r w:rsidR="008C04CA" w:rsidRPr="008C04CA">
        <w:t xml:space="preserve"> </w:t>
      </w:r>
      <w:proofErr w:type="gramStart"/>
      <w:r w:rsidR="008C04CA" w:rsidRPr="008C04CA">
        <w:t>выполнении</w:t>
      </w:r>
      <w:proofErr w:type="gramEnd"/>
      <w:r w:rsidR="008C04CA" w:rsidRPr="008C04CA">
        <w:t xml:space="preserve"> задач, возложенных </w:t>
      </w:r>
      <w:r w:rsidR="008C04CA">
        <w:br/>
      </w:r>
      <w:r w:rsidR="008C04CA" w:rsidRPr="008C04CA">
        <w:t>на Вооружённые Силы Российской Федерации в ходе проведения специальной военной операции</w:t>
      </w:r>
      <w:r w:rsidRPr="008C04CA">
        <w:t>» следующие</w:t>
      </w:r>
      <w:r>
        <w:t xml:space="preserve"> изменения:</w:t>
      </w:r>
    </w:p>
    <w:p w:rsidR="008A45E6" w:rsidRDefault="008A45E6" w:rsidP="006B1A4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наименование изложить в следующей редакции:</w:t>
      </w:r>
    </w:p>
    <w:p w:rsidR="00663E41" w:rsidRDefault="008A45E6" w:rsidP="00C1233E">
      <w:pPr>
        <w:pStyle w:val="a3"/>
        <w:tabs>
          <w:tab w:val="left" w:pos="-1134"/>
        </w:tabs>
        <w:spacing w:after="0" w:line="240" w:lineRule="auto"/>
        <w:ind w:left="0"/>
        <w:jc w:val="center"/>
        <w:rPr>
          <w:b/>
        </w:rPr>
      </w:pPr>
      <w:r>
        <w:t>«</w:t>
      </w:r>
      <w:r w:rsidRPr="008A45E6">
        <w:rPr>
          <w:b/>
        </w:rPr>
        <w:t xml:space="preserve">О единовременной денежной выплате </w:t>
      </w:r>
    </w:p>
    <w:p w:rsidR="00663E41" w:rsidRDefault="00062B1A" w:rsidP="00C1233E">
      <w:pPr>
        <w:pStyle w:val="a3"/>
        <w:tabs>
          <w:tab w:val="left" w:pos="-1134"/>
        </w:tabs>
        <w:spacing w:after="0" w:line="240" w:lineRule="auto"/>
        <w:ind w:left="0"/>
        <w:jc w:val="center"/>
        <w:rPr>
          <w:b/>
        </w:rPr>
      </w:pPr>
      <w:r>
        <w:rPr>
          <w:b/>
        </w:rPr>
        <w:t>гражданам</w:t>
      </w:r>
      <w:r w:rsidR="008A45E6" w:rsidRPr="008A45E6">
        <w:rPr>
          <w:b/>
        </w:rPr>
        <w:t xml:space="preserve">, являющимся членами семей </w:t>
      </w:r>
      <w:r w:rsidR="00663E41">
        <w:rPr>
          <w:b/>
        </w:rPr>
        <w:t xml:space="preserve">погибших (умерших) </w:t>
      </w:r>
    </w:p>
    <w:p w:rsidR="008A45E6" w:rsidRDefault="00663E41" w:rsidP="00C1233E">
      <w:pPr>
        <w:pStyle w:val="a3"/>
        <w:tabs>
          <w:tab w:val="left" w:pos="-1134"/>
        </w:tabs>
        <w:spacing w:after="0" w:line="240" w:lineRule="auto"/>
        <w:ind w:left="0"/>
        <w:jc w:val="center"/>
      </w:pPr>
      <w:r>
        <w:rPr>
          <w:b/>
        </w:rPr>
        <w:t>участников специальной военной операции</w:t>
      </w:r>
      <w:r w:rsidR="008A45E6">
        <w:t>»;</w:t>
      </w:r>
    </w:p>
    <w:p w:rsidR="001801FB" w:rsidRDefault="001801FB" w:rsidP="006B1A4D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в </w:t>
      </w:r>
      <w:r w:rsidR="000E04FA">
        <w:t>пункт</w:t>
      </w:r>
      <w:r>
        <w:t>е</w:t>
      </w:r>
      <w:r w:rsidR="000E04FA">
        <w:t xml:space="preserve"> 1</w:t>
      </w:r>
      <w:r>
        <w:t>:</w:t>
      </w:r>
    </w:p>
    <w:p w:rsidR="009B22D6" w:rsidRDefault="001801FB" w:rsidP="001801FB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t>а) абзац первый изложить в следующей редакции:</w:t>
      </w:r>
      <w:r w:rsidR="000E04FA">
        <w:t xml:space="preserve"> </w:t>
      </w:r>
    </w:p>
    <w:p w:rsidR="000E04FA" w:rsidRDefault="000E04FA" w:rsidP="006B1A4D">
      <w:pPr>
        <w:pStyle w:val="a3"/>
        <w:tabs>
          <w:tab w:val="left" w:pos="0"/>
        </w:tabs>
        <w:spacing w:after="0" w:line="240" w:lineRule="auto"/>
        <w:ind w:left="0" w:firstLine="709"/>
        <w:jc w:val="both"/>
      </w:pPr>
      <w:r>
        <w:t>«</w:t>
      </w:r>
      <w:r w:rsidR="009B22D6">
        <w:t xml:space="preserve">1. </w:t>
      </w:r>
      <w:proofErr w:type="gramStart"/>
      <w:r w:rsidRPr="000E04FA">
        <w:t xml:space="preserve">Установить, что </w:t>
      </w:r>
      <w:r w:rsidR="00477C64">
        <w:t>гражданам</w:t>
      </w:r>
      <w:r w:rsidRPr="000E04FA">
        <w:t xml:space="preserve">, являющимся членами семей военнослужащих, </w:t>
      </w:r>
      <w:r w:rsidR="0073343E">
        <w:t>лиц</w:t>
      </w:r>
      <w:r w:rsidRPr="000E04FA">
        <w:t>, проходящих службу в войсках национальной гвардии Российской Федерации и име</w:t>
      </w:r>
      <w:r w:rsidR="00DE49DE">
        <w:t>ющих специальное звание полиции</w:t>
      </w:r>
      <w:r w:rsidR="0073343E">
        <w:t>, лиц,</w:t>
      </w:r>
      <w:r w:rsidR="00DE49DE">
        <w:t xml:space="preserve"> </w:t>
      </w:r>
      <w:r w:rsidR="008E5528" w:rsidRPr="008E5528">
        <w:t xml:space="preserve">заключивших контракт о </w:t>
      </w:r>
      <w:r w:rsidR="00444D59" w:rsidRPr="00444D59">
        <w:t>пребывании в добровольческом формировании</w:t>
      </w:r>
      <w:r w:rsidR="008E5528">
        <w:t>,</w:t>
      </w:r>
      <w:r w:rsidR="008E5528" w:rsidRPr="008E5528">
        <w:t xml:space="preserve"> </w:t>
      </w:r>
      <w:r w:rsidR="00685AED" w:rsidRPr="00685AED">
        <w:t xml:space="preserve">контракт </w:t>
      </w:r>
      <w:r w:rsidR="00685AED">
        <w:t>(вступивших в иные правоотношения)</w:t>
      </w:r>
      <w:r w:rsidR="00685AED" w:rsidRPr="00685AED">
        <w:t xml:space="preserve"> с организацией, содействующей выполнению задач, возложенных на Вооружённые Силы Российской Федерации</w:t>
      </w:r>
      <w:r w:rsidR="000D2378">
        <w:t xml:space="preserve">, </w:t>
      </w:r>
      <w:r w:rsidRPr="000E04FA">
        <w:t xml:space="preserve">погибших в связи с исполнением </w:t>
      </w:r>
      <w:r w:rsidR="00685AED">
        <w:t xml:space="preserve">возложенных на них </w:t>
      </w:r>
      <w:r w:rsidRPr="000E04FA">
        <w:t>обязанностей либо до истечения одного года со</w:t>
      </w:r>
      <w:proofErr w:type="gramEnd"/>
      <w:r w:rsidRPr="000E04FA">
        <w:t xml:space="preserve"> дня их увольнения с военной службы (службы)</w:t>
      </w:r>
      <w:r w:rsidR="008E5528">
        <w:t xml:space="preserve">, </w:t>
      </w:r>
      <w:r w:rsidR="00444D59">
        <w:t>прекращения контракта о пребывании в добровольческом</w:t>
      </w:r>
      <w:r w:rsidR="008E5528">
        <w:t xml:space="preserve"> формировани</w:t>
      </w:r>
      <w:r w:rsidR="00444D59">
        <w:t>и</w:t>
      </w:r>
      <w:r w:rsidR="00685AED">
        <w:t>, контракта (</w:t>
      </w:r>
      <w:r w:rsidR="00685AED" w:rsidRPr="00685AED">
        <w:t>ины</w:t>
      </w:r>
      <w:r w:rsidR="00685AED">
        <w:t>х правоотношений</w:t>
      </w:r>
      <w:r w:rsidR="00685AED" w:rsidRPr="00685AED">
        <w:t>) с организацией, содействующей выполнению задач, возложенных на Вооружённые Силы Российской Федерации</w:t>
      </w:r>
      <w:r w:rsidR="00685AED">
        <w:t>,</w:t>
      </w:r>
      <w:r w:rsidR="009B22D6">
        <w:t xml:space="preserve"> </w:t>
      </w:r>
      <w:r w:rsidRPr="000E04FA">
        <w:t xml:space="preserve">умерших вследствие увечья (ранения, травмы, контузии) или заболевания, полученных при исполнении </w:t>
      </w:r>
      <w:r w:rsidR="00685AED">
        <w:t xml:space="preserve">возложенных на них </w:t>
      </w:r>
      <w:r w:rsidRPr="000E04FA">
        <w:lastRenderedPageBreak/>
        <w:t xml:space="preserve">обязанностей, за </w:t>
      </w:r>
      <w:r w:rsidR="008E5528" w:rsidRPr="000E04FA">
        <w:t>счёт</w:t>
      </w:r>
      <w:r w:rsidRPr="000E04FA">
        <w:t xml:space="preserve"> бюджетных ассигнований областного бюджета Ульяновской области предоставляется единовременная денежная выплата </w:t>
      </w:r>
      <w:r w:rsidR="00195A5F">
        <w:br/>
      </w:r>
      <w:r w:rsidRPr="000E04FA">
        <w:t xml:space="preserve">в размере 1 </w:t>
      </w:r>
      <w:proofErr w:type="gramStart"/>
      <w:r w:rsidRPr="000E04FA">
        <w:t>млн</w:t>
      </w:r>
      <w:proofErr w:type="gramEnd"/>
      <w:r w:rsidRPr="000E04FA">
        <w:t xml:space="preserve"> рублей в равных долях</w:t>
      </w:r>
      <w:proofErr w:type="gramStart"/>
      <w:r w:rsidRPr="000E04FA">
        <w:t>.</w:t>
      </w:r>
      <w:r w:rsidR="00685AED">
        <w:t>»;</w:t>
      </w:r>
      <w:proofErr w:type="gramEnd"/>
    </w:p>
    <w:p w:rsidR="00F566A3" w:rsidRDefault="001801FB" w:rsidP="00CA3CF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б) абзац третий после слов</w:t>
      </w:r>
      <w:r w:rsidR="007D0DF6">
        <w:t>а</w:t>
      </w:r>
      <w:r>
        <w:t xml:space="preserve"> «формировании» дополнить словами </w:t>
      </w:r>
      <w:r>
        <w:br/>
        <w:t xml:space="preserve">«, </w:t>
      </w:r>
      <w:r w:rsidRPr="001801FB">
        <w:t>контракт (</w:t>
      </w:r>
      <w:r>
        <w:t>вступивших</w:t>
      </w:r>
      <w:r w:rsidR="00A933CA">
        <w:t xml:space="preserve"> в</w:t>
      </w:r>
      <w:r w:rsidRPr="001801FB">
        <w:t xml:space="preserve"> иные правоотношения) с организацией, содействующей выполнению задач, возложенных на Вооружённые Силы Российской </w:t>
      </w:r>
      <w:r w:rsidR="00C52971">
        <w:t>Федерации</w:t>
      </w:r>
      <w:r>
        <w:t>».</w:t>
      </w:r>
    </w:p>
    <w:p w:rsidR="009A79F7" w:rsidRDefault="009A79F7" w:rsidP="009A79F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Внести в указ Губернатора Ульяновской области от 17.08.2022 № 100 «О некоторых мерах поддержки граждан, являющихся членами семей участников специальной военной операции» изменение, дополнив подпункт 1.1 пункта 1 подпунктом 6 следующего содержания:</w:t>
      </w:r>
    </w:p>
    <w:p w:rsidR="009A79F7" w:rsidRDefault="009A79F7" w:rsidP="009A79F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  <w:t xml:space="preserve">«6) лица, заключившие контракт (вступившие в иные правоотношения) </w:t>
      </w:r>
      <w:r>
        <w:br/>
        <w:t xml:space="preserve">с организацией, содействующей выполнению задач, возложенных </w:t>
      </w:r>
      <w:r w:rsidR="00C52971">
        <w:br/>
      </w:r>
      <w:r>
        <w:t xml:space="preserve">на Вооружённые Силы Российской Федерации, </w:t>
      </w:r>
      <w:r w:rsidR="00C52971">
        <w:t xml:space="preserve">и принимающие участие </w:t>
      </w:r>
      <w:r w:rsidR="00C52971">
        <w:br/>
        <w:t xml:space="preserve">в </w:t>
      </w:r>
      <w:r>
        <w:t xml:space="preserve"> </w:t>
      </w:r>
      <w:r w:rsidR="00C52971">
        <w:t xml:space="preserve">проведении </w:t>
      </w:r>
      <w:r>
        <w:t>специальной военной операции</w:t>
      </w:r>
      <w:proofErr w:type="gramStart"/>
      <w:r>
        <w:t>.».</w:t>
      </w:r>
      <w:proofErr w:type="gramEnd"/>
    </w:p>
    <w:p w:rsidR="00F35724" w:rsidRDefault="009A79F7" w:rsidP="004243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Внести </w:t>
      </w:r>
      <w:r w:rsidR="00F35724">
        <w:t xml:space="preserve">в </w:t>
      </w:r>
      <w:r>
        <w:t>указ Губернатора Ульяновской области от 20.03.2023 № 26 «О некоторых мерах поддержки граждан, являющихся членами семей погибших (</w:t>
      </w:r>
      <w:r w:rsidR="00424395">
        <w:t>умерших</w:t>
      </w:r>
      <w:r>
        <w:t>)</w:t>
      </w:r>
      <w:r w:rsidR="00424395">
        <w:t xml:space="preserve"> участников специальной военной операции, в 2023 году</w:t>
      </w:r>
      <w:r>
        <w:t>»</w:t>
      </w:r>
      <w:r w:rsidR="00424395">
        <w:t xml:space="preserve"> </w:t>
      </w:r>
      <w:r w:rsidR="00F35724">
        <w:t xml:space="preserve">следующие </w:t>
      </w:r>
      <w:r w:rsidR="00424395" w:rsidRPr="00424395">
        <w:t>изменени</w:t>
      </w:r>
      <w:r w:rsidR="00F35724">
        <w:t>я:</w:t>
      </w:r>
    </w:p>
    <w:p w:rsidR="00B73CEB" w:rsidRDefault="00B73CEB" w:rsidP="00B73CEB">
      <w:pPr>
        <w:pStyle w:val="a3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наименовании слова «</w:t>
      </w:r>
      <w:r w:rsidRPr="00663E41">
        <w:rPr>
          <w:b/>
        </w:rPr>
        <w:t>2023 году</w:t>
      </w:r>
      <w:r>
        <w:t xml:space="preserve">» заменить словами </w:t>
      </w:r>
      <w:r w:rsidR="00663E41">
        <w:br/>
      </w:r>
      <w:r>
        <w:t>«</w:t>
      </w:r>
      <w:r w:rsidRPr="00663E41">
        <w:rPr>
          <w:b/>
        </w:rPr>
        <w:t>2023-2024 годах</w:t>
      </w:r>
      <w:r>
        <w:t xml:space="preserve">»;  </w:t>
      </w:r>
    </w:p>
    <w:p w:rsidR="00B73CEB" w:rsidRDefault="00B73CEB" w:rsidP="00F35724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>в пункте 1:</w:t>
      </w:r>
    </w:p>
    <w:p w:rsidR="00C1233E" w:rsidRDefault="00B73CEB" w:rsidP="00B73CE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а) </w:t>
      </w:r>
      <w:r w:rsidR="00424395" w:rsidRPr="00424395">
        <w:t>подпункт 1.1</w:t>
      </w:r>
      <w:r w:rsidR="00C1233E">
        <w:t>:</w:t>
      </w:r>
    </w:p>
    <w:p w:rsidR="00C1233E" w:rsidRDefault="00C1233E" w:rsidP="00B73CE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подпункте 3 слово «контракты» заменить словом «контракт»;</w:t>
      </w:r>
    </w:p>
    <w:p w:rsidR="009A79F7" w:rsidRDefault="00F35724" w:rsidP="00B73CE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дополнить </w:t>
      </w:r>
      <w:r w:rsidR="00424395" w:rsidRPr="00424395">
        <w:t xml:space="preserve">подпунктом </w:t>
      </w:r>
      <w:r w:rsidR="00424395">
        <w:t>5</w:t>
      </w:r>
      <w:r w:rsidR="00424395" w:rsidRPr="00424395">
        <w:t xml:space="preserve"> следующего содержания</w:t>
      </w:r>
      <w:r w:rsidR="00424395">
        <w:t>:</w:t>
      </w:r>
    </w:p>
    <w:p w:rsidR="00424395" w:rsidRDefault="00424395" w:rsidP="0042439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«5) лица, заключившие контракт (вступившие в иные правоотношения) </w:t>
      </w:r>
      <w:r>
        <w:br/>
        <w:t>с организаци</w:t>
      </w:r>
      <w:r w:rsidR="00663E41">
        <w:t>ей, содействующей</w:t>
      </w:r>
      <w:r>
        <w:t xml:space="preserve"> выполнению задач, возложенных </w:t>
      </w:r>
      <w:r w:rsidR="00663E41">
        <w:br/>
      </w:r>
      <w:r>
        <w:t xml:space="preserve">на </w:t>
      </w:r>
      <w:r w:rsidR="00663E41">
        <w:t>В</w:t>
      </w:r>
      <w:r>
        <w:t xml:space="preserve">ооружённые Силы Российской Федерации, </w:t>
      </w:r>
      <w:r w:rsidR="00C52971">
        <w:t xml:space="preserve">принимавшие участие </w:t>
      </w:r>
      <w:r w:rsidR="00663E41">
        <w:br/>
      </w:r>
      <w:r>
        <w:t>в  специальной военной операции</w:t>
      </w:r>
      <w:proofErr w:type="gramStart"/>
      <w:r>
        <w:t>.»</w:t>
      </w:r>
      <w:r w:rsidR="00F35724">
        <w:t>;</w:t>
      </w:r>
      <w:proofErr w:type="gramEnd"/>
    </w:p>
    <w:p w:rsidR="009A1F0C" w:rsidRDefault="00B73CEB" w:rsidP="0042439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б) в подпункте 1.3</w:t>
      </w:r>
      <w:r w:rsidR="009A1F0C">
        <w:t>:</w:t>
      </w:r>
    </w:p>
    <w:p w:rsidR="00B73CEB" w:rsidRDefault="009A1F0C" w:rsidP="0042439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абзаце первом </w:t>
      </w:r>
      <w:r w:rsidR="00B73CEB">
        <w:t xml:space="preserve">слова «2023 году» заменить словами «2023-2024 годах»;  </w:t>
      </w:r>
    </w:p>
    <w:p w:rsidR="00F35724" w:rsidRDefault="009A1F0C" w:rsidP="009A1F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</w:t>
      </w:r>
      <w:r w:rsidR="00F35724">
        <w:t>ополнить подпунктом 11 следующего содержания:</w:t>
      </w:r>
    </w:p>
    <w:p w:rsidR="00F35724" w:rsidRDefault="00F35724" w:rsidP="00F357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>
        <w:t xml:space="preserve">«11) на получение ежегодной денежной компенсации расходов на оплату приобретаемого твёрдого топлива в пределах норм, установленных для продажи населению, и оплату транспортных услуг для доставки этого топлива </w:t>
      </w:r>
      <w:r>
        <w:br/>
        <w:t>в размере, равном 100 процентам объёма указанных расходов, если члены семей погибших (умерших) участников специальной военной операции проживают в жилых п</w:t>
      </w:r>
      <w:r w:rsidR="009A1F0C">
        <w:t>омещениях с печным отоплением.»;</w:t>
      </w:r>
      <w:proofErr w:type="gramEnd"/>
    </w:p>
    <w:p w:rsidR="009A1F0C" w:rsidRDefault="009A1F0C" w:rsidP="009A1F0C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подпункте 3.1 пункта 3 слова «2023 году» заменить словами </w:t>
      </w:r>
      <w:r w:rsidR="00C1233E">
        <w:br/>
      </w:r>
      <w:r>
        <w:t>«2023-2024 годах».</w:t>
      </w:r>
    </w:p>
    <w:p w:rsidR="004E7562" w:rsidRPr="003E3119" w:rsidRDefault="004E7562" w:rsidP="00663E41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3E3119">
        <w:t xml:space="preserve">Финансовое обеспечение расходных обязательств, связанных </w:t>
      </w:r>
      <w:r w:rsidR="00280391" w:rsidRPr="003E3119">
        <w:br/>
      </w:r>
      <w:r w:rsidRPr="003E3119">
        <w:t xml:space="preserve">с </w:t>
      </w:r>
      <w:r w:rsidR="00280391" w:rsidRPr="003E3119">
        <w:t>и</w:t>
      </w:r>
      <w:r w:rsidRPr="003E3119">
        <w:t xml:space="preserve">сполнением </w:t>
      </w:r>
      <w:r w:rsidR="00663E41">
        <w:t xml:space="preserve">пункта 1 </w:t>
      </w:r>
      <w:r w:rsidR="00663E41" w:rsidRPr="00663E41">
        <w:t>указ</w:t>
      </w:r>
      <w:r w:rsidR="00663E41">
        <w:t>а</w:t>
      </w:r>
      <w:r w:rsidR="00663E41" w:rsidRPr="00663E41">
        <w:t xml:space="preserve"> Губернатора Ульяновской области от 05.04.2022 № 33 «О единовременной денежной выплате гражданам, являющимся членами семей военнослужащих, лиц, проходящих службу в войсках национальной </w:t>
      </w:r>
      <w:r w:rsidR="00663E41" w:rsidRPr="00663E41">
        <w:lastRenderedPageBreak/>
        <w:t>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</w:t>
      </w:r>
      <w:proofErr w:type="gramEnd"/>
      <w:r w:rsidR="00663E41" w:rsidRPr="00663E41">
        <w:t xml:space="preserve">, </w:t>
      </w:r>
      <w:proofErr w:type="gramStart"/>
      <w:r w:rsidR="00663E41" w:rsidRPr="00663E41">
        <w:t xml:space="preserve">обязанностей </w:t>
      </w:r>
      <w:r w:rsidR="00663E41" w:rsidRPr="00663E41">
        <w:br/>
        <w:t xml:space="preserve">по контракту о добровольном содействии в выполнении задач, возложенных </w:t>
      </w:r>
      <w:r w:rsidR="00663E41" w:rsidRPr="00663E41">
        <w:br/>
        <w:t>на Вооружённые Силы Российской Федерации в ходе проведения специальной военной операции»</w:t>
      </w:r>
      <w:r w:rsidR="00F55344">
        <w:t>,</w:t>
      </w:r>
      <w:r w:rsidR="00F55344" w:rsidRPr="003E3119">
        <w:t xml:space="preserve"> </w:t>
      </w:r>
      <w:r w:rsidR="0055352C">
        <w:t>под</w:t>
      </w:r>
      <w:r w:rsidR="00663E41">
        <w:t>пункта 1.3</w:t>
      </w:r>
      <w:r w:rsidR="0055352C">
        <w:t xml:space="preserve"> пункта 1</w:t>
      </w:r>
      <w:r w:rsidR="00663E41">
        <w:t xml:space="preserve"> </w:t>
      </w:r>
      <w:r w:rsidR="00663E41" w:rsidRPr="00663E41">
        <w:t>указ</w:t>
      </w:r>
      <w:r w:rsidR="00663E41">
        <w:t xml:space="preserve">а </w:t>
      </w:r>
      <w:r w:rsidR="00663E41" w:rsidRPr="00663E41">
        <w:t xml:space="preserve">Губернатора Ульяновской области </w:t>
      </w:r>
      <w:r w:rsidR="00C1233E" w:rsidRPr="00C1233E">
        <w:t>Губернатора Ульяновской области от 17.08.2022 № 100 «О некоторых мерах поддержки граждан, являющихся членами семей участников специальной военной операции»</w:t>
      </w:r>
      <w:r w:rsidR="00663E41">
        <w:t xml:space="preserve">, </w:t>
      </w:r>
      <w:r w:rsidR="00C1233E">
        <w:t xml:space="preserve">подпункта 1.3 </w:t>
      </w:r>
      <w:r w:rsidR="0055352C">
        <w:t xml:space="preserve">пункта 1 </w:t>
      </w:r>
      <w:r w:rsidR="00C1233E">
        <w:t>указ</w:t>
      </w:r>
      <w:r w:rsidR="0055352C">
        <w:t>а</w:t>
      </w:r>
      <w:r w:rsidR="00C1233E">
        <w:t xml:space="preserve"> Губернатора Ульяновской области от 20.03.2023 № 26 «О некоторых</w:t>
      </w:r>
      <w:proofErr w:type="gramEnd"/>
      <w:r w:rsidR="00C1233E">
        <w:t xml:space="preserve"> </w:t>
      </w:r>
      <w:proofErr w:type="gramStart"/>
      <w:r w:rsidR="00C1233E">
        <w:t xml:space="preserve">мерах поддержки граждан, являющихся членами семей погибших (умерших) участников специальной военной операции, в 2023 году» </w:t>
      </w:r>
      <w:r w:rsidR="00663E41" w:rsidRPr="003E3119">
        <w:t>(в редакции настоящего указа)</w:t>
      </w:r>
      <w:r w:rsidR="00663E41">
        <w:t xml:space="preserve"> </w:t>
      </w:r>
      <w:r w:rsidR="00424395">
        <w:t xml:space="preserve"> </w:t>
      </w:r>
      <w:r w:rsidRPr="003E3119">
        <w:t>осуществляется за счёт бюджетных ассигнований областного бюджета Ульяновской области.</w:t>
      </w:r>
      <w:proofErr w:type="gramEnd"/>
    </w:p>
    <w:p w:rsidR="007E3692" w:rsidRPr="003E3119" w:rsidRDefault="007E3692" w:rsidP="00F35724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3E3119">
        <w:t>Настоящий указ вступает в силу на следующий день после дня его официального опубликования.</w:t>
      </w:r>
    </w:p>
    <w:p w:rsidR="006B1A4D" w:rsidRDefault="006B1A4D" w:rsidP="006B1A4D">
      <w:pPr>
        <w:tabs>
          <w:tab w:val="left" w:pos="0"/>
        </w:tabs>
        <w:spacing w:after="0" w:line="240" w:lineRule="auto"/>
        <w:ind w:firstLine="709"/>
        <w:jc w:val="both"/>
      </w:pPr>
    </w:p>
    <w:p w:rsidR="006B1A4D" w:rsidRDefault="006B1A4D" w:rsidP="006B1A4D">
      <w:pPr>
        <w:tabs>
          <w:tab w:val="left" w:pos="0"/>
        </w:tabs>
        <w:spacing w:after="0" w:line="240" w:lineRule="auto"/>
        <w:jc w:val="both"/>
      </w:pPr>
    </w:p>
    <w:p w:rsidR="005C3A0E" w:rsidRDefault="005C3A0E" w:rsidP="006B1A4D">
      <w:pPr>
        <w:tabs>
          <w:tab w:val="left" w:pos="0"/>
        </w:tabs>
        <w:spacing w:after="0" w:line="240" w:lineRule="auto"/>
        <w:jc w:val="both"/>
      </w:pPr>
    </w:p>
    <w:p w:rsidR="00C1233E" w:rsidRDefault="00CF750D" w:rsidP="00C1233E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A4D">
        <w:t xml:space="preserve">   </w:t>
      </w:r>
      <w:proofErr w:type="spellStart"/>
      <w:r>
        <w:t>А.Ю.Русских</w:t>
      </w:r>
      <w:proofErr w:type="spellEnd"/>
    </w:p>
    <w:p w:rsidR="00C1233E" w:rsidRPr="00C1233E" w:rsidRDefault="00C1233E" w:rsidP="00C1233E"/>
    <w:p w:rsidR="00C1233E" w:rsidRPr="00C1233E" w:rsidRDefault="00C1233E" w:rsidP="00C1233E"/>
    <w:p w:rsidR="00C1233E" w:rsidRPr="00C1233E" w:rsidRDefault="00C1233E" w:rsidP="00C1233E"/>
    <w:p w:rsidR="00C1233E" w:rsidRPr="00C1233E" w:rsidRDefault="00C1233E" w:rsidP="00C1233E"/>
    <w:p w:rsidR="00C1233E" w:rsidRPr="00C1233E" w:rsidRDefault="00C1233E" w:rsidP="00C1233E"/>
    <w:p w:rsidR="00C1233E" w:rsidRPr="00C1233E" w:rsidRDefault="00C1233E" w:rsidP="00C1233E"/>
    <w:p w:rsidR="00C1233E" w:rsidRPr="00C1233E" w:rsidRDefault="00C1233E" w:rsidP="00C1233E"/>
    <w:p w:rsidR="00C1233E" w:rsidRDefault="00C1233E" w:rsidP="00C1233E"/>
    <w:p w:rsidR="00FA6459" w:rsidRDefault="00C1233E" w:rsidP="00C1233E">
      <w:pPr>
        <w:tabs>
          <w:tab w:val="left" w:pos="8496"/>
        </w:tabs>
        <w:sectPr w:rsidR="00FA6459" w:rsidSect="006B1A4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ab/>
      </w:r>
    </w:p>
    <w:p w:rsidR="00FA6459" w:rsidRDefault="00FA6459" w:rsidP="00FA6459">
      <w:pPr>
        <w:tabs>
          <w:tab w:val="left" w:pos="0"/>
        </w:tabs>
        <w:spacing w:after="0" w:line="240" w:lineRule="auto"/>
        <w:jc w:val="center"/>
        <w:rPr>
          <w:b/>
        </w:rPr>
      </w:pPr>
      <w:r w:rsidRPr="005C3A0E">
        <w:rPr>
          <w:b/>
        </w:rPr>
        <w:lastRenderedPageBreak/>
        <w:t>ПОЯСНИТЕЛЬНАЯ ЗАПИСКА</w:t>
      </w:r>
    </w:p>
    <w:p w:rsidR="00FA6459" w:rsidRDefault="00FA6459" w:rsidP="00FA6459">
      <w:pPr>
        <w:tabs>
          <w:tab w:val="left" w:pos="0"/>
        </w:tabs>
        <w:spacing w:after="0" w:line="240" w:lineRule="auto"/>
        <w:jc w:val="center"/>
        <w:rPr>
          <w:b/>
        </w:rPr>
      </w:pPr>
      <w:r>
        <w:rPr>
          <w:b/>
        </w:rPr>
        <w:t xml:space="preserve">к проекту указа Губернатора Ульяновской области </w:t>
      </w:r>
    </w:p>
    <w:p w:rsidR="00FA6459" w:rsidRPr="00144F71" w:rsidRDefault="00FA6459" w:rsidP="00FA6459">
      <w:pPr>
        <w:spacing w:after="0" w:line="240" w:lineRule="auto"/>
        <w:jc w:val="center"/>
        <w:rPr>
          <w:b/>
        </w:rPr>
      </w:pPr>
      <w:r>
        <w:rPr>
          <w:b/>
        </w:rPr>
        <w:t>«</w:t>
      </w:r>
      <w:r w:rsidRPr="005C3A0E">
        <w:rPr>
          <w:b/>
        </w:rPr>
        <w:t xml:space="preserve">О внесении изменений </w:t>
      </w:r>
      <w:r>
        <w:rPr>
          <w:b/>
        </w:rPr>
        <w:t>в отдельные нормативные правовые акты</w:t>
      </w:r>
    </w:p>
    <w:p w:rsidR="00FA6459" w:rsidRDefault="00FA6459" w:rsidP="00FA6459">
      <w:pPr>
        <w:spacing w:after="0" w:line="240" w:lineRule="auto"/>
        <w:jc w:val="center"/>
        <w:rPr>
          <w:b/>
        </w:rPr>
      </w:pPr>
      <w:r w:rsidRPr="00144F71">
        <w:rPr>
          <w:b/>
        </w:rPr>
        <w:t>Губернатора Ульяновской области</w:t>
      </w:r>
      <w:r>
        <w:rPr>
          <w:b/>
        </w:rPr>
        <w:t>»</w:t>
      </w:r>
    </w:p>
    <w:p w:rsidR="00FA6459" w:rsidRDefault="00FA6459" w:rsidP="00FA6459">
      <w:pPr>
        <w:tabs>
          <w:tab w:val="left" w:pos="0"/>
        </w:tabs>
        <w:spacing w:after="0" w:line="240" w:lineRule="auto"/>
        <w:jc w:val="center"/>
        <w:rPr>
          <w:b/>
        </w:rPr>
      </w:pP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r>
        <w:t>Настоящий проект указа подготовлен в связи с принятием Федерального закона от 28.04.2023 № 148-ФЗ «</w:t>
      </w:r>
      <w:r w:rsidRPr="000D2378">
        <w:t>О внесении изменений в Федеральн</w:t>
      </w:r>
      <w:r>
        <w:t>ый закон «О ветеранах» и отнесением в категории «Ветеран боевых действий» лиц</w:t>
      </w:r>
      <w:r w:rsidRPr="000D2378">
        <w:t>, заключивши</w:t>
      </w:r>
      <w:r>
        <w:t>х</w:t>
      </w:r>
      <w:r w:rsidRPr="000D2378">
        <w:t xml:space="preserve"> контракт (имевшие иные правоотношения) с организациями, содействующими выполнению задач, возложенных на Вооружённые Силы Российской Федерации</w:t>
      </w:r>
      <w:r>
        <w:t xml:space="preserve">. </w:t>
      </w: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proofErr w:type="gramStart"/>
      <w:r>
        <w:t xml:space="preserve">Перечень граждан, в связи с гибелью (смертью) которых предоставляется единовременная денежная выплата, установленная указом Губернатора Ульяновской области </w:t>
      </w:r>
      <w:r w:rsidRPr="0007602D">
        <w:t xml:space="preserve">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22"/>
        </w:smartTagPr>
        <w:r w:rsidRPr="0007602D">
          <w:t>05.04.2022</w:t>
        </w:r>
      </w:smartTag>
      <w:r w:rsidRPr="0007602D">
        <w:t xml:space="preserve"> № 33</w:t>
      </w:r>
      <w:r>
        <w:t xml:space="preserve"> «О единовременной денежной выплате гражданам, являющимся членами семей 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</w:t>
      </w:r>
      <w:proofErr w:type="gramEnd"/>
      <w:r>
        <w:t xml:space="preserve"> </w:t>
      </w:r>
      <w:proofErr w:type="gramStart"/>
      <w:r>
        <w:t>военной службы, служебных обязанностей, обязанностей по конт</w:t>
      </w:r>
      <w:r>
        <w:t>ракту о добровольном содействии</w:t>
      </w:r>
      <w:r>
        <w:br/>
      </w:r>
      <w:r>
        <w:t>в выполнении задач, возложенных на Вооружённые Силы Российской Федерации в ходе проведения специальной военной операции»,</w:t>
      </w:r>
      <w:r w:rsidRPr="0007602D">
        <w:t xml:space="preserve"> </w:t>
      </w:r>
      <w:r>
        <w:t xml:space="preserve">дополнен лицами, </w:t>
      </w:r>
      <w:r w:rsidRPr="007E3692">
        <w:t>заключивши</w:t>
      </w:r>
      <w:r>
        <w:t>ми</w:t>
      </w:r>
      <w:r w:rsidRPr="007E3692">
        <w:t xml:space="preserve"> </w:t>
      </w:r>
      <w:r w:rsidRPr="000D2378">
        <w:t>контракт (вступивши</w:t>
      </w:r>
      <w:r>
        <w:t xml:space="preserve">ми </w:t>
      </w:r>
      <w:r w:rsidRPr="000D2378">
        <w:t>в иные правоотношения)</w:t>
      </w:r>
      <w:r>
        <w:br/>
      </w:r>
      <w:r w:rsidRPr="000D2378">
        <w:t>с организацией, содействующей выполнению задач, возложенных</w:t>
      </w:r>
      <w:r>
        <w:br/>
      </w:r>
      <w:r w:rsidRPr="000D2378">
        <w:t>на Вооружё</w:t>
      </w:r>
      <w:r>
        <w:t>нные Силы Российской Федерации.</w:t>
      </w:r>
      <w:proofErr w:type="gramEnd"/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r>
        <w:t xml:space="preserve">Определён круг лиц, относящихся к членам семей </w:t>
      </w:r>
      <w:r w:rsidRPr="000D2378">
        <w:t>лиц, заключивши</w:t>
      </w:r>
      <w:r>
        <w:t>х</w:t>
      </w:r>
      <w:r w:rsidRPr="000D2378">
        <w:t xml:space="preserve"> контракт (вступивши</w:t>
      </w:r>
      <w:r>
        <w:t>х</w:t>
      </w:r>
      <w:r w:rsidRPr="000D2378">
        <w:t xml:space="preserve"> в иные правоотношения) с организацией, содействующей выполнению задач, возложенных на Вооружённые Силы Российской Федерации</w:t>
      </w:r>
      <w:r>
        <w:t xml:space="preserve">, который согласно настоящему проекту указа  аналогичен  членам семей погибших (умерших) военнослужащих.   </w:t>
      </w: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r>
        <w:t xml:space="preserve">В перечень граждан, которым предоставляются меры социальной поддержки, установленные указом Губернатора Ульяновской области </w:t>
      </w:r>
      <w:r>
        <w:br/>
      </w:r>
      <w:r w:rsidRPr="00DC763D">
        <w:t>от</w:t>
      </w:r>
      <w:r>
        <w:t xml:space="preserve"> 17.08.2022 № 100 «О некоторых мерах поддержки граждан, являющихся членами семей участников специальной военной операции», включены члены семей лиц, заключивших контракт (вступивших в иные правоотношения) </w:t>
      </w:r>
      <w:r>
        <w:br/>
        <w:t xml:space="preserve">с организацией, содействующей выполнению задач, возложенных </w:t>
      </w:r>
      <w:r>
        <w:br/>
        <w:t>на Вооружённые Силы Российской Федерации.</w:t>
      </w: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proofErr w:type="gramStart"/>
      <w:r>
        <w:t>В перечень граждан, которым предоставляются меры социальной поддержки, установленные указом Губернатора Ульяновской области</w:t>
      </w:r>
      <w:r>
        <w:br/>
      </w:r>
      <w:r>
        <w:t xml:space="preserve">от </w:t>
      </w:r>
      <w:r w:rsidRPr="00184023">
        <w:t>20.03.2023 № 26 «О некоторых мерах поддержки граждан, являющихся членами семей погибших (умерших) участников специальной военной операции, в 2023 году»</w:t>
      </w:r>
      <w:r>
        <w:t>, включены члены семей лиц, заключивших контракт (вступивших в иные правоотношения) с организацией, содействующей выполнению задач, возложенных на Вооружённые Силы Российской Федерации, а также перечень предоставляемых мер поддержки</w:t>
      </w:r>
      <w:proofErr w:type="gramEnd"/>
      <w:r>
        <w:t xml:space="preserve"> </w:t>
      </w:r>
      <w:proofErr w:type="gramStart"/>
      <w:r>
        <w:t xml:space="preserve">дополнен </w:t>
      </w:r>
      <w:r>
        <w:lastRenderedPageBreak/>
        <w:t>ежегодной денежной компенсацией расходов на оплату приобретаемого твёрдого топлива и оплату транспортных услуг для его доставки членам семей погибших (умерших) участников специальной военной операции, проживающим в жилых помещениях с печным отоплением</w:t>
      </w:r>
      <w:r w:rsidRPr="00DC763D">
        <w:t xml:space="preserve"> </w:t>
      </w:r>
      <w:r>
        <w:t>(по аналогии</w:t>
      </w:r>
      <w:r>
        <w:br/>
      </w:r>
      <w:bookmarkStart w:id="0" w:name="_GoBack"/>
      <w:bookmarkEnd w:id="0"/>
      <w:r>
        <w:t xml:space="preserve">с мерами социальной поддержки, </w:t>
      </w:r>
      <w:r w:rsidRPr="00DC763D">
        <w:t>установленны</w:t>
      </w:r>
      <w:r>
        <w:t>ми</w:t>
      </w:r>
      <w:r w:rsidRPr="00DC763D">
        <w:t xml:space="preserve"> для членов семей участников специальной военной операции, </w:t>
      </w:r>
      <w:r>
        <w:t xml:space="preserve">в соответствии с </w:t>
      </w:r>
      <w:r w:rsidRPr="00DC763D">
        <w:t>указом Губернатора Ульяновской области от 17.08.2022 № 100 «О некоторых мерах поддержки</w:t>
      </w:r>
      <w:proofErr w:type="gramEnd"/>
      <w:r w:rsidRPr="00DC763D">
        <w:t xml:space="preserve"> граждан, являющихся членами семей участнико</w:t>
      </w:r>
      <w:r>
        <w:t>в специальной военной операции») и действие указа пролонгировано на 2024 год.</w:t>
      </w: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  <w:r>
        <w:t>Ответственное должностное лицо за разработку проекта указа референт департамента методологии нормотворчества Министерства социального развития Ульяновской области Барабанова Светлана Олеговна.</w:t>
      </w: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</w:p>
    <w:p w:rsidR="00FA6459" w:rsidRDefault="00FA6459" w:rsidP="00FA6459">
      <w:pPr>
        <w:tabs>
          <w:tab w:val="left" w:pos="0"/>
        </w:tabs>
        <w:spacing w:after="0" w:line="240" w:lineRule="auto"/>
        <w:ind w:firstLine="709"/>
        <w:jc w:val="both"/>
      </w:pPr>
    </w:p>
    <w:p w:rsidR="00FA6459" w:rsidRDefault="00FA6459" w:rsidP="00FA6459">
      <w:pPr>
        <w:tabs>
          <w:tab w:val="left" w:pos="0"/>
        </w:tabs>
        <w:spacing w:after="0" w:line="240" w:lineRule="auto"/>
        <w:jc w:val="both"/>
      </w:pPr>
      <w:r>
        <w:t xml:space="preserve">Министр социального развития </w:t>
      </w:r>
    </w:p>
    <w:p w:rsidR="00FA6459" w:rsidRDefault="00FA6459" w:rsidP="00FA6459">
      <w:pPr>
        <w:tabs>
          <w:tab w:val="left" w:pos="0"/>
        </w:tabs>
        <w:spacing w:after="0" w:line="240" w:lineRule="auto"/>
        <w:jc w:val="both"/>
      </w:pPr>
      <w:r>
        <w:t xml:space="preserve">Ульяновской области </w:t>
      </w:r>
      <w:r>
        <w:tab/>
        <w:t xml:space="preserve"> </w:t>
      </w:r>
      <w:r>
        <w:tab/>
      </w:r>
      <w:r>
        <w:tab/>
      </w:r>
      <w:r>
        <w:tab/>
        <w:t xml:space="preserve">          </w:t>
      </w:r>
      <w:r>
        <w:tab/>
        <w:t xml:space="preserve">    </w:t>
      </w:r>
      <w:r>
        <w:tab/>
      </w:r>
      <w:r>
        <w:tab/>
      </w:r>
      <w:r>
        <w:tab/>
        <w:t xml:space="preserve">   </w:t>
      </w:r>
      <w:proofErr w:type="spellStart"/>
      <w:r>
        <w:t>Д.В.Батраков</w:t>
      </w:r>
      <w:proofErr w:type="spellEnd"/>
    </w:p>
    <w:p w:rsidR="00FA6459" w:rsidRDefault="00FA6459" w:rsidP="00FA6459">
      <w:pPr>
        <w:tabs>
          <w:tab w:val="left" w:pos="0"/>
        </w:tabs>
        <w:spacing w:after="0" w:line="240" w:lineRule="auto"/>
        <w:jc w:val="both"/>
      </w:pPr>
    </w:p>
    <w:p w:rsidR="00FA6459" w:rsidRDefault="00FA6459" w:rsidP="00FA6459">
      <w:pPr>
        <w:tabs>
          <w:tab w:val="left" w:pos="0"/>
        </w:tabs>
        <w:spacing w:after="0" w:line="240" w:lineRule="auto"/>
        <w:jc w:val="both"/>
      </w:pPr>
    </w:p>
    <w:p w:rsidR="00FA6459" w:rsidRDefault="00FA6459" w:rsidP="00FA6459">
      <w:pPr>
        <w:tabs>
          <w:tab w:val="left" w:pos="0"/>
        </w:tabs>
        <w:spacing w:after="0" w:line="240" w:lineRule="auto"/>
        <w:jc w:val="both"/>
      </w:pPr>
    </w:p>
    <w:p w:rsidR="003B725A" w:rsidRPr="00C1233E" w:rsidRDefault="003B725A" w:rsidP="00C1233E">
      <w:pPr>
        <w:tabs>
          <w:tab w:val="left" w:pos="8496"/>
        </w:tabs>
      </w:pPr>
    </w:p>
    <w:sectPr w:rsidR="003B725A" w:rsidRPr="00C1233E" w:rsidSect="006B1A4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08" w:rsidRDefault="00735308" w:rsidP="006B1A4D">
      <w:pPr>
        <w:spacing w:after="0" w:line="240" w:lineRule="auto"/>
      </w:pPr>
      <w:r>
        <w:separator/>
      </w:r>
    </w:p>
  </w:endnote>
  <w:endnote w:type="continuationSeparator" w:id="0">
    <w:p w:rsidR="00735308" w:rsidRDefault="00735308" w:rsidP="006B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08" w:rsidRDefault="00735308" w:rsidP="006B1A4D">
      <w:pPr>
        <w:spacing w:after="0" w:line="240" w:lineRule="auto"/>
      </w:pPr>
      <w:r>
        <w:separator/>
      </w:r>
    </w:p>
  </w:footnote>
  <w:footnote w:type="continuationSeparator" w:id="0">
    <w:p w:rsidR="00735308" w:rsidRDefault="00735308" w:rsidP="006B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93767"/>
      <w:docPartObj>
        <w:docPartGallery w:val="Page Numbers (Top of Page)"/>
        <w:docPartUnique/>
      </w:docPartObj>
    </w:sdtPr>
    <w:sdtEndPr/>
    <w:sdtContent>
      <w:p w:rsidR="003B725A" w:rsidRDefault="003B72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459">
          <w:rPr>
            <w:noProof/>
          </w:rPr>
          <w:t>2</w:t>
        </w:r>
        <w:r>
          <w:fldChar w:fldCharType="end"/>
        </w:r>
      </w:p>
    </w:sdtContent>
  </w:sdt>
  <w:p w:rsidR="003B725A" w:rsidRDefault="003B72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06B"/>
    <w:multiLevelType w:val="hybridMultilevel"/>
    <w:tmpl w:val="EC0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5E5"/>
    <w:multiLevelType w:val="hybridMultilevel"/>
    <w:tmpl w:val="04105268"/>
    <w:lvl w:ilvl="0" w:tplc="46EC2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2A1610"/>
    <w:multiLevelType w:val="hybridMultilevel"/>
    <w:tmpl w:val="22D6F268"/>
    <w:lvl w:ilvl="0" w:tplc="C810A4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C5654"/>
    <w:multiLevelType w:val="hybridMultilevel"/>
    <w:tmpl w:val="1388B288"/>
    <w:lvl w:ilvl="0" w:tplc="81088D1A">
      <w:start w:val="1"/>
      <w:numFmt w:val="decimal"/>
      <w:lvlText w:val="%1."/>
      <w:lvlJc w:val="left"/>
      <w:pPr>
        <w:ind w:left="1428" w:hanging="360"/>
      </w:pPr>
      <w:rPr>
        <w:rFonts w:ascii="PT Astra Serif" w:eastAsia="Times New Roman" w:hAnsi="PT Astra Serif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A3245F8"/>
    <w:multiLevelType w:val="hybridMultilevel"/>
    <w:tmpl w:val="0896D174"/>
    <w:lvl w:ilvl="0" w:tplc="3364D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E6"/>
    <w:rsid w:val="00013B90"/>
    <w:rsid w:val="00014667"/>
    <w:rsid w:val="00014CA7"/>
    <w:rsid w:val="000603CA"/>
    <w:rsid w:val="00062B1A"/>
    <w:rsid w:val="0007602D"/>
    <w:rsid w:val="000C3E09"/>
    <w:rsid w:val="000D2378"/>
    <w:rsid w:val="000E04FA"/>
    <w:rsid w:val="000E3D7E"/>
    <w:rsid w:val="00144F71"/>
    <w:rsid w:val="001801FB"/>
    <w:rsid w:val="00184023"/>
    <w:rsid w:val="00195A5F"/>
    <w:rsid w:val="001E7B5C"/>
    <w:rsid w:val="00207958"/>
    <w:rsid w:val="00232101"/>
    <w:rsid w:val="00251AB1"/>
    <w:rsid w:val="0026496B"/>
    <w:rsid w:val="00280391"/>
    <w:rsid w:val="002B12AC"/>
    <w:rsid w:val="002F5541"/>
    <w:rsid w:val="0030166D"/>
    <w:rsid w:val="0036269C"/>
    <w:rsid w:val="00391293"/>
    <w:rsid w:val="003B48A3"/>
    <w:rsid w:val="003B725A"/>
    <w:rsid w:val="003E0398"/>
    <w:rsid w:val="003E3119"/>
    <w:rsid w:val="00424395"/>
    <w:rsid w:val="00444D59"/>
    <w:rsid w:val="00446971"/>
    <w:rsid w:val="00457997"/>
    <w:rsid w:val="00477C64"/>
    <w:rsid w:val="004A3D97"/>
    <w:rsid w:val="004E7562"/>
    <w:rsid w:val="00515207"/>
    <w:rsid w:val="005448D3"/>
    <w:rsid w:val="0055352C"/>
    <w:rsid w:val="005734A4"/>
    <w:rsid w:val="00595D78"/>
    <w:rsid w:val="005C08F5"/>
    <w:rsid w:val="005C3A0E"/>
    <w:rsid w:val="005D11CF"/>
    <w:rsid w:val="00663E41"/>
    <w:rsid w:val="00685AED"/>
    <w:rsid w:val="006B1A4D"/>
    <w:rsid w:val="00713D5C"/>
    <w:rsid w:val="0073343E"/>
    <w:rsid w:val="00735308"/>
    <w:rsid w:val="0076238A"/>
    <w:rsid w:val="007627FA"/>
    <w:rsid w:val="00770587"/>
    <w:rsid w:val="007D0DF6"/>
    <w:rsid w:val="007E3692"/>
    <w:rsid w:val="00822890"/>
    <w:rsid w:val="00824CA9"/>
    <w:rsid w:val="008A45E6"/>
    <w:rsid w:val="008B3E75"/>
    <w:rsid w:val="008C04CA"/>
    <w:rsid w:val="008C62BC"/>
    <w:rsid w:val="008E5528"/>
    <w:rsid w:val="0090048D"/>
    <w:rsid w:val="00923293"/>
    <w:rsid w:val="009A1F0C"/>
    <w:rsid w:val="009A79F7"/>
    <w:rsid w:val="009B22D6"/>
    <w:rsid w:val="009B6CDA"/>
    <w:rsid w:val="009C3308"/>
    <w:rsid w:val="009D3F0A"/>
    <w:rsid w:val="009E2415"/>
    <w:rsid w:val="00A02369"/>
    <w:rsid w:val="00A24BC2"/>
    <w:rsid w:val="00A467CA"/>
    <w:rsid w:val="00A933CA"/>
    <w:rsid w:val="00B56225"/>
    <w:rsid w:val="00B73CEB"/>
    <w:rsid w:val="00C1233E"/>
    <w:rsid w:val="00C52971"/>
    <w:rsid w:val="00C55FE7"/>
    <w:rsid w:val="00CA3CF8"/>
    <w:rsid w:val="00CF750D"/>
    <w:rsid w:val="00D44F43"/>
    <w:rsid w:val="00D52CE1"/>
    <w:rsid w:val="00D566E7"/>
    <w:rsid w:val="00DA12A6"/>
    <w:rsid w:val="00DC763D"/>
    <w:rsid w:val="00DD75CF"/>
    <w:rsid w:val="00DE49DE"/>
    <w:rsid w:val="00E7759C"/>
    <w:rsid w:val="00EE5807"/>
    <w:rsid w:val="00F35724"/>
    <w:rsid w:val="00F47306"/>
    <w:rsid w:val="00F55344"/>
    <w:rsid w:val="00F566A3"/>
    <w:rsid w:val="00F75C6D"/>
    <w:rsid w:val="00F94990"/>
    <w:rsid w:val="00FA0013"/>
    <w:rsid w:val="00FA6459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5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A4D"/>
  </w:style>
  <w:style w:type="paragraph" w:styleId="a6">
    <w:name w:val="footer"/>
    <w:basedOn w:val="a"/>
    <w:link w:val="a7"/>
    <w:uiPriority w:val="99"/>
    <w:unhideWhenUsed/>
    <w:rsid w:val="006B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A4D"/>
  </w:style>
  <w:style w:type="paragraph" w:styleId="a8">
    <w:name w:val="Balloon Text"/>
    <w:basedOn w:val="a"/>
    <w:link w:val="a9"/>
    <w:uiPriority w:val="99"/>
    <w:semiHidden/>
    <w:unhideWhenUsed/>
    <w:rsid w:val="00E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5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A4D"/>
  </w:style>
  <w:style w:type="paragraph" w:styleId="a6">
    <w:name w:val="footer"/>
    <w:basedOn w:val="a"/>
    <w:link w:val="a7"/>
    <w:uiPriority w:val="99"/>
    <w:unhideWhenUsed/>
    <w:rsid w:val="006B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A4D"/>
  </w:style>
  <w:style w:type="paragraph" w:styleId="a8">
    <w:name w:val="Balloon Text"/>
    <w:basedOn w:val="a"/>
    <w:link w:val="a9"/>
    <w:uiPriority w:val="99"/>
    <w:semiHidden/>
    <w:unhideWhenUsed/>
    <w:rsid w:val="00E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5EA2-9894-4FAD-BAA7-91EBEDAF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2</cp:revision>
  <cp:lastPrinted>2023-10-30T07:56:00Z</cp:lastPrinted>
  <dcterms:created xsi:type="dcterms:W3CDTF">2023-11-03T07:03:00Z</dcterms:created>
  <dcterms:modified xsi:type="dcterms:W3CDTF">2023-11-03T07:03:00Z</dcterms:modified>
</cp:coreProperties>
</file>