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EE50AB" w:rsidRDefault="002F0736" w:rsidP="00DB70E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B70EC" w:rsidRPr="00DB70E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EE50AB">
        <w:rPr>
          <w:rFonts w:ascii="PT Astra Serif" w:hAnsi="PT Astra Serif"/>
          <w:b/>
          <w:bCs/>
          <w:sz w:val="28"/>
          <w:szCs w:val="28"/>
        </w:rPr>
        <w:t>постановление</w:t>
      </w:r>
      <w:r w:rsidR="00DB70EC" w:rsidRPr="00DB70E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51C2D" w:rsidRPr="002F74F7" w:rsidRDefault="00DB70EC" w:rsidP="00DB70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  <w:r w:rsidRPr="00DB70EC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="00EE50AB">
        <w:rPr>
          <w:rFonts w:ascii="PT Astra Serif" w:hAnsi="PT Astra Serif"/>
          <w:b/>
          <w:bCs/>
          <w:sz w:val="28"/>
          <w:szCs w:val="28"/>
        </w:rPr>
        <w:t xml:space="preserve"> от 10.12.2013 № 602-П</w:t>
      </w: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DA4B97" w:rsidRPr="00071770" w:rsidRDefault="00DA4B97" w:rsidP="00071770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 Внести в </w:t>
      </w:r>
      <w:r w:rsidR="000717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</w:t>
      </w:r>
      <w:r w:rsidR="00071770" w:rsidRPr="000717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Ульяновской области </w:t>
      </w:r>
      <w:r w:rsidR="0007177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071770" w:rsidRPr="00071770">
        <w:rPr>
          <w:rFonts w:ascii="PT Astra Serif" w:eastAsia="Times New Roman" w:hAnsi="PT Astra Serif" w:cs="Times New Roman"/>
          <w:sz w:val="28"/>
          <w:szCs w:val="28"/>
          <w:lang w:eastAsia="ru-RU"/>
        </w:rPr>
        <w:t>от 10.12.2013 № 602-П</w:t>
      </w:r>
      <w:r w:rsidR="00071770" w:rsidRPr="0007177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 xml:space="preserve"> правовом регулировании некоторых вопросов,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>связанных с предоставлением отдельных мер социальной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 xml:space="preserve">поддержки 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br/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>детям-сиротам и детям, оставшимся без попечения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 xml:space="preserve">родителей, на территории 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>У</w:t>
      </w:r>
      <w:r w:rsidR="00071770" w:rsidRPr="00071770">
        <w:rPr>
          <w:rFonts w:ascii="PT Astra Serif" w:hAnsi="PT Astra Serif" w:cs="Times New Roman"/>
          <w:color w:val="000000"/>
          <w:sz w:val="28"/>
          <w:szCs w:val="28"/>
        </w:rPr>
        <w:t>льяновской области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t>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</w:p>
    <w:p w:rsidR="005231B1" w:rsidRDefault="00DA4B97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 </w:t>
      </w:r>
      <w:r w:rsidR="005231B1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 w:rsidR="005231B1" w:rsidRPr="005231B1">
        <w:rPr>
          <w:rFonts w:ascii="PT Astra Serif" w:hAnsi="PT Astra Serif" w:cs="Times New Roman"/>
          <w:color w:val="000000"/>
          <w:sz w:val="28"/>
          <w:szCs w:val="28"/>
        </w:rPr>
        <w:t>пункт</w:t>
      </w:r>
      <w:r w:rsidR="005231B1">
        <w:rPr>
          <w:rFonts w:ascii="PT Astra Serif" w:hAnsi="PT Astra Serif" w:cs="Times New Roman"/>
          <w:color w:val="000000"/>
          <w:sz w:val="28"/>
          <w:szCs w:val="28"/>
        </w:rPr>
        <w:t>е 1:</w:t>
      </w:r>
    </w:p>
    <w:p w:rsidR="00DA4B97" w:rsidRDefault="005231B1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а) </w:t>
      </w:r>
      <w:r w:rsidR="00DA4B97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>
        <w:rPr>
          <w:rFonts w:ascii="PT Astra Serif" w:hAnsi="PT Astra Serif" w:cs="Times New Roman"/>
          <w:color w:val="000000"/>
          <w:sz w:val="28"/>
          <w:szCs w:val="28"/>
        </w:rPr>
        <w:t>подпункте 1.1</w:t>
      </w:r>
      <w:r w:rsidR="0007177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843EA8" w:rsidRPr="00843EA8">
        <w:rPr>
          <w:rFonts w:ascii="PT Astra Serif" w:hAnsi="PT Astra Serif" w:cs="Times New Roman"/>
          <w:color w:val="000000"/>
          <w:sz w:val="28"/>
          <w:szCs w:val="28"/>
        </w:rPr>
        <w:t xml:space="preserve">слова «исполнительного органа Ульяновской области, осуществляющего государственное управление в сфере </w:t>
      </w:r>
      <w:r w:rsidR="00843EA8">
        <w:rPr>
          <w:rFonts w:ascii="PT Astra Serif" w:hAnsi="PT Astra Serif" w:cs="Times New Roman"/>
          <w:color w:val="000000"/>
          <w:sz w:val="28"/>
          <w:szCs w:val="28"/>
        </w:rPr>
        <w:t>социальной защиты населения»</w:t>
      </w:r>
      <w:r w:rsidR="00843EA8" w:rsidRPr="00843EA8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словами «Министерства социального развития Ульяновской област</w:t>
      </w:r>
      <w:r w:rsidR="00843EA8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843EA8" w:rsidRPr="00843EA8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DA4B97">
        <w:rPr>
          <w:rFonts w:ascii="PT Astra Serif" w:hAnsi="PT Astra Serif" w:cs="Times New Roman"/>
          <w:color w:val="000000"/>
          <w:sz w:val="28"/>
          <w:szCs w:val="28"/>
        </w:rPr>
        <w:t>;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843EA8" w:rsidRDefault="005231B1" w:rsidP="00843EA8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="00DA4B97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подпункте 1.3</w:t>
      </w:r>
      <w:r w:rsid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43EA8"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«исполнительного органа Ульяновской области, осуществляющего государственное управление в сфе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 социальной защиты населения» </w:t>
      </w:r>
      <w:r w:rsidR="00843EA8"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 словами «Министерства социального развития Ульяновской области»;</w:t>
      </w:r>
    </w:p>
    <w:p w:rsidR="00843EA8" w:rsidRDefault="005231B1" w:rsidP="00843EA8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 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приложении № 1</w:t>
      </w:r>
      <w:r w:rsid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843EA8" w:rsidRPr="00843EA8" w:rsidRDefault="00C459DA" w:rsidP="00843EA8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а) </w:t>
      </w:r>
      <w:r w:rsidR="00843EA8"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слова «</w:t>
      </w:r>
      <w:r w:rsidR="00843EA8" w:rsidRPr="00843E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исполнительного органа Ульяновской области, осуществляющего государственное управление в сфере социальной защиты населения</w:t>
      </w:r>
      <w:r w:rsidR="00843EA8"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843EA8" w:rsidRPr="00843E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Министерства социального развития Ульяновской области</w:t>
      </w:r>
      <w:r w:rsidR="00843EA8"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575FA9" w:rsidRDefault="00843EA8" w:rsidP="00843EA8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1 слова «исполнительного органа Ульяновской области, осуществляющего государственное управление в сфере социальной защиты населения» заменить словами «Министерства социального развития Ульяновской области»;</w:t>
      </w:r>
    </w:p>
    <w:p w:rsidR="00453CC1" w:rsidRDefault="005231B1" w:rsidP="00453CC1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53C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 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приложении № 2</w:t>
      </w:r>
      <w:r w:rsidR="00453CC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B7714" w:rsidRDefault="000B7714" w:rsidP="000B7714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 в пункте 2 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«исполнительного органа Ульяновской области, осуществляющего государственное управление в сфере социальной защиты»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 словами «Министерства социального развития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D4C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 дополнить его словами «в государственной информационной системе «Автоматизированный Центр Контроля процесса планирования и анализа бюджета»»;</w:t>
      </w:r>
    </w:p>
    <w:p w:rsidR="008B4A0A" w:rsidRDefault="008B4A0A" w:rsidP="008B4A0A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подпункт 1 пункта 8 изложить в следующей редакции: </w:t>
      </w:r>
    </w:p>
    <w:p w:rsidR="008B4A0A" w:rsidRDefault="008B4A0A" w:rsidP="008B4A0A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«1) обеспечивают целевое и эффективное использование субвенций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;»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13B90" w:rsidRPr="00333120" w:rsidRDefault="005231B1" w:rsidP="00A13B90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13B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 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приложении № 3</w:t>
      </w:r>
      <w:r w:rsidR="00A13B9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13B90" w:rsidRPr="00843EA8" w:rsidRDefault="00A13B90" w:rsidP="00A13B90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 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слова «</w:t>
      </w:r>
      <w:r w:rsidRPr="00843E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исполнительного органа Ульяновской области, осуществляющего государственное управление в сфере социальной защиты населения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Pr="00843E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Министерства социального развития Ульяновской области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A13B90" w:rsidRDefault="00A13B90" w:rsidP="00A13B90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843EA8"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1 слова «исполнительного органа Ульяновской области, осуществляющего государственное управление в сфере социальной защиты населения» заменить словами «Министерства социальног</w:t>
      </w:r>
      <w:r w:rsidR="00D64FB7">
        <w:rPr>
          <w:rFonts w:ascii="PT Astra Serif" w:eastAsia="Times New Roman" w:hAnsi="PT Astra Serif" w:cs="Times New Roman"/>
          <w:sz w:val="28"/>
          <w:szCs w:val="28"/>
          <w:lang w:eastAsia="ru-RU"/>
        </w:rPr>
        <w:t>о развития Ульяновской области».</w:t>
      </w:r>
      <w:bookmarkStart w:id="0" w:name="_GoBack"/>
      <w:bookmarkEnd w:id="0"/>
    </w:p>
    <w:p w:rsidR="00551C2D" w:rsidRPr="002F74F7" w:rsidRDefault="00575FA9" w:rsidP="00575FA9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71770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071770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proofErr w:type="spellStart"/>
      <w:r w:rsidR="00A16854" w:rsidRPr="00A16854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071770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33" w:rsidRDefault="00004F33" w:rsidP="00191B1C">
      <w:pPr>
        <w:spacing w:after="0" w:line="240" w:lineRule="auto"/>
      </w:pPr>
      <w:r>
        <w:separator/>
      </w:r>
    </w:p>
  </w:endnote>
  <w:endnote w:type="continuationSeparator" w:id="0">
    <w:p w:rsidR="00004F33" w:rsidRDefault="00004F33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33" w:rsidRDefault="00004F33" w:rsidP="00191B1C">
      <w:pPr>
        <w:spacing w:after="0" w:line="240" w:lineRule="auto"/>
      </w:pPr>
      <w:r>
        <w:separator/>
      </w:r>
    </w:p>
  </w:footnote>
  <w:footnote w:type="continuationSeparator" w:id="0">
    <w:p w:rsidR="00004F33" w:rsidRDefault="00004F33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F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4F33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28E5"/>
    <w:rsid w:val="00063CBF"/>
    <w:rsid w:val="00071770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B7714"/>
    <w:rsid w:val="000C057D"/>
    <w:rsid w:val="000C2C9E"/>
    <w:rsid w:val="000D2243"/>
    <w:rsid w:val="000D400B"/>
    <w:rsid w:val="000D4C1B"/>
    <w:rsid w:val="000E018C"/>
    <w:rsid w:val="000E0EDF"/>
    <w:rsid w:val="000E2085"/>
    <w:rsid w:val="000E35DA"/>
    <w:rsid w:val="000E6F7A"/>
    <w:rsid w:val="000F0A82"/>
    <w:rsid w:val="000F13AA"/>
    <w:rsid w:val="000F1A96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A0A"/>
    <w:rsid w:val="00191B1C"/>
    <w:rsid w:val="00192729"/>
    <w:rsid w:val="001934CB"/>
    <w:rsid w:val="00196A5B"/>
    <w:rsid w:val="001A240C"/>
    <w:rsid w:val="001A39F0"/>
    <w:rsid w:val="001A4D4C"/>
    <w:rsid w:val="001B33AA"/>
    <w:rsid w:val="001B720E"/>
    <w:rsid w:val="001C1D9A"/>
    <w:rsid w:val="001C74CF"/>
    <w:rsid w:val="001C7BAA"/>
    <w:rsid w:val="001D7D77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53AF"/>
    <w:rsid w:val="003167BE"/>
    <w:rsid w:val="003227A3"/>
    <w:rsid w:val="00323C5A"/>
    <w:rsid w:val="003262C7"/>
    <w:rsid w:val="003279F6"/>
    <w:rsid w:val="003328D3"/>
    <w:rsid w:val="00333120"/>
    <w:rsid w:val="00335700"/>
    <w:rsid w:val="003430B3"/>
    <w:rsid w:val="003457F7"/>
    <w:rsid w:val="00347D7E"/>
    <w:rsid w:val="0035250B"/>
    <w:rsid w:val="003532AA"/>
    <w:rsid w:val="00356088"/>
    <w:rsid w:val="003605E1"/>
    <w:rsid w:val="003619A8"/>
    <w:rsid w:val="00363D01"/>
    <w:rsid w:val="00366612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A6745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5173C"/>
    <w:rsid w:val="00453CC1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1B1"/>
    <w:rsid w:val="0052396F"/>
    <w:rsid w:val="00527401"/>
    <w:rsid w:val="00527E80"/>
    <w:rsid w:val="00530834"/>
    <w:rsid w:val="00533B63"/>
    <w:rsid w:val="00540647"/>
    <w:rsid w:val="00540DDD"/>
    <w:rsid w:val="00545AE8"/>
    <w:rsid w:val="00551C2D"/>
    <w:rsid w:val="00551E60"/>
    <w:rsid w:val="005525B2"/>
    <w:rsid w:val="0055473C"/>
    <w:rsid w:val="005551AE"/>
    <w:rsid w:val="00562C24"/>
    <w:rsid w:val="005640A7"/>
    <w:rsid w:val="00575FA9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6758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867E6"/>
    <w:rsid w:val="00690360"/>
    <w:rsid w:val="006A5DC4"/>
    <w:rsid w:val="006B284C"/>
    <w:rsid w:val="006B2AE4"/>
    <w:rsid w:val="006C3A38"/>
    <w:rsid w:val="006C58AD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43EA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A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11C2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3B90"/>
    <w:rsid w:val="00A146AE"/>
    <w:rsid w:val="00A15B61"/>
    <w:rsid w:val="00A15E05"/>
    <w:rsid w:val="00A16854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1FF"/>
    <w:rsid w:val="00A81454"/>
    <w:rsid w:val="00A866C7"/>
    <w:rsid w:val="00A90DAF"/>
    <w:rsid w:val="00A953D1"/>
    <w:rsid w:val="00A972E3"/>
    <w:rsid w:val="00AA05D8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B02E74"/>
    <w:rsid w:val="00B05D7E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C67BE"/>
    <w:rsid w:val="00CE11F0"/>
    <w:rsid w:val="00CE21BE"/>
    <w:rsid w:val="00CE61FF"/>
    <w:rsid w:val="00CE6C39"/>
    <w:rsid w:val="00CF2E86"/>
    <w:rsid w:val="00CF33A9"/>
    <w:rsid w:val="00CF57A1"/>
    <w:rsid w:val="00CF651B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BC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4FB7"/>
    <w:rsid w:val="00D66FC8"/>
    <w:rsid w:val="00D7572C"/>
    <w:rsid w:val="00D85A53"/>
    <w:rsid w:val="00D86305"/>
    <w:rsid w:val="00D90751"/>
    <w:rsid w:val="00D92D9A"/>
    <w:rsid w:val="00D9405C"/>
    <w:rsid w:val="00D97993"/>
    <w:rsid w:val="00DA2EE7"/>
    <w:rsid w:val="00DA4B97"/>
    <w:rsid w:val="00DA709A"/>
    <w:rsid w:val="00DB019B"/>
    <w:rsid w:val="00DB1286"/>
    <w:rsid w:val="00DB1D9E"/>
    <w:rsid w:val="00DB587D"/>
    <w:rsid w:val="00DB70EC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7251"/>
    <w:rsid w:val="00DE052F"/>
    <w:rsid w:val="00DE239E"/>
    <w:rsid w:val="00DE5598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EE50AB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B708D"/>
    <w:rsid w:val="00FC1A6A"/>
    <w:rsid w:val="00FC5061"/>
    <w:rsid w:val="00FC5BA3"/>
    <w:rsid w:val="00FD18B7"/>
    <w:rsid w:val="00FD3CBC"/>
    <w:rsid w:val="00FD490C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DE1-B6D4-425C-9EAB-8D53A41A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33</cp:revision>
  <cp:lastPrinted>2025-02-26T12:54:00Z</cp:lastPrinted>
  <dcterms:created xsi:type="dcterms:W3CDTF">2024-08-22T06:11:00Z</dcterms:created>
  <dcterms:modified xsi:type="dcterms:W3CDTF">2025-04-02T11:19:00Z</dcterms:modified>
</cp:coreProperties>
</file>