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08EF" w:rsidRDefault="003F6F66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ПРОЕКТ</w:t>
      </w:r>
    </w:p>
    <w:p w14:paraId="00000002" w14:textId="77777777" w:rsidR="005A08EF" w:rsidRDefault="005A08EF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</w:p>
    <w:p w14:paraId="00000003" w14:textId="77777777" w:rsidR="005A08EF" w:rsidRDefault="003F6F66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ПРАВИТЕЛЬСТВО УЛЬЯНОВСКОЙ ОБЛАСТИ</w:t>
      </w:r>
    </w:p>
    <w:p w14:paraId="00000004" w14:textId="77777777" w:rsidR="005A08EF" w:rsidRDefault="005A08E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5" w14:textId="77777777" w:rsidR="005A08EF" w:rsidRDefault="005A08E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6" w14:textId="77777777" w:rsidR="005A08EF" w:rsidRDefault="003F6F66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ПОСТАНОВЛЕНИЕ</w:t>
      </w:r>
    </w:p>
    <w:p w14:paraId="00000007" w14:textId="77777777" w:rsidR="005A08EF" w:rsidRDefault="005A08EF">
      <w:pPr>
        <w:spacing w:after="0" w:line="245" w:lineRule="auto"/>
        <w:rPr>
          <w:rFonts w:ascii="PT Astra Serif" w:eastAsia="PT Astra Serif" w:hAnsi="PT Astra Serif" w:cs="PT Astra Serif"/>
        </w:rPr>
      </w:pPr>
    </w:p>
    <w:p w14:paraId="00000008" w14:textId="77777777" w:rsidR="005A08EF" w:rsidRDefault="005A08EF">
      <w:pPr>
        <w:spacing w:after="0" w:line="245" w:lineRule="auto"/>
        <w:rPr>
          <w:rFonts w:ascii="PT Astra Serif" w:eastAsia="PT Astra Serif" w:hAnsi="PT Astra Serif" w:cs="PT Astra Serif"/>
        </w:rPr>
      </w:pPr>
    </w:p>
    <w:p w14:paraId="00000009" w14:textId="77777777" w:rsidR="005A08EF" w:rsidRDefault="005A08EF">
      <w:pPr>
        <w:spacing w:after="0" w:line="245" w:lineRule="auto"/>
        <w:rPr>
          <w:rFonts w:ascii="PT Astra Serif" w:eastAsia="PT Astra Serif" w:hAnsi="PT Astra Serif" w:cs="PT Astra Serif"/>
        </w:rPr>
      </w:pPr>
    </w:p>
    <w:p w14:paraId="0000000A" w14:textId="77777777" w:rsidR="005A08EF" w:rsidRDefault="005A08EF">
      <w:pPr>
        <w:spacing w:after="0" w:line="245" w:lineRule="auto"/>
        <w:rPr>
          <w:rFonts w:ascii="PT Astra Serif" w:eastAsia="PT Astra Serif" w:hAnsi="PT Astra Serif" w:cs="PT Astra Serif"/>
        </w:rPr>
      </w:pPr>
    </w:p>
    <w:p w14:paraId="0000000B" w14:textId="77777777" w:rsidR="005A08EF" w:rsidRDefault="005A08EF">
      <w:pPr>
        <w:spacing w:after="0" w:line="245" w:lineRule="auto"/>
        <w:rPr>
          <w:rFonts w:ascii="PT Astra Serif" w:eastAsia="PT Astra Serif" w:hAnsi="PT Astra Serif" w:cs="PT Astra Serif"/>
        </w:rPr>
      </w:pPr>
    </w:p>
    <w:p w14:paraId="0000000C" w14:textId="77777777" w:rsidR="005A08EF" w:rsidRDefault="005A08EF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14:paraId="0000000D" w14:textId="77777777" w:rsidR="005A08EF" w:rsidRDefault="003F6F66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О внесении изменений в региональную программу </w:t>
      </w:r>
      <w:r>
        <w:rPr>
          <w:rFonts w:ascii="PT Astra Serif" w:eastAsia="PT Astra Serif" w:hAnsi="PT Astra Serif" w:cs="PT Astra Serif"/>
          <w:b/>
        </w:rPr>
        <w:br/>
        <w:t xml:space="preserve">Ульяновской области «Модернизация систем коммунальной </w:t>
      </w:r>
      <w:r>
        <w:rPr>
          <w:rFonts w:ascii="PT Astra Serif" w:eastAsia="PT Astra Serif" w:hAnsi="PT Astra Serif" w:cs="PT Astra Serif"/>
          <w:b/>
        </w:rPr>
        <w:br/>
      </w:r>
      <w:r>
        <w:rPr>
          <w:rFonts w:ascii="PT Astra Serif" w:eastAsia="PT Astra Serif" w:hAnsi="PT Astra Serif" w:cs="PT Astra Serif"/>
          <w:b/>
        </w:rPr>
        <w:t>инфраструктуры в Ульяновской области на 2023-2027 годы»</w:t>
      </w:r>
    </w:p>
    <w:p w14:paraId="0000000E" w14:textId="77777777" w:rsidR="005A08EF" w:rsidRDefault="005A08EF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14:paraId="0000000F" w14:textId="77777777" w:rsidR="005A08EF" w:rsidRDefault="003F6F66">
      <w:pP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Правительство Ульяновской области п о с т а н о в л я е т:</w:t>
      </w:r>
    </w:p>
    <w:p w14:paraId="00000010" w14:textId="77777777" w:rsidR="005A08EF" w:rsidRPr="00B5527C" w:rsidRDefault="003F6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 xml:space="preserve">Внести в региональную программу Ульяновской области </w:t>
      </w:r>
      <w:r w:rsidRPr="00B5527C">
        <w:rPr>
          <w:rFonts w:ascii="PT Astra Serif" w:eastAsia="PT Astra Serif" w:hAnsi="PT Astra Serif" w:cs="PT Astra Serif"/>
        </w:rPr>
        <w:br/>
        <w:t xml:space="preserve">«Модернизация систем коммунальной инфраструктуры в Ульяновской </w:t>
      </w:r>
      <w:r w:rsidRPr="00B5527C">
        <w:rPr>
          <w:rFonts w:ascii="PT Astra Serif" w:eastAsia="PT Astra Serif" w:hAnsi="PT Astra Serif" w:cs="PT Astra Serif"/>
        </w:rPr>
        <w:br/>
        <w:t>области на 2023-2027 го</w:t>
      </w:r>
      <w:r w:rsidRPr="00B5527C">
        <w:rPr>
          <w:rFonts w:ascii="PT Astra Serif" w:eastAsia="PT Astra Serif" w:hAnsi="PT Astra Serif" w:cs="PT Astra Serif"/>
        </w:rPr>
        <w:t xml:space="preserve">ды», утверждённую постановлением Правительства </w:t>
      </w:r>
      <w:r w:rsidRPr="00B5527C">
        <w:rPr>
          <w:rFonts w:ascii="PT Astra Serif" w:eastAsia="PT Astra Serif" w:hAnsi="PT Astra Serif" w:cs="PT Astra Serif"/>
        </w:rPr>
        <w:br/>
        <w:t xml:space="preserve">Ульяновской области от 06.07.2023 № 339-П «Об утверждении региональной программы Ульяновской области «Модернизация систем коммунальной </w:t>
      </w:r>
      <w:r w:rsidRPr="00B5527C">
        <w:rPr>
          <w:rFonts w:ascii="PT Astra Serif" w:eastAsia="PT Astra Serif" w:hAnsi="PT Astra Serif" w:cs="PT Astra Serif"/>
        </w:rPr>
        <w:br/>
        <w:t xml:space="preserve">инфраструктуры в Ульяновской области на 2023-2027 годы», следующие </w:t>
      </w:r>
      <w:r w:rsidRPr="00B5527C">
        <w:rPr>
          <w:rFonts w:ascii="PT Astra Serif" w:eastAsia="PT Astra Serif" w:hAnsi="PT Astra Serif" w:cs="PT Astra Serif"/>
        </w:rPr>
        <w:br/>
        <w:t>изме</w:t>
      </w:r>
      <w:r w:rsidRPr="00B5527C">
        <w:rPr>
          <w:rFonts w:ascii="PT Astra Serif" w:eastAsia="PT Astra Serif" w:hAnsi="PT Astra Serif" w:cs="PT Astra Serif"/>
        </w:rPr>
        <w:t>нения:</w:t>
      </w:r>
    </w:p>
    <w:p w14:paraId="00000011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абзаце втором строки «</w:t>
      </w:r>
      <w:r w:rsidRPr="00B5527C">
        <w:t>Ожидаемые результаты реги</w:t>
      </w:r>
      <w:bookmarkStart w:id="0" w:name="_GoBack"/>
      <w:bookmarkEnd w:id="0"/>
      <w:r w:rsidRPr="00B5527C">
        <w:t>ональной программы</w:t>
      </w:r>
      <w:r w:rsidRPr="00B5527C">
        <w:rPr>
          <w:rFonts w:ascii="PT Astra Serif" w:eastAsia="PT Astra Serif" w:hAnsi="PT Astra Serif" w:cs="PT Astra Serif"/>
        </w:rPr>
        <w:t>» паспорта цифры «8,586» заменить цифрами «8,601»;</w:t>
      </w:r>
    </w:p>
    <w:p w14:paraId="00000012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абзаце третьем раздела 4 цифры «8,586» заменить цифрами «8,601»;</w:t>
      </w:r>
    </w:p>
    <w:p w14:paraId="00000013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абзац третий раздела 5 признать утратившим силу;</w:t>
      </w:r>
    </w:p>
    <w:p w14:paraId="00000014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раздел 8 признать утратившим силу;</w:t>
      </w:r>
    </w:p>
    <w:p w14:paraId="00000015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9 строки 5 приложения № 1 цифры «0,276» заменить цифрами «0,291»;</w:t>
      </w:r>
    </w:p>
    <w:p w14:paraId="00000016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6 строки 2 приложения №</w:t>
      </w:r>
      <w:r w:rsidRPr="00B5527C">
        <w:rPr>
          <w:rFonts w:ascii="PT Astra Serif" w:eastAsia="PT Astra Serif" w:hAnsi="PT Astra Serif" w:cs="PT Astra Serif"/>
        </w:rPr>
        <w:t xml:space="preserve"> 3а цифры «8,586» заменить цифрами «8,601»;</w:t>
      </w:r>
    </w:p>
    <w:p w14:paraId="00000017" w14:textId="77777777" w:rsidR="005A08EF" w:rsidRPr="00B5527C" w:rsidRDefault="003F6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приложении № 3б:</w:t>
      </w:r>
    </w:p>
    <w:p w14:paraId="00000018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 xml:space="preserve">а) в </w:t>
      </w:r>
      <w:r w:rsidRPr="00B5527C">
        <w:rPr>
          <w:rFonts w:ascii="PT Astra Serif" w:eastAsia="PT Astra Serif" w:hAnsi="PT Astra Serif" w:cs="PT Astra Serif"/>
        </w:rPr>
        <w:t>позиции</w:t>
      </w:r>
      <w:r w:rsidRPr="00B5527C">
        <w:rPr>
          <w:rFonts w:ascii="PT Astra Serif" w:eastAsia="PT Astra Serif" w:hAnsi="PT Astra Serif" w:cs="PT Astra Serif"/>
        </w:rPr>
        <w:t xml:space="preserve"> «Итого по Ульяновской области</w:t>
      </w:r>
      <w:r w:rsidRPr="00B5527C">
        <w:rPr>
          <w:rFonts w:ascii="PT Astra Serif" w:eastAsia="PT Astra Serif" w:hAnsi="PT Astra Serif" w:cs="PT Astra Serif"/>
        </w:rPr>
        <w:t>:</w:t>
      </w:r>
      <w:r w:rsidRPr="00B5527C">
        <w:rPr>
          <w:rFonts w:ascii="PT Astra Serif" w:eastAsia="PT Astra Serif" w:hAnsi="PT Astra Serif" w:cs="PT Astra Serif"/>
        </w:rPr>
        <w:t>»:</w:t>
      </w:r>
    </w:p>
    <w:p w14:paraId="00000019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5 цифры «8,586» заменить цифрами «8,601»;</w:t>
      </w:r>
    </w:p>
    <w:p w14:paraId="0000001A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7 цифры «1,588» заменить цифрами «1,603»;</w:t>
      </w:r>
    </w:p>
    <w:p w14:paraId="0000001B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 xml:space="preserve">б) в </w:t>
      </w:r>
      <w:r w:rsidRPr="00B5527C">
        <w:rPr>
          <w:rFonts w:ascii="PT Astra Serif" w:eastAsia="PT Astra Serif" w:hAnsi="PT Astra Serif" w:cs="PT Astra Serif"/>
        </w:rPr>
        <w:t>позиции</w:t>
      </w:r>
      <w:r w:rsidRPr="00B5527C">
        <w:rPr>
          <w:rFonts w:ascii="PT Astra Serif" w:eastAsia="PT Astra Serif" w:hAnsi="PT Astra Serif" w:cs="PT Astra Serif"/>
        </w:rPr>
        <w:t xml:space="preserve"> «ИТОГО по сфере реализации «Водоот</w:t>
      </w:r>
      <w:r w:rsidRPr="00B5527C">
        <w:rPr>
          <w:rFonts w:ascii="PT Astra Serif" w:eastAsia="PT Astra Serif" w:hAnsi="PT Astra Serif" w:cs="PT Astra Serif"/>
        </w:rPr>
        <w:t>ведение:»:</w:t>
      </w:r>
    </w:p>
    <w:p w14:paraId="0000001C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5 цифры «0,716» заменить цифрами «0,731»;</w:t>
      </w:r>
    </w:p>
    <w:p w14:paraId="0000001D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7 цифры «0,716» заменить цифрами «0,731»;</w:t>
      </w:r>
    </w:p>
    <w:p w14:paraId="0000001E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 xml:space="preserve">в) в </w:t>
      </w:r>
      <w:r w:rsidRPr="00B5527C">
        <w:rPr>
          <w:rFonts w:ascii="PT Astra Serif" w:eastAsia="PT Astra Serif" w:hAnsi="PT Astra Serif" w:cs="PT Astra Serif"/>
        </w:rPr>
        <w:t>позиции</w:t>
      </w:r>
      <w:r w:rsidRPr="00B5527C">
        <w:rPr>
          <w:rFonts w:ascii="PT Astra Serif" w:eastAsia="PT Astra Serif" w:hAnsi="PT Astra Serif" w:cs="PT Astra Serif"/>
        </w:rPr>
        <w:t xml:space="preserve"> «ИТОГО по муниципальному образованию «город Ульяновск» Ульяновской области:»:</w:t>
      </w:r>
    </w:p>
    <w:p w14:paraId="0000001F" w14:textId="77777777" w:rsidR="005A08EF" w:rsidRPr="00B5527C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B5527C">
        <w:rPr>
          <w:rFonts w:ascii="PT Astra Serif" w:eastAsia="PT Astra Serif" w:hAnsi="PT Astra Serif" w:cs="PT Astra Serif"/>
        </w:rPr>
        <w:t>в графе 5 цифры «0,716» заменить цифрами «0,731»;</w:t>
      </w:r>
    </w:p>
    <w:p w14:paraId="00000020" w14:textId="77777777" w:rsidR="005A08EF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в графе 7 цифры «0,716» заменить цифрами «0,731»;</w:t>
      </w:r>
    </w:p>
    <w:p w14:paraId="00000021" w14:textId="77777777" w:rsidR="005A08EF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г) в строке 4:</w:t>
      </w:r>
    </w:p>
    <w:p w14:paraId="00000022" w14:textId="77777777" w:rsidR="005A08EF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графе 5 цифры «0,276» заменить цифрами «0,291»;</w:t>
      </w:r>
    </w:p>
    <w:p w14:paraId="00000023" w14:textId="77777777" w:rsidR="005A08EF" w:rsidRDefault="003F6F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графе 7 цифры «0,276» заменить цифрами «0,291».</w:t>
      </w:r>
    </w:p>
    <w:p w14:paraId="00000024" w14:textId="77777777" w:rsidR="005A08EF" w:rsidRDefault="003F6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Настоящее постановление вступает в силу н</w:t>
      </w:r>
      <w:r>
        <w:rPr>
          <w:rFonts w:ascii="PT Astra Serif" w:eastAsia="PT Astra Serif" w:hAnsi="PT Astra Serif" w:cs="PT Astra Serif"/>
          <w:color w:val="000000"/>
        </w:rPr>
        <w:t>а следующий день после дня его официального опубликования.</w:t>
      </w:r>
    </w:p>
    <w:p w14:paraId="00000025" w14:textId="77777777" w:rsidR="005A08EF" w:rsidRDefault="005A08EF">
      <w:pPr>
        <w:spacing w:after="0"/>
        <w:jc w:val="both"/>
        <w:rPr>
          <w:rFonts w:ascii="PT Astra Serif" w:eastAsia="PT Astra Serif" w:hAnsi="PT Astra Serif" w:cs="PT Astra Serif"/>
        </w:rPr>
      </w:pPr>
    </w:p>
    <w:p w14:paraId="00000026" w14:textId="77777777" w:rsidR="005A08EF" w:rsidRDefault="005A08EF">
      <w:pPr>
        <w:spacing w:after="0"/>
        <w:jc w:val="both"/>
        <w:rPr>
          <w:rFonts w:ascii="PT Astra Serif" w:eastAsia="PT Astra Serif" w:hAnsi="PT Astra Serif" w:cs="PT Astra Serif"/>
        </w:rPr>
      </w:pPr>
    </w:p>
    <w:p w14:paraId="00000027" w14:textId="77777777" w:rsidR="005A08EF" w:rsidRDefault="005A08EF">
      <w:pPr>
        <w:spacing w:after="0"/>
        <w:jc w:val="both"/>
        <w:rPr>
          <w:rFonts w:ascii="PT Astra Serif" w:eastAsia="PT Astra Serif" w:hAnsi="PT Astra Serif" w:cs="PT Astra Serif"/>
        </w:rPr>
      </w:pPr>
    </w:p>
    <w:p w14:paraId="00000028" w14:textId="77777777" w:rsidR="005A08EF" w:rsidRDefault="003F6F66">
      <w:pPr>
        <w:tabs>
          <w:tab w:val="right" w:pos="9639"/>
        </w:tabs>
        <w:spacing w:after="0" w:line="235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Председатель</w:t>
      </w:r>
    </w:p>
    <w:p w14:paraId="00000029" w14:textId="77777777" w:rsidR="005A08EF" w:rsidRDefault="003F6F66">
      <w:pPr>
        <w:tabs>
          <w:tab w:val="right" w:pos="9639"/>
        </w:tabs>
        <w:spacing w:after="0" w:line="235" w:lineRule="auto"/>
        <w:jc w:val="both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eastAsia="PT Astra Serif" w:hAnsi="PT Astra Serif" w:cs="PT Astra Serif"/>
        </w:rPr>
        <w:t>Г.С.Спирчагов</w:t>
      </w:r>
      <w:proofErr w:type="spellEnd"/>
    </w:p>
    <w:p w14:paraId="0000002A" w14:textId="77777777" w:rsidR="005A08EF" w:rsidRDefault="005A08EF">
      <w:pPr>
        <w:spacing w:after="0"/>
        <w:jc w:val="both"/>
        <w:rPr>
          <w:rFonts w:ascii="PT Astra Serif" w:eastAsia="PT Astra Serif" w:hAnsi="PT Astra Serif" w:cs="PT Astra Serif"/>
        </w:rPr>
      </w:pPr>
    </w:p>
    <w:sectPr w:rsidR="005A08EF">
      <w:headerReference w:type="default" r:id="rId7"/>
      <w:headerReference w:type="first" r:id="rId8"/>
      <w:pgSz w:w="11906" w:h="16838"/>
      <w:pgMar w:top="1134" w:right="567" w:bottom="1134" w:left="1701" w:header="113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1349" w14:textId="77777777" w:rsidR="003F6F66" w:rsidRDefault="003F6F66">
      <w:pPr>
        <w:spacing w:after="0"/>
      </w:pPr>
      <w:r>
        <w:separator/>
      </w:r>
    </w:p>
  </w:endnote>
  <w:endnote w:type="continuationSeparator" w:id="0">
    <w:p w14:paraId="6653BFA1" w14:textId="77777777" w:rsidR="003F6F66" w:rsidRDefault="003F6F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80C3" w14:textId="77777777" w:rsidR="003F6F66" w:rsidRDefault="003F6F66">
      <w:pPr>
        <w:spacing w:after="0"/>
      </w:pPr>
      <w:r>
        <w:separator/>
      </w:r>
    </w:p>
  </w:footnote>
  <w:footnote w:type="continuationSeparator" w:id="0">
    <w:p w14:paraId="5CD36828" w14:textId="77777777" w:rsidR="003F6F66" w:rsidRDefault="003F6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08DE7C1F" w:rsidR="005A08EF" w:rsidRDefault="003F6F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 w:rsidR="00B5527C">
      <w:rPr>
        <w:rFonts w:ascii="PT Astra Serif" w:eastAsia="PT Astra Serif" w:hAnsi="PT Astra Serif" w:cs="PT Astra Serif"/>
        <w:color w:val="000000"/>
      </w:rPr>
      <w:fldChar w:fldCharType="separate"/>
    </w:r>
    <w:r w:rsidR="00B5527C">
      <w:rPr>
        <w:rFonts w:ascii="PT Astra Serif" w:eastAsia="PT Astra Serif" w:hAnsi="PT Astra Serif" w:cs="PT Astra Serif"/>
        <w:noProof/>
        <w:color w:val="000000"/>
      </w:rPr>
      <w:t>2</w:t>
    </w:r>
    <w:r>
      <w:rPr>
        <w:rFonts w:ascii="PT Astra Serif" w:eastAsia="PT Astra Serif" w:hAnsi="PT Astra Serif" w:cs="PT Astra Serif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5A08EF" w:rsidRDefault="005A08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47DF"/>
    <w:multiLevelType w:val="multilevel"/>
    <w:tmpl w:val="D1F2EC7C"/>
    <w:lvl w:ilvl="0">
      <w:start w:val="1"/>
      <w:numFmt w:val="decimal"/>
      <w:lvlText w:val="%1)"/>
      <w:lvlJc w:val="left"/>
      <w:pPr>
        <w:ind w:left="1777" w:hanging="359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8831D2B"/>
    <w:multiLevelType w:val="multilevel"/>
    <w:tmpl w:val="471EBD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EF"/>
    <w:rsid w:val="003F6F66"/>
    <w:rsid w:val="005A08EF"/>
    <w:rsid w:val="00B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5C54B-CB53-48D9-90AD-45B1F7A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NMalysheva</dc:creator>
  <cp:lastModifiedBy>Пользователь</cp:lastModifiedBy>
  <cp:revision>2</cp:revision>
  <dcterms:created xsi:type="dcterms:W3CDTF">2025-11-06T08:39:00Z</dcterms:created>
  <dcterms:modified xsi:type="dcterms:W3CDTF">2025-11-06T08:39:00Z</dcterms:modified>
</cp:coreProperties>
</file>