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8E5AAE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AE" w:rsidRPr="008E5AAE" w:rsidRDefault="008E5AAE" w:rsidP="008E5AAE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8E5AAE">
              <w:rPr>
                <w:rFonts w:ascii="PT Astra Serif" w:hAnsi="PT Astra Serif"/>
                <w:b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AE" w:rsidRPr="00A95A1E" w:rsidRDefault="008E5AAE" w:rsidP="008E5AAE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AE" w:rsidRPr="00A95A1E" w:rsidRDefault="008E5AAE" w:rsidP="008E5AAE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8E5AAE" w:rsidRPr="00A95A1E" w:rsidRDefault="008E5AAE" w:rsidP="008E5AAE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Старосах</w:t>
            </w:r>
            <w:r>
              <w:rPr>
                <w:rFonts w:ascii="PT Astra Serif" w:hAnsi="PT Astra Serif"/>
              </w:rPr>
              <w:t>-чинского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AE" w:rsidRPr="00A95A1E" w:rsidRDefault="008E5AAE" w:rsidP="008E5AAE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10195 </w:t>
            </w:r>
          </w:p>
          <w:p w:rsidR="008E5AAE" w:rsidRPr="00A95A1E" w:rsidRDefault="008E5AAE" w:rsidP="008E5AAE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AE" w:rsidRPr="00A95A1E" w:rsidRDefault="008E5AAE" w:rsidP="008E5AAE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90FA826" wp14:editId="68B2A09B">
                  <wp:extent cx="1480820" cy="975995"/>
                  <wp:effectExtent l="0" t="0" r="5080" b="0"/>
                  <wp:docPr id="6709" name="Рисунок 6709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9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AE" w:rsidRDefault="008E5AAE" w:rsidP="008E5AAE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полотнище с отношением ширины </w:t>
            </w:r>
            <w:r w:rsidRPr="00A95A1E">
              <w:rPr>
                <w:rFonts w:ascii="PT Astra Serif" w:hAnsi="PT Astra Serif"/>
              </w:rPr>
              <w:br/>
              <w:t xml:space="preserve">к длине 2:3, состоящее из двух горизонтальных полос: зелёного (вверху, шириной 3/4 ширины полотнища) и жёлтого цветов; в центре зелёной полосы – коническая башня белого цвета с дверью (внизу) и окном (под крышей) зелёного цвета, крышей жёлтого цвета и наблюдательной площадкой-башенкой; из-за башни выходит окружающий её разомкнутый вверху венок жёлтого цвета, состоящий из ветви боярышника (к древку)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девятью листьями и гирлянды девяти пшеничных колосьев. </w:t>
            </w:r>
          </w:p>
          <w:p w:rsidR="008E5AAE" w:rsidRPr="00A95A1E" w:rsidRDefault="008E5AAE" w:rsidP="008E5AAE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8E5AAE" w:rsidRPr="00A95A1E" w:rsidRDefault="008E5AAE" w:rsidP="008E5AAE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 разработан закрытым акционерным обществом «Кумир» (г. Ульяновск).</w:t>
            </w:r>
          </w:p>
          <w:p w:rsidR="008E5AAE" w:rsidRPr="00A95A1E" w:rsidRDefault="008E5AAE" w:rsidP="008E5AAE">
            <w:pPr>
              <w:ind w:firstLine="203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Старосах</w:t>
            </w:r>
            <w:r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чинское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06.06.2014 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10/30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8E5AAE" w:rsidRPr="00A95A1E" w:rsidRDefault="008E5AAE" w:rsidP="008E5AAE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8E5AAE" w:rsidRPr="00A95A1E" w:rsidRDefault="008E5AAE" w:rsidP="008E5AAE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Старосахчинское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8E5AAE" w:rsidRPr="00A95A1E" w:rsidRDefault="008E5AAE" w:rsidP="008E5AAE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FE1FC-04C5-439E-B873-00CF81E7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2019-10-31T11:30:00Z</dcterms:created>
  <dcterms:modified xsi:type="dcterms:W3CDTF">2019-10-31T11:30:00Z</dcterms:modified>
</cp:coreProperties>
</file>