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2" w:rsidRPr="00326FD2" w:rsidRDefault="00326FD2" w:rsidP="00326FD2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bookmarkStart w:id="0" w:name="_GoBack"/>
      <w:bookmarkEnd w:id="0"/>
      <w:r w:rsidRPr="00326FD2">
        <w:rPr>
          <w:rFonts w:ascii="PT Astra Serif" w:hAnsi="PT Astra Serif"/>
          <w:color w:val="000000"/>
          <w:szCs w:val="28"/>
        </w:rPr>
        <w:t>ПРИЛОЖЕНИЕ 1</w:t>
      </w:r>
    </w:p>
    <w:p w:rsidR="00326FD2" w:rsidRPr="00326FD2" w:rsidRDefault="00326FD2" w:rsidP="00326FD2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к Закону Ульяновской области</w:t>
      </w:r>
    </w:p>
    <w:p w:rsidR="00326FD2" w:rsidRPr="00326FD2" w:rsidRDefault="00326FD2" w:rsidP="00326FD2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«О наградах Ульяновской области»</w:t>
      </w:r>
    </w:p>
    <w:p w:rsidR="00326FD2" w:rsidRPr="00326FD2" w:rsidRDefault="00326FD2" w:rsidP="00326FD2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от 20 декабря 2022 г. № 143-ЗО</w:t>
      </w:r>
    </w:p>
    <w:p w:rsidR="00326FD2" w:rsidRPr="00326FD2" w:rsidRDefault="00326FD2" w:rsidP="00326FD2">
      <w:pPr>
        <w:tabs>
          <w:tab w:val="left" w:pos="4714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sz w:val="24"/>
          <w:szCs w:val="28"/>
        </w:rPr>
      </w:pPr>
    </w:p>
    <w:p w:rsidR="00EC4EAE" w:rsidRDefault="00EC4EAE" w:rsidP="00EC4EAE">
      <w:pPr>
        <w:pStyle w:val="ConsPlusNonformat"/>
        <w:suppressAutoHyphens/>
        <w:jc w:val="right"/>
        <w:rPr>
          <w:rFonts w:ascii="PT Astra Serif" w:hAnsi="PT Astra Serif" w:cs="Times New Roman"/>
          <w:color w:val="000000"/>
          <w:sz w:val="22"/>
          <w:szCs w:val="22"/>
        </w:rPr>
      </w:pPr>
      <w:r w:rsidRPr="00C06E05">
        <w:rPr>
          <w:rFonts w:ascii="PT Astra Serif" w:hAnsi="PT Astra Serif" w:cs="Times New Roman"/>
          <w:color w:val="000000"/>
          <w:sz w:val="22"/>
          <w:szCs w:val="22"/>
        </w:rPr>
        <w:t>Форма № 1</w:t>
      </w:r>
    </w:p>
    <w:p w:rsidR="00326FD2" w:rsidRPr="00C06E05" w:rsidRDefault="00326FD2" w:rsidP="00EC4EAE">
      <w:pPr>
        <w:pStyle w:val="ConsPlusNonformat"/>
        <w:suppressAutoHyphens/>
        <w:jc w:val="right"/>
        <w:rPr>
          <w:rFonts w:ascii="PT Astra Serif" w:hAnsi="PT Astra Serif" w:cs="Times New Roman"/>
          <w:color w:val="000000"/>
          <w:sz w:val="22"/>
          <w:szCs w:val="22"/>
        </w:rPr>
      </w:pPr>
    </w:p>
    <w:p w:rsidR="00EC4EAE" w:rsidRPr="00C06E05" w:rsidRDefault="00EC4EAE" w:rsidP="00EC4EAE">
      <w:pPr>
        <w:pStyle w:val="ConsPlusNonformat"/>
        <w:suppressAutoHyphens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06E05">
        <w:rPr>
          <w:rFonts w:ascii="PT Astra Serif" w:hAnsi="PT Astra Serif" w:cs="Times New Roman"/>
          <w:b/>
          <w:color w:val="000000"/>
          <w:sz w:val="28"/>
          <w:szCs w:val="28"/>
        </w:rPr>
        <w:t>НАГРАДНОЙ ЛИСТ</w:t>
      </w:r>
    </w:p>
    <w:p w:rsidR="00EC4EAE" w:rsidRPr="003C6AFC" w:rsidRDefault="00EC4EAE" w:rsidP="00EC4EAE">
      <w:pPr>
        <w:pStyle w:val="ConsPlusNonformat"/>
        <w:suppressAutoHyphens/>
        <w:jc w:val="center"/>
        <w:rPr>
          <w:rFonts w:ascii="PT Astra Serif" w:hAnsi="PT Astra Serif" w:cs="Times New Roman"/>
          <w:color w:val="000000"/>
          <w:sz w:val="22"/>
          <w:szCs w:val="22"/>
        </w:rPr>
      </w:pPr>
    </w:p>
    <w:tbl>
      <w:tblPr>
        <w:tblW w:w="5281" w:type="dxa"/>
        <w:tblInd w:w="4608" w:type="dxa"/>
        <w:tblLook w:val="01E0" w:firstRow="1" w:lastRow="1" w:firstColumn="1" w:lastColumn="1" w:noHBand="0" w:noVBand="0"/>
      </w:tblPr>
      <w:tblGrid>
        <w:gridCol w:w="5281"/>
      </w:tblGrid>
      <w:tr w:rsidR="00EC4EAE" w:rsidRPr="00C06E05" w:rsidTr="002B3BD2"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5281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(муниципальное образование Ульяновской области)</w:t>
            </w:r>
          </w:p>
        </w:tc>
      </w:tr>
      <w:tr w:rsidR="00EC4EAE" w:rsidRPr="00C06E05" w:rsidTr="002B3BD2"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5281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(наименование награды Ульяновской области)</w:t>
            </w:r>
          </w:p>
        </w:tc>
      </w:tr>
      <w:tr w:rsidR="00EC4EAE" w:rsidRPr="00C06E05" w:rsidTr="002B3BD2">
        <w:trPr>
          <w:trHeight w:val="280"/>
        </w:trPr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3C6AFC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18"/>
          <w:szCs w:val="1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249"/>
        <w:gridCol w:w="102"/>
        <w:gridCol w:w="539"/>
        <w:gridCol w:w="240"/>
        <w:gridCol w:w="188"/>
        <w:gridCol w:w="277"/>
        <w:gridCol w:w="671"/>
        <w:gridCol w:w="238"/>
        <w:gridCol w:w="473"/>
        <w:gridCol w:w="63"/>
        <w:gridCol w:w="197"/>
        <w:gridCol w:w="23"/>
        <w:gridCol w:w="715"/>
        <w:gridCol w:w="648"/>
        <w:gridCol w:w="59"/>
        <w:gridCol w:w="463"/>
        <w:gridCol w:w="1234"/>
        <w:gridCol w:w="142"/>
        <w:gridCol w:w="283"/>
        <w:gridCol w:w="284"/>
        <w:gridCol w:w="425"/>
        <w:gridCol w:w="425"/>
        <w:gridCol w:w="1276"/>
      </w:tblGrid>
      <w:tr w:rsidR="00EC4EAE" w:rsidRPr="00C06E05" w:rsidTr="002B3BD2">
        <w:tc>
          <w:tcPr>
            <w:tcW w:w="1707" w:type="dxa"/>
            <w:gridSpan w:val="4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83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1707" w:type="dxa"/>
            <w:gridSpan w:val="4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32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F3725">
              <w:rPr>
                <w:rFonts w:ascii="PT Astra Serif" w:hAnsi="PT Astra Serif"/>
                <w:color w:val="000000"/>
              </w:rPr>
              <w:t xml:space="preserve">(в том числе указать </w:t>
            </w:r>
            <w:proofErr w:type="gramStart"/>
            <w:r w:rsidRPr="00DF3725">
              <w:rPr>
                <w:rFonts w:ascii="PT Astra Serif" w:hAnsi="PT Astra Serif"/>
                <w:color w:val="000000"/>
              </w:rPr>
              <w:t>имевшиеся</w:t>
            </w:r>
            <w:proofErr w:type="gramEnd"/>
            <w:r w:rsidRPr="00DF3725">
              <w:rPr>
                <w:rFonts w:ascii="PT Astra Serif" w:hAnsi="PT Astra Serif"/>
                <w:color w:val="000000"/>
              </w:rPr>
              <w:t xml:space="preserve"> ранее)</w:t>
            </w:r>
          </w:p>
        </w:tc>
      </w:tr>
      <w:tr w:rsidR="00EC4EAE" w:rsidRPr="003B67A8" w:rsidTr="002B3BD2">
        <w:tc>
          <w:tcPr>
            <w:tcW w:w="817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отчество (в случае его наличия)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2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440" w:type="dxa"/>
            <w:gridSpan w:val="1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2. Должность, место работы (службы), иное</w:t>
            </w:r>
          </w:p>
        </w:tc>
        <w:tc>
          <w:tcPr>
            <w:tcW w:w="45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440" w:type="dxa"/>
            <w:gridSpan w:val="1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(точное наименование должности </w:t>
            </w:r>
            <w:proofErr w:type="gramEnd"/>
          </w:p>
        </w:tc>
      </w:tr>
      <w:tr w:rsidR="00EC4EAE" w:rsidRPr="003B67A8" w:rsidTr="002B3BD2">
        <w:tc>
          <w:tcPr>
            <w:tcW w:w="1003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и органа (организации) с указанием организационно-правовой формы,</w:t>
            </w:r>
          </w:p>
        </w:tc>
      </w:tr>
      <w:tr w:rsidR="00EC4EAE" w:rsidRPr="003B67A8" w:rsidTr="002B3BD2">
        <w:tc>
          <w:tcPr>
            <w:tcW w:w="1003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фамилия, имя, отчество (в случае его наличия) индивидуального предпринимателя, лица,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занимающегося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частной практикой, иное)</w:t>
            </w:r>
          </w:p>
        </w:tc>
      </w:tr>
      <w:tr w:rsidR="00EC4EAE" w:rsidRPr="003B67A8" w:rsidTr="002B3BD2">
        <w:tc>
          <w:tcPr>
            <w:tcW w:w="8330" w:type="dxa"/>
            <w:gridSpan w:val="2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Классный чин, дипломатический ранг, воинское 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ли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специальное звание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57"/>
        </w:trPr>
        <w:tc>
          <w:tcPr>
            <w:tcW w:w="1003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C4EAE" w:rsidRPr="003B67A8" w:rsidTr="002B3BD2">
        <w:tc>
          <w:tcPr>
            <w:tcW w:w="1168" w:type="dxa"/>
            <w:gridSpan w:val="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3. Пол</w:t>
            </w:r>
          </w:p>
        </w:tc>
        <w:tc>
          <w:tcPr>
            <w:tcW w:w="26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4. Дата рождения</w:t>
            </w:r>
          </w:p>
        </w:tc>
        <w:tc>
          <w:tcPr>
            <w:tcW w:w="406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962" w:type="dxa"/>
            <w:gridSpan w:val="1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(число, месяц, год)</w:t>
            </w:r>
          </w:p>
        </w:tc>
      </w:tr>
      <w:tr w:rsidR="00EC4EAE" w:rsidRPr="003B67A8" w:rsidTr="002B3BD2">
        <w:tc>
          <w:tcPr>
            <w:tcW w:w="2412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5. Место рождения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2412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619" w:type="dxa"/>
            <w:gridSpan w:val="1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(субъект Российской Федерации,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образование)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6. Образование</w:t>
            </w:r>
          </w:p>
        </w:tc>
        <w:tc>
          <w:tcPr>
            <w:tcW w:w="80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0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(профессия, специальность, направление подготовки,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организации, осуществляющей образовательную деятельность, год окончания обучения)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7. Учёная степень, учёное звание</w:t>
            </w:r>
          </w:p>
        </w:tc>
        <w:tc>
          <w:tcPr>
            <w:tcW w:w="5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8. Какими государственными наградами награждё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а) и даты 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00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9. Какими  ведомственными   наградами,  наградами  субъекта  Российской  Федерации  или</w:t>
            </w: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 </w:t>
            </w: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муниципального образования награждё</w:t>
            </w:r>
            <w:proofErr w:type="gramStart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н(</w:t>
            </w:r>
            <w:proofErr w:type="gramEnd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а) и даты награждений</w:t>
            </w: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 ___________________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tabs>
                <w:tab w:val="left" w:pos="1860"/>
              </w:tabs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10. Адрес места жительства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11. </w:t>
            </w:r>
            <w:r w:rsidRPr="003B67A8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Общий стаж работы (службы)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12. </w:t>
            </w:r>
            <w:r w:rsidRPr="003B67A8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>Стаж работы (службы)</w:t>
            </w:r>
            <w:r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 xml:space="preserve"> </w:t>
            </w:r>
            <w:r w:rsidRPr="003B67A8">
              <w:rPr>
                <w:rFonts w:ascii="PT Astra Serif" w:hAnsi="PT Astra Serif"/>
                <w:color w:val="000000"/>
                <w:spacing w:val="-12"/>
                <w:sz w:val="26"/>
                <w:szCs w:val="26"/>
              </w:rPr>
              <w:t xml:space="preserve">в отрасли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13"/>
              <w:jc w:val="center"/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 xml:space="preserve">, 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8"/>
                <w:sz w:val="26"/>
                <w:szCs w:val="26"/>
              </w:rPr>
              <w:t>в том числе на территории Ульяновской области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13. Стаж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государственной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(в том числе военной) 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14. Стаж работы (службы) в ходатайствующем органе (организации)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в том числе в должности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48306D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06D" w:rsidRPr="003B67A8" w:rsidRDefault="0048306D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</w:rPr>
              <w:br w:type="page"/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15. Трудовая (</w:t>
            </w:r>
            <w:r w:rsidRPr="003B72F4">
              <w:rPr>
                <w:rFonts w:ascii="PT Astra Serif" w:hAnsi="PT Astra Serif"/>
                <w:color w:val="000000"/>
                <w:sz w:val="26"/>
                <w:szCs w:val="26"/>
              </w:rPr>
              <w:t>служебная), иная профессиональная, предпринимательская деятельность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(включая обучение в профессиональных </w:t>
            </w:r>
            <w:r w:rsidRPr="003B67A8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образовательных организациях </w:t>
            </w: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br/>
            </w:r>
            <w:r w:rsidRPr="003B67A8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и образовательных организациях высшего образования,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государственную (в том числе военную) и муниципальную службу)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Месяц и год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proofErr w:type="spell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мм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.г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ггг</w:t>
            </w:r>
            <w:proofErr w:type="spell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Должность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 указанием наименования органа (организации), фамилии, имени, отчества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(в случае его наличия) индивидуального предпринимателя, лица, занимающегося частной практикой, иное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(в соответствии с записями в документе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об образовании и (или) о квалификации,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военном билете, трудовой книжке, информацией, включённой в сведения о трудовой деятельности, сформированные в соответствии с трудовым законодательством в электронном виде)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Адрес места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нахождения органа (организации), места жительства индивидуального предпринимателя, лица, занимающегося частной практикой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фактический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с указанием субъекта Российской Федерации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 муниципального образования)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proofErr w:type="spellStart"/>
            <w:proofErr w:type="gramStart"/>
            <w:r w:rsidRPr="003B67A8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поступ-ления</w:t>
            </w:r>
            <w:proofErr w:type="spellEnd"/>
            <w:proofErr w:type="gramEnd"/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ухода</w:t>
            </w:r>
          </w:p>
        </w:tc>
        <w:tc>
          <w:tcPr>
            <w:tcW w:w="52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  <w:p w:rsidR="00EC4EAE" w:rsidRPr="003B67A8" w:rsidRDefault="00EC4EAE" w:rsidP="002F3144">
            <w:pPr>
              <w:suppressAutoHyphens/>
              <w:spacing w:after="0" w:line="24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178B6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Сведения, содержащиеся в пунктах 1-15 настоящего наградного листа, соответствуют данным паспорта, записям </w:t>
            </w:r>
            <w:r w:rsidR="003178B6">
              <w:rPr>
                <w:rFonts w:ascii="PT Astra Serif" w:hAnsi="PT Astra Serif"/>
                <w:color w:val="000000"/>
                <w:sz w:val="20"/>
                <w:szCs w:val="26"/>
              </w:rPr>
              <w:br/>
            </w:r>
            <w:r w:rsidRPr="003178B6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в трудовой книжке и (или) информации, включённой в сведения о трудовой деятельности, сформированные </w:t>
            </w:r>
            <w:r w:rsidR="003178B6">
              <w:rPr>
                <w:rFonts w:ascii="PT Astra Serif" w:hAnsi="PT Astra Serif"/>
                <w:color w:val="000000"/>
                <w:sz w:val="20"/>
                <w:szCs w:val="26"/>
              </w:rPr>
              <w:br/>
            </w:r>
            <w:r w:rsidRPr="003178B6">
              <w:rPr>
                <w:rFonts w:ascii="PT Astra Serif" w:hAnsi="PT Astra Serif"/>
                <w:color w:val="000000"/>
                <w:sz w:val="20"/>
                <w:szCs w:val="26"/>
              </w:rPr>
              <w:t>в соответствии с трудовым законодательством в электронном виде, а также сведениям, указанным в документах</w:t>
            </w:r>
            <w:r w:rsidR="002F3144" w:rsidRPr="003178B6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</w:t>
            </w:r>
            <w:r w:rsidR="003178B6">
              <w:rPr>
                <w:rFonts w:ascii="PT Astra Serif" w:hAnsi="PT Astra Serif"/>
                <w:color w:val="000000"/>
                <w:sz w:val="20"/>
                <w:szCs w:val="26"/>
              </w:rPr>
              <w:br/>
            </w:r>
            <w:r w:rsidRPr="003178B6">
              <w:rPr>
                <w:rFonts w:ascii="PT Astra Serif" w:hAnsi="PT Astra Serif"/>
                <w:color w:val="000000"/>
                <w:sz w:val="20"/>
                <w:szCs w:val="26"/>
              </w:rPr>
              <w:t>об образовании и (или) о квалификации и военном билете.</w:t>
            </w: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982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805"/>
        <w:gridCol w:w="283"/>
        <w:gridCol w:w="1985"/>
        <w:gridCol w:w="425"/>
        <w:gridCol w:w="567"/>
        <w:gridCol w:w="613"/>
        <w:gridCol w:w="765"/>
        <w:gridCol w:w="4140"/>
      </w:tblGrid>
      <w:tr w:rsidR="00EC4EAE" w:rsidRPr="003B67A8" w:rsidTr="002B3BD2">
        <w:tc>
          <w:tcPr>
            <w:tcW w:w="4923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Руководитель кадрового подразделения</w:t>
            </w:r>
          </w:p>
        </w:tc>
        <w:tc>
          <w:tcPr>
            <w:tcW w:w="76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4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4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</w:tr>
      <w:tr w:rsidR="00EC4EAE" w:rsidRPr="003B67A8" w:rsidTr="002B3BD2">
        <w:tc>
          <w:tcPr>
            <w:tcW w:w="245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3B02">
              <w:rPr>
                <w:rFonts w:ascii="PT Astra Serif" w:hAnsi="PT Astra Serif"/>
                <w:color w:val="000000"/>
                <w:sz w:val="24"/>
                <w:szCs w:val="26"/>
              </w:rPr>
              <w:t>М.П.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4923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1157A" w:rsidRDefault="00EC4EAE">
      <w:pPr>
        <w:rPr>
          <w:color w:val="000000"/>
        </w:rPr>
      </w:pPr>
      <w:r w:rsidRPr="00C06E05">
        <w:rPr>
          <w:color w:val="000000"/>
        </w:rPr>
        <w:br w:type="page"/>
      </w:r>
    </w:p>
    <w:p w:rsidR="00EC4EAE" w:rsidRPr="00C06E05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2"/>
          <w:szCs w:val="2"/>
        </w:rPr>
      </w:pPr>
    </w:p>
    <w:tbl>
      <w:tblPr>
        <w:tblW w:w="998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80"/>
      </w:tblGrid>
      <w:tr w:rsidR="00EC4EAE" w:rsidRPr="003B67A8" w:rsidTr="002B3BD2">
        <w:tc>
          <w:tcPr>
            <w:tcW w:w="9980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br w:type="page"/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16. Характеристика с указанием конкретных заслуг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представляемого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 награждению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ind w:left="426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(в случае представления к награждению наградой Ульяновской области вновь указываются заслуги                           со дня предыдущего награждения)</w:t>
            </w: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p w:rsidR="00EC4EAE" w:rsidRPr="003B67A8" w:rsidRDefault="00EC4EAE" w:rsidP="00EC4EAE">
      <w:pPr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color w:val="000000"/>
          <w:kern w:val="1"/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40"/>
        <w:gridCol w:w="630"/>
        <w:gridCol w:w="272"/>
        <w:gridCol w:w="1134"/>
        <w:gridCol w:w="993"/>
        <w:gridCol w:w="567"/>
        <w:gridCol w:w="567"/>
        <w:gridCol w:w="425"/>
        <w:gridCol w:w="2268"/>
        <w:gridCol w:w="283"/>
        <w:gridCol w:w="2552"/>
      </w:tblGrid>
      <w:tr w:rsidR="00EC4EAE" w:rsidRPr="003B67A8" w:rsidTr="002B3BD2">
        <w:tc>
          <w:tcPr>
            <w:tcW w:w="10031" w:type="dxa"/>
            <w:gridSpan w:val="11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17. С использованием и распространением моих персональных данных в ходе наградных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процедур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согласен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: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(фамилия и инициалы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представляемого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к награждению)</w:t>
            </w:r>
          </w:p>
        </w:tc>
        <w:tc>
          <w:tcPr>
            <w:tcW w:w="283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3B67A8" w:rsidTr="002B3BD2">
        <w:trPr>
          <w:trHeight w:val="379"/>
        </w:trPr>
        <w:tc>
          <w:tcPr>
            <w:tcW w:w="340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39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11157A" w:rsidRDefault="00EC4EAE">
      <w:pPr>
        <w:rPr>
          <w:color w:val="000000"/>
        </w:rPr>
      </w:pPr>
      <w:r w:rsidRPr="003B67A8">
        <w:rPr>
          <w:color w:val="000000"/>
        </w:rPr>
        <w:br w:type="page"/>
      </w:r>
    </w:p>
    <w:p w:rsidR="00EC4EAE" w:rsidRPr="003B67A8" w:rsidRDefault="00EC4EAE" w:rsidP="00EC4EAE">
      <w:pPr>
        <w:suppressAutoHyphens/>
        <w:spacing w:after="0"/>
        <w:rPr>
          <w:rFonts w:ascii="PT Astra Serif" w:hAnsi="PT Astra Serif"/>
          <w:color w:val="000000"/>
          <w:sz w:val="2"/>
          <w:szCs w:val="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61"/>
        <w:gridCol w:w="222"/>
        <w:gridCol w:w="708"/>
        <w:gridCol w:w="284"/>
        <w:gridCol w:w="2126"/>
        <w:gridCol w:w="426"/>
        <w:gridCol w:w="283"/>
        <w:gridCol w:w="425"/>
        <w:gridCol w:w="425"/>
        <w:gridCol w:w="426"/>
        <w:gridCol w:w="425"/>
        <w:gridCol w:w="567"/>
        <w:gridCol w:w="432"/>
        <w:gridCol w:w="1553"/>
      </w:tblGrid>
      <w:tr w:rsidR="00EC4EAE" w:rsidRPr="003B67A8" w:rsidTr="002B3BD2">
        <w:trPr>
          <w:trHeight w:val="340"/>
        </w:trPr>
        <w:tc>
          <w:tcPr>
            <w:tcW w:w="1729" w:type="dxa"/>
            <w:gridSpan w:val="3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Кандидатура</w:t>
            </w:r>
          </w:p>
        </w:tc>
        <w:tc>
          <w:tcPr>
            <w:tcW w:w="37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 награждению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340"/>
        </w:trPr>
        <w:tc>
          <w:tcPr>
            <w:tcW w:w="1729" w:type="dxa"/>
            <w:gridSpan w:val="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(фамилия и инициалы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представляемого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к награждению)</w:t>
            </w:r>
          </w:p>
        </w:tc>
        <w:tc>
          <w:tcPr>
            <w:tcW w:w="1984" w:type="dxa"/>
            <w:gridSpan w:val="5"/>
            <w:tcBorders>
              <w:lef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EC4EAE" w:rsidRPr="003B67A8" w:rsidTr="002B3BD2">
        <w:trPr>
          <w:trHeight w:val="340"/>
        </w:trPr>
        <w:tc>
          <w:tcPr>
            <w:tcW w:w="804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рекомендована</w:t>
            </w:r>
          </w:p>
        </w:tc>
      </w:tr>
      <w:tr w:rsidR="00EC4EAE" w:rsidRPr="003B67A8" w:rsidTr="002B3BD2">
        <w:trPr>
          <w:trHeight w:val="340"/>
        </w:trPr>
        <w:tc>
          <w:tcPr>
            <w:tcW w:w="804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награды Ульяновской области)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4EAE" w:rsidRPr="00C06E05" w:rsidTr="002B3BD2">
        <w:trPr>
          <w:trHeight w:val="340"/>
        </w:trPr>
        <w:tc>
          <w:tcPr>
            <w:tcW w:w="10031" w:type="dxa"/>
            <w:gridSpan w:val="16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pacing w:val="2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2"/>
                <w:sz w:val="26"/>
                <w:szCs w:val="26"/>
              </w:rPr>
              <w:t>общим  собранием  коллектива  органа (организации), его (её)  совета  или  собранием</w:t>
            </w:r>
            <w:r w:rsidRPr="00C06E05">
              <w:rPr>
                <w:rFonts w:ascii="PT Astra Serif" w:hAnsi="PT Astra Serif"/>
                <w:color w:val="000000"/>
                <w:spacing w:val="2"/>
                <w:sz w:val="26"/>
                <w:szCs w:val="26"/>
              </w:rPr>
              <w:t xml:space="preserve">  </w:t>
            </w:r>
          </w:p>
        </w:tc>
      </w:tr>
      <w:tr w:rsidR="00EC4EAE" w:rsidRPr="00C06E05" w:rsidTr="002B3BD2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pacing w:val="2"/>
                <w:sz w:val="26"/>
                <w:szCs w:val="26"/>
              </w:rPr>
              <w:t>участников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231"/>
        </w:trPr>
        <w:tc>
          <w:tcPr>
            <w:tcW w:w="10031" w:type="dxa"/>
            <w:gridSpan w:val="16"/>
            <w:shd w:val="clear" w:color="auto" w:fill="auto"/>
          </w:tcPr>
          <w:p w:rsidR="00EC4EAE" w:rsidRPr="009227C2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red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(наименование органа (организации)</w:t>
            </w:r>
            <w:proofErr w:type="gramEnd"/>
          </w:p>
        </w:tc>
      </w:tr>
      <w:tr w:rsidR="00EC4EAE" w:rsidRPr="00C06E05" w:rsidTr="002B3BD2">
        <w:trPr>
          <w:trHeight w:val="340"/>
        </w:trPr>
        <w:tc>
          <w:tcPr>
            <w:tcW w:w="1003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4EAE" w:rsidRPr="00C06E05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3" w:type="dxa"/>
          <w:trHeight w:val="30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13" w:right="-113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6509E3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3"/>
        <w:gridCol w:w="641"/>
        <w:gridCol w:w="289"/>
        <w:gridCol w:w="2178"/>
        <w:gridCol w:w="485"/>
        <w:gridCol w:w="474"/>
        <w:gridCol w:w="399"/>
        <w:gridCol w:w="562"/>
        <w:gridCol w:w="4660"/>
      </w:tblGrid>
      <w:tr w:rsidR="00EC4EAE" w:rsidRPr="00C06E05" w:rsidTr="002B3BD2">
        <w:tc>
          <w:tcPr>
            <w:tcW w:w="4809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Руководитель органа (организации)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Председательствующий на общем собрании 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коллектива органа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организации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), его (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её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совета </w:t>
            </w:r>
          </w:p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или </w:t>
            </w: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собрании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участников</w:t>
            </w:r>
          </w:p>
        </w:tc>
      </w:tr>
      <w:tr w:rsidR="00EC4EAE" w:rsidRPr="00C06E05" w:rsidTr="002B3BD2"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</w:tr>
      <w:tr w:rsidR="00EC4EAE" w:rsidRPr="00C06E05" w:rsidTr="002B3BD2">
        <w:trPr>
          <w:trHeight w:val="750"/>
        </w:trPr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C06E05" w:rsidTr="002B3BD2">
        <w:tc>
          <w:tcPr>
            <w:tcW w:w="4809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457"/>
        </w:trPr>
        <w:tc>
          <w:tcPr>
            <w:tcW w:w="4809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4EAE" w:rsidRPr="00C06E05" w:rsidTr="002B3BD2">
        <w:trPr>
          <w:trHeight w:val="379"/>
        </w:trPr>
        <w:tc>
          <w:tcPr>
            <w:tcW w:w="34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6509E3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C4EAE" w:rsidRPr="00C06E05" w:rsidTr="002B3BD2">
        <w:tc>
          <w:tcPr>
            <w:tcW w:w="1003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СОГЛАСОВАНО</w:t>
            </w:r>
          </w:p>
        </w:tc>
      </w:tr>
    </w:tbl>
    <w:p w:rsidR="00EC4EAE" w:rsidRPr="00C06E05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88"/>
        <w:tblW w:w="10031" w:type="dxa"/>
        <w:tblLook w:val="01E0" w:firstRow="1" w:lastRow="1" w:firstColumn="1" w:lastColumn="1" w:noHBand="0" w:noVBand="0"/>
      </w:tblPr>
      <w:tblGrid>
        <w:gridCol w:w="4705"/>
        <w:gridCol w:w="648"/>
        <w:gridCol w:w="236"/>
        <w:gridCol w:w="752"/>
        <w:gridCol w:w="283"/>
        <w:gridCol w:w="1939"/>
        <w:gridCol w:w="476"/>
        <w:gridCol w:w="564"/>
        <w:gridCol w:w="428"/>
      </w:tblGrid>
      <w:tr w:rsidR="00EC4EAE" w:rsidRPr="00C06E05" w:rsidTr="002B3BD2">
        <w:trPr>
          <w:trHeight w:val="261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Председатель представительного органа муниципального района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(городского округа)</w:t>
            </w:r>
          </w:p>
        </w:tc>
        <w:tc>
          <w:tcPr>
            <w:tcW w:w="648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261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8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195"/>
        </w:trPr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648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C06E05" w:rsidTr="002B3BD2">
        <w:trPr>
          <w:trHeight w:val="248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</w:tr>
      <w:tr w:rsidR="00EC4EAE" w:rsidRPr="00C06E05" w:rsidTr="002B3BD2">
        <w:trPr>
          <w:trHeight w:val="329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8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</w:tbl>
    <w:p w:rsidR="00EC4EAE" w:rsidRPr="00C06E05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88"/>
        <w:tblW w:w="10036" w:type="dxa"/>
        <w:tblLook w:val="01E0" w:firstRow="1" w:lastRow="1" w:firstColumn="1" w:lastColumn="1" w:noHBand="0" w:noVBand="0"/>
      </w:tblPr>
      <w:tblGrid>
        <w:gridCol w:w="4895"/>
        <w:gridCol w:w="427"/>
        <w:gridCol w:w="296"/>
        <w:gridCol w:w="747"/>
        <w:gridCol w:w="283"/>
        <w:gridCol w:w="1540"/>
        <w:gridCol w:w="857"/>
        <w:gridCol w:w="419"/>
        <w:gridCol w:w="572"/>
      </w:tblGrid>
      <w:tr w:rsidR="00EC4EAE" w:rsidRPr="00C06E05" w:rsidTr="002B3BD2">
        <w:trPr>
          <w:trHeight w:val="261"/>
        </w:trPr>
        <w:tc>
          <w:tcPr>
            <w:tcW w:w="4895" w:type="dxa"/>
            <w:shd w:val="clear" w:color="auto" w:fill="auto"/>
          </w:tcPr>
          <w:p w:rsidR="00EC4EAE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Руководитель </w:t>
            </w: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исполнительного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органа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Ульяновской области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, 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возглавляемого Правительством Ульяновской области, должностное лицо Правительства Ульяновской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427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714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261"/>
        </w:trPr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7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195"/>
        </w:trPr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427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C06E05" w:rsidTr="002B3BD2">
        <w:trPr>
          <w:trHeight w:val="248"/>
        </w:trPr>
        <w:tc>
          <w:tcPr>
            <w:tcW w:w="489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</w:tr>
      <w:tr w:rsidR="00EC4EAE" w:rsidRPr="00C06E05" w:rsidTr="002B3BD2">
        <w:trPr>
          <w:trHeight w:val="329"/>
        </w:trPr>
        <w:tc>
          <w:tcPr>
            <w:tcW w:w="489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</w:tbl>
    <w:p w:rsidR="00EC4EAE" w:rsidRPr="00C06E05" w:rsidRDefault="00EC4EAE" w:rsidP="00EC4EAE">
      <w:pPr>
        <w:suppressAutoHyphens/>
        <w:spacing w:line="240" w:lineRule="auto"/>
        <w:rPr>
          <w:rFonts w:ascii="PT Astra Serif" w:hAnsi="PT Astra Serif"/>
          <w:color w:val="000000"/>
          <w:sz w:val="26"/>
          <w:szCs w:val="26"/>
        </w:rPr>
      </w:pPr>
    </w:p>
    <w:sectPr w:rsidR="00EC4EAE" w:rsidRPr="00C06E05" w:rsidSect="0058656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7B" w:rsidRDefault="0085557B" w:rsidP="00586565">
      <w:pPr>
        <w:spacing w:after="0" w:line="240" w:lineRule="auto"/>
      </w:pPr>
      <w:r>
        <w:separator/>
      </w:r>
    </w:p>
  </w:endnote>
  <w:endnote w:type="continuationSeparator" w:id="0">
    <w:p w:rsidR="0085557B" w:rsidRDefault="0085557B" w:rsidP="0058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7B" w:rsidRDefault="0085557B" w:rsidP="00586565">
      <w:pPr>
        <w:spacing w:after="0" w:line="240" w:lineRule="auto"/>
      </w:pPr>
      <w:r>
        <w:separator/>
      </w:r>
    </w:p>
  </w:footnote>
  <w:footnote w:type="continuationSeparator" w:id="0">
    <w:p w:rsidR="0085557B" w:rsidRDefault="0085557B" w:rsidP="0058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4079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586565" w:rsidRPr="00586565" w:rsidRDefault="00586565">
        <w:pPr>
          <w:pStyle w:val="a3"/>
          <w:jc w:val="center"/>
          <w:rPr>
            <w:rFonts w:ascii="PT Astra Serif" w:hAnsi="PT Astra Serif"/>
            <w:sz w:val="20"/>
            <w:szCs w:val="20"/>
          </w:rPr>
        </w:pPr>
        <w:r w:rsidRPr="00586565">
          <w:rPr>
            <w:rFonts w:ascii="PT Astra Serif" w:hAnsi="PT Astra Serif"/>
            <w:sz w:val="20"/>
            <w:szCs w:val="20"/>
          </w:rPr>
          <w:fldChar w:fldCharType="begin"/>
        </w:r>
        <w:r w:rsidRPr="00586565">
          <w:rPr>
            <w:rFonts w:ascii="PT Astra Serif" w:hAnsi="PT Astra Serif"/>
            <w:sz w:val="20"/>
            <w:szCs w:val="20"/>
          </w:rPr>
          <w:instrText>PAGE   \* MERGEFORMAT</w:instrText>
        </w:r>
        <w:r w:rsidRPr="00586565">
          <w:rPr>
            <w:rFonts w:ascii="PT Astra Serif" w:hAnsi="PT Astra Serif"/>
            <w:sz w:val="20"/>
            <w:szCs w:val="20"/>
          </w:rPr>
          <w:fldChar w:fldCharType="separate"/>
        </w:r>
        <w:r w:rsidR="00885F56">
          <w:rPr>
            <w:rFonts w:ascii="PT Astra Serif" w:hAnsi="PT Astra Serif"/>
            <w:noProof/>
            <w:sz w:val="20"/>
            <w:szCs w:val="20"/>
          </w:rPr>
          <w:t>4</w:t>
        </w:r>
        <w:r w:rsidRPr="00586565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E"/>
    <w:rsid w:val="0011157A"/>
    <w:rsid w:val="001751E8"/>
    <w:rsid w:val="002F3144"/>
    <w:rsid w:val="003178B6"/>
    <w:rsid w:val="00326FD2"/>
    <w:rsid w:val="0042580F"/>
    <w:rsid w:val="0048306D"/>
    <w:rsid w:val="00544671"/>
    <w:rsid w:val="00586565"/>
    <w:rsid w:val="006B6408"/>
    <w:rsid w:val="0085557B"/>
    <w:rsid w:val="00885F56"/>
    <w:rsid w:val="00A94F8E"/>
    <w:rsid w:val="00C15AFA"/>
    <w:rsid w:val="00D018FC"/>
    <w:rsid w:val="00DD100D"/>
    <w:rsid w:val="00E347C2"/>
    <w:rsid w:val="00EC4EAE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65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6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65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Смолькова Екатерина Вячеславовна</dc:creator>
  <cp:lastModifiedBy>Смолькова Екатерина Вячеславовна</cp:lastModifiedBy>
  <cp:revision>17</cp:revision>
  <dcterms:created xsi:type="dcterms:W3CDTF">2023-01-25T09:29:00Z</dcterms:created>
  <dcterms:modified xsi:type="dcterms:W3CDTF">2023-01-25T09:52:00Z</dcterms:modified>
</cp:coreProperties>
</file>