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96252E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2E" w:rsidRPr="00026ED3" w:rsidRDefault="0096252E" w:rsidP="0096252E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52E" w:rsidRPr="00026ED3" w:rsidRDefault="0096252E" w:rsidP="0096252E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52E" w:rsidRPr="00026ED3" w:rsidRDefault="0096252E" w:rsidP="0096252E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96252E" w:rsidRPr="00026ED3" w:rsidRDefault="0096252E" w:rsidP="0096252E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Баклушинс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26ED3">
              <w:rPr>
                <w:rFonts w:ascii="PT Astra Serif" w:hAnsi="PT Astra Serif"/>
              </w:rPr>
              <w:t>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96252E" w:rsidRPr="00026ED3" w:rsidRDefault="0096252E" w:rsidP="0096252E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52E" w:rsidRPr="00026ED3" w:rsidRDefault="0096252E" w:rsidP="0096252E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8886 </w:t>
            </w:r>
          </w:p>
          <w:p w:rsidR="0096252E" w:rsidRPr="00026ED3" w:rsidRDefault="0096252E" w:rsidP="0096252E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52E" w:rsidRPr="00026ED3" w:rsidRDefault="0096252E" w:rsidP="0096252E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6C5C9828" wp14:editId="37462B0C">
                  <wp:extent cx="1485900" cy="990600"/>
                  <wp:effectExtent l="0" t="0" r="0" b="0"/>
                  <wp:docPr id="289" name="Рисунок 289" descr="C:\Users\tihonova_da\Documents\Relational Programming Inc\RP Server\1121027\ФЛАГ БАКЛУШИНСКОГО СЕЛЬСКОГО ПОСЕЛЕНИЯ ОБОРОТ. СТОР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:\Users\tihonova_da\Documents\Relational Programming Inc\RP Server\1121027\ФЛАГ БАКЛУШИНСКОГО СЕЛЬСКОГО ПОСЕЛЕНИЯ ОБОРОТ. СТОР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52E" w:rsidRPr="00026ED3" w:rsidRDefault="0096252E" w:rsidP="0096252E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полотнище жёлтого цвета с отношением ширины к длине 2:3, несущее внизу горизонтальную полосу зелёного цвета с вырезным </w:t>
            </w:r>
            <w:proofErr w:type="spellStart"/>
            <w:r w:rsidRPr="00026ED3">
              <w:rPr>
                <w:rFonts w:ascii="PT Astra Serif" w:hAnsi="PT Astra Serif"/>
              </w:rPr>
              <w:t>шиповидно</w:t>
            </w:r>
            <w:proofErr w:type="spellEnd"/>
            <w:r w:rsidRPr="00026ED3">
              <w:rPr>
                <w:rFonts w:ascii="PT Astra Serif" w:hAnsi="PT Astra Serif"/>
              </w:rPr>
              <w:t xml:space="preserve">-опрокинутым верхним краем максимальной шириной 2/9 ширины полотнища. В центре жёлтой части полотнища изображена мельница малинового цвета с белыми крыльями, окном и дверью (все фигуры из герба </w:t>
            </w:r>
            <w:r w:rsidRPr="00E06C7F">
              <w:rPr>
                <w:rFonts w:ascii="PT Astra Serif" w:hAnsi="PT Astra Serif"/>
                <w:spacing w:val="-4"/>
              </w:rPr>
              <w:t xml:space="preserve">муниципального образования </w:t>
            </w:r>
            <w:proofErr w:type="spellStart"/>
            <w:r w:rsidRPr="00E06C7F">
              <w:rPr>
                <w:rFonts w:ascii="PT Astra Serif" w:hAnsi="PT Astra Serif"/>
                <w:spacing w:val="-4"/>
              </w:rPr>
              <w:t>Баклушинское</w:t>
            </w:r>
            <w:proofErr w:type="spellEnd"/>
            <w:r w:rsidRPr="00E06C7F">
              <w:rPr>
                <w:rFonts w:ascii="PT Astra Serif" w:hAnsi="PT Astra Serif"/>
                <w:spacing w:val="-4"/>
              </w:rPr>
              <w:t xml:space="preserve"> сельское поселение).</w:t>
            </w:r>
          </w:p>
          <w:p w:rsidR="0096252E" w:rsidRPr="00026ED3" w:rsidRDefault="0096252E" w:rsidP="0096252E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96252E" w:rsidRPr="00026ED3" w:rsidRDefault="0096252E" w:rsidP="0096252E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r>
              <w:rPr>
                <w:rFonts w:ascii="PT Astra Serif" w:hAnsi="PT Astra Serif"/>
              </w:rPr>
              <w:br/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(г. Химки), Анна Гарсиа,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дизайнер общества с ограниченной ответственностью «Регион-Сервис» (г. Москва), Вячеслав Мишин (г. Химки).</w:t>
            </w:r>
          </w:p>
          <w:p w:rsidR="0096252E" w:rsidRPr="00026ED3" w:rsidRDefault="0096252E" w:rsidP="0096252E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52E" w:rsidRDefault="0096252E" w:rsidP="009625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96252E" w:rsidRPr="00026ED3" w:rsidRDefault="0096252E" w:rsidP="009625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96252E" w:rsidRPr="00026ED3" w:rsidRDefault="0096252E" w:rsidP="009625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образования </w:t>
            </w:r>
          </w:p>
          <w:p w:rsidR="0096252E" w:rsidRPr="00026ED3" w:rsidRDefault="0096252E" w:rsidP="0096252E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Баклушинское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</w:t>
            </w:r>
          </w:p>
          <w:p w:rsidR="0096252E" w:rsidRDefault="0096252E" w:rsidP="009625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сельское </w:t>
            </w:r>
          </w:p>
          <w:p w:rsidR="0096252E" w:rsidRDefault="0096252E" w:rsidP="009625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96252E" w:rsidRDefault="0096252E" w:rsidP="009625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12.11.2013 </w:t>
            </w:r>
          </w:p>
          <w:p w:rsidR="0096252E" w:rsidRPr="00026ED3" w:rsidRDefault="0096252E" w:rsidP="0096252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06</w:t>
            </w:r>
          </w:p>
          <w:p w:rsidR="0096252E" w:rsidRPr="00026ED3" w:rsidRDefault="0096252E" w:rsidP="0096252E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52E" w:rsidRPr="00026ED3" w:rsidRDefault="0096252E" w:rsidP="0096252E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Совета депутатов муниципального </w:t>
            </w:r>
          </w:p>
          <w:p w:rsidR="0096252E" w:rsidRPr="00026ED3" w:rsidRDefault="0096252E" w:rsidP="0096252E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</w:t>
            </w:r>
          </w:p>
          <w:p w:rsidR="0096252E" w:rsidRPr="00026ED3" w:rsidRDefault="0096252E" w:rsidP="0096252E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Баклушинское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</w:t>
            </w:r>
          </w:p>
          <w:p w:rsidR="0096252E" w:rsidRPr="00026ED3" w:rsidRDefault="0096252E" w:rsidP="0096252E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сельское </w:t>
            </w:r>
          </w:p>
          <w:p w:rsidR="0096252E" w:rsidRPr="00026ED3" w:rsidRDefault="0096252E" w:rsidP="0096252E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96252E" w:rsidRPr="00026ED3" w:rsidRDefault="0096252E" w:rsidP="0096252E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C3CC2"/>
    <w:rsid w:val="000D12CA"/>
    <w:rsid w:val="000D5ACF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2021-03-02T08:35:00Z</dcterms:created>
  <dcterms:modified xsi:type="dcterms:W3CDTF">2021-03-02T08:35:00Z</dcterms:modified>
</cp:coreProperties>
</file>