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59" w:rsidRPr="00996AF4" w:rsidRDefault="00066159" w:rsidP="00066159">
      <w:pPr>
        <w:pStyle w:val="Con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996AF4">
        <w:rPr>
          <w:rFonts w:ascii="Times New Roman" w:hAnsi="Times New Roman" w:cs="Times New Roman"/>
          <w:b w:val="0"/>
          <w:sz w:val="28"/>
          <w:szCs w:val="28"/>
        </w:rPr>
        <w:t>ПРОЕКТ</w:t>
      </w:r>
    </w:p>
    <w:p w:rsidR="00066159" w:rsidRPr="00996AF4" w:rsidRDefault="00066159" w:rsidP="00066159">
      <w:pPr>
        <w:pStyle w:val="Con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66159" w:rsidRPr="00996AF4" w:rsidRDefault="00066159" w:rsidP="00066159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996AF4">
        <w:rPr>
          <w:rFonts w:ascii="Times New Roman" w:hAnsi="Times New Roman" w:cs="Times New Roman"/>
          <w:sz w:val="28"/>
          <w:szCs w:val="28"/>
        </w:rPr>
        <w:t>Губернатор Ульяновской области</w:t>
      </w:r>
    </w:p>
    <w:p w:rsidR="00066159" w:rsidRPr="00996AF4" w:rsidRDefault="00066159" w:rsidP="00066159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996AF4">
        <w:rPr>
          <w:rFonts w:ascii="Times New Roman" w:hAnsi="Times New Roman" w:cs="Times New Roman"/>
          <w:sz w:val="28"/>
          <w:szCs w:val="28"/>
        </w:rPr>
        <w:t>УКАЗ</w:t>
      </w:r>
    </w:p>
    <w:p w:rsidR="007E4A9F" w:rsidRPr="00996AF4" w:rsidRDefault="007E4A9F" w:rsidP="009E476E">
      <w:pPr>
        <w:pStyle w:val="ConsTitle"/>
        <w:widowControl/>
        <w:rPr>
          <w:rFonts w:ascii="Times New Roman" w:hAnsi="Times New Roman" w:cs="Times New Roman"/>
          <w:sz w:val="28"/>
          <w:szCs w:val="28"/>
        </w:rPr>
      </w:pPr>
    </w:p>
    <w:p w:rsidR="007E4A9F" w:rsidRPr="00996AF4" w:rsidRDefault="007E4A9F" w:rsidP="005146C2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E4A9F" w:rsidRPr="00996AF4" w:rsidRDefault="007E4A9F" w:rsidP="005146C2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E4A9F" w:rsidRPr="00996AF4" w:rsidRDefault="007E4A9F" w:rsidP="005146C2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E4A9F" w:rsidRPr="00996AF4" w:rsidRDefault="007E4A9F" w:rsidP="005146C2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E4A9F" w:rsidRPr="00996AF4" w:rsidRDefault="007E4A9F" w:rsidP="00401A92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01A92" w:rsidRPr="00996AF4" w:rsidRDefault="00401A92" w:rsidP="00401A92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E4A9F" w:rsidRPr="00996AF4" w:rsidRDefault="007E4A9F" w:rsidP="005146C2">
      <w:pPr>
        <w:pStyle w:val="ConsTitle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996AF4">
        <w:rPr>
          <w:rFonts w:ascii="Times New Roman" w:hAnsi="Times New Roman" w:cs="Times New Roman"/>
          <w:sz w:val="28"/>
          <w:szCs w:val="28"/>
        </w:rPr>
        <w:t>Об утверждении схемы и программы перспективного развития электроэнерг</w:t>
      </w:r>
      <w:r w:rsidR="00992B48" w:rsidRPr="00996AF4">
        <w:rPr>
          <w:rFonts w:ascii="Times New Roman" w:hAnsi="Times New Roman" w:cs="Times New Roman"/>
          <w:sz w:val="28"/>
          <w:szCs w:val="28"/>
        </w:rPr>
        <w:t>етики Ульяновской области на 2020-2024</w:t>
      </w:r>
      <w:r w:rsidRPr="00996AF4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7E4A9F" w:rsidRPr="00996AF4" w:rsidRDefault="007E4A9F" w:rsidP="005146C2">
      <w:pPr>
        <w:pStyle w:val="ConsTitle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7E4A9F" w:rsidRPr="00996AF4" w:rsidRDefault="007E4A9F" w:rsidP="009E476E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целях реализации государственной политики в сфере электроэнергетики и в соответствии с постановлением Правительства Российской Федерации от 17.10.2009 № 823 «О схемах и программах перспективного развития электроэнергетики» п о с т а н о в л я ю:</w:t>
      </w:r>
    </w:p>
    <w:p w:rsidR="007E4A9F" w:rsidRPr="00996AF4" w:rsidRDefault="007E4A9F" w:rsidP="009E476E">
      <w:pPr>
        <w:widowControl w:val="0"/>
        <w:numPr>
          <w:ilvl w:val="0"/>
          <w:numId w:val="2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Утвердить прилагаемые схему и программу перспективного развития электроэнерг</w:t>
      </w:r>
      <w:r w:rsidR="00992B48" w:rsidRPr="00996AF4">
        <w:rPr>
          <w:sz w:val="28"/>
          <w:szCs w:val="28"/>
        </w:rPr>
        <w:t>етики Ульяновской области на 2020</w:t>
      </w:r>
      <w:r w:rsidRPr="00996AF4">
        <w:rPr>
          <w:sz w:val="28"/>
          <w:szCs w:val="28"/>
        </w:rPr>
        <w:t>-202</w:t>
      </w:r>
      <w:r w:rsidR="00992B48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годы.</w:t>
      </w:r>
    </w:p>
    <w:p w:rsidR="007E4A9F" w:rsidRPr="00996AF4" w:rsidRDefault="007E4A9F" w:rsidP="009E476E">
      <w:pPr>
        <w:widowControl w:val="0"/>
        <w:numPr>
          <w:ilvl w:val="0"/>
          <w:numId w:val="2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Признать утратившим силу </w:t>
      </w:r>
      <w:r w:rsidR="00992B48" w:rsidRPr="00996AF4">
        <w:rPr>
          <w:sz w:val="28"/>
          <w:szCs w:val="28"/>
        </w:rPr>
        <w:t>указ</w:t>
      </w:r>
      <w:r w:rsidRPr="00996AF4">
        <w:rPr>
          <w:sz w:val="28"/>
          <w:szCs w:val="28"/>
        </w:rPr>
        <w:t xml:space="preserve"> Губернатора Ульяновской области от 28.04.201</w:t>
      </w:r>
      <w:r w:rsidR="00992B48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№ </w:t>
      </w:r>
      <w:r w:rsidR="00992B48" w:rsidRPr="00996AF4">
        <w:rPr>
          <w:sz w:val="28"/>
          <w:szCs w:val="28"/>
        </w:rPr>
        <w:t>46</w:t>
      </w:r>
      <w:r w:rsidRPr="00996AF4">
        <w:rPr>
          <w:sz w:val="28"/>
          <w:szCs w:val="28"/>
        </w:rPr>
        <w:t xml:space="preserve"> «Об утверждении схемы и программы перспективного развития электроэнергетики Ульяновской областина 201</w:t>
      </w:r>
      <w:r w:rsidR="00992B48" w:rsidRPr="00996AF4">
        <w:rPr>
          <w:sz w:val="28"/>
          <w:szCs w:val="28"/>
        </w:rPr>
        <w:t>9</w:t>
      </w:r>
      <w:r w:rsidRPr="00996AF4">
        <w:rPr>
          <w:sz w:val="28"/>
          <w:szCs w:val="28"/>
        </w:rPr>
        <w:t>-202</w:t>
      </w:r>
      <w:r w:rsidR="00992B48" w:rsidRPr="00996AF4">
        <w:rPr>
          <w:sz w:val="28"/>
          <w:szCs w:val="28"/>
        </w:rPr>
        <w:t>3</w:t>
      </w:r>
      <w:r w:rsidRPr="00996AF4">
        <w:rPr>
          <w:sz w:val="28"/>
          <w:szCs w:val="28"/>
        </w:rPr>
        <w:t xml:space="preserve"> годы».</w:t>
      </w:r>
    </w:p>
    <w:p w:rsidR="007E4A9F" w:rsidRPr="00996AF4" w:rsidRDefault="007E4A9F" w:rsidP="009E476E">
      <w:pPr>
        <w:widowControl w:val="0"/>
        <w:numPr>
          <w:ilvl w:val="0"/>
          <w:numId w:val="2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Настоящий указ вступает в силу со дня его подписания, </w:t>
      </w:r>
      <w:r w:rsidRPr="00996AF4">
        <w:rPr>
          <w:sz w:val="28"/>
          <w:szCs w:val="28"/>
        </w:rPr>
        <w:br/>
        <w:t>за исключением пункта 2, вступающего в силу с 01 января 20</w:t>
      </w:r>
      <w:r w:rsidR="00992B48" w:rsidRPr="00996AF4">
        <w:rPr>
          <w:sz w:val="28"/>
          <w:szCs w:val="28"/>
        </w:rPr>
        <w:t>20</w:t>
      </w:r>
      <w:r w:rsidRPr="00996AF4">
        <w:rPr>
          <w:sz w:val="28"/>
          <w:szCs w:val="28"/>
        </w:rPr>
        <w:t xml:space="preserve"> года.</w:t>
      </w:r>
    </w:p>
    <w:p w:rsidR="007E4A9F" w:rsidRPr="00996AF4" w:rsidRDefault="007E4A9F" w:rsidP="005146C2">
      <w:pPr>
        <w:widowControl w:val="0"/>
        <w:suppressAutoHyphens/>
        <w:jc w:val="both"/>
        <w:rPr>
          <w:sz w:val="28"/>
          <w:szCs w:val="28"/>
        </w:rPr>
      </w:pPr>
    </w:p>
    <w:p w:rsidR="007E4A9F" w:rsidRPr="00996AF4" w:rsidRDefault="007E4A9F" w:rsidP="005146C2">
      <w:pPr>
        <w:widowControl w:val="0"/>
        <w:suppressAutoHyphens/>
        <w:jc w:val="both"/>
        <w:rPr>
          <w:sz w:val="28"/>
          <w:szCs w:val="28"/>
        </w:rPr>
      </w:pPr>
    </w:p>
    <w:p w:rsidR="007E4A9F" w:rsidRPr="00996AF4" w:rsidRDefault="007E4A9F" w:rsidP="005146C2">
      <w:pPr>
        <w:widowControl w:val="0"/>
        <w:suppressAutoHyphens/>
        <w:jc w:val="both"/>
        <w:rPr>
          <w:sz w:val="28"/>
          <w:szCs w:val="28"/>
        </w:rPr>
      </w:pPr>
    </w:p>
    <w:p w:rsidR="007E4A9F" w:rsidRPr="00996AF4" w:rsidRDefault="007E4A9F" w:rsidP="005146C2">
      <w:pPr>
        <w:widowControl w:val="0"/>
        <w:tabs>
          <w:tab w:val="left" w:pos="8040"/>
        </w:tabs>
        <w:suppressAutoHyphens/>
        <w:rPr>
          <w:sz w:val="28"/>
          <w:szCs w:val="28"/>
        </w:rPr>
      </w:pPr>
      <w:r w:rsidRPr="00996AF4">
        <w:rPr>
          <w:sz w:val="28"/>
          <w:szCs w:val="28"/>
        </w:rPr>
        <w:t>Губернатор области</w:t>
      </w:r>
      <w:r w:rsidRPr="00996AF4">
        <w:rPr>
          <w:sz w:val="28"/>
          <w:szCs w:val="28"/>
        </w:rPr>
        <w:tab/>
        <w:t>С.И.Морозов</w:t>
      </w:r>
    </w:p>
    <w:p w:rsidR="007E4A9F" w:rsidRPr="00996AF4" w:rsidRDefault="007E4A9F" w:rsidP="005146C2">
      <w:pPr>
        <w:jc w:val="center"/>
        <w:rPr>
          <w:b/>
          <w:sz w:val="40"/>
          <w:szCs w:val="40"/>
        </w:rPr>
      </w:pPr>
    </w:p>
    <w:p w:rsidR="007E4A9F" w:rsidRPr="00996AF4" w:rsidRDefault="007E4A9F" w:rsidP="005146C2">
      <w:pPr>
        <w:jc w:val="center"/>
        <w:rPr>
          <w:b/>
          <w:sz w:val="40"/>
          <w:szCs w:val="40"/>
        </w:rPr>
        <w:sectPr w:rsidR="007E4A9F" w:rsidRPr="00996AF4" w:rsidSect="00E51C97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326"/>
        </w:sectPr>
      </w:pPr>
    </w:p>
    <w:p w:rsidR="007E4A9F" w:rsidRPr="00996AF4" w:rsidRDefault="007E4A9F" w:rsidP="003B25FF">
      <w:pPr>
        <w:ind w:left="5760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lastRenderedPageBreak/>
        <w:t>УТВЕРЖДЕНЫ</w:t>
      </w:r>
    </w:p>
    <w:p w:rsidR="007E4A9F" w:rsidRPr="00996AF4" w:rsidRDefault="007E4A9F" w:rsidP="003B25FF">
      <w:pPr>
        <w:ind w:left="5760"/>
        <w:jc w:val="center"/>
        <w:rPr>
          <w:sz w:val="28"/>
          <w:szCs w:val="28"/>
        </w:rPr>
      </w:pPr>
    </w:p>
    <w:p w:rsidR="007E4A9F" w:rsidRPr="00996AF4" w:rsidRDefault="007E4A9F" w:rsidP="003B25FF">
      <w:pPr>
        <w:ind w:left="5760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указом Губернатора</w:t>
      </w:r>
    </w:p>
    <w:p w:rsidR="007E4A9F" w:rsidRPr="00996AF4" w:rsidRDefault="007E4A9F" w:rsidP="003B25FF">
      <w:pPr>
        <w:ind w:left="5760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Ульяновской области</w:t>
      </w: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32"/>
          <w:szCs w:val="32"/>
        </w:rPr>
      </w:pPr>
      <w:r w:rsidRPr="00996AF4">
        <w:rPr>
          <w:b/>
          <w:sz w:val="32"/>
          <w:szCs w:val="32"/>
        </w:rPr>
        <w:t>Схема и программа</w:t>
      </w:r>
    </w:p>
    <w:p w:rsidR="007E4A9F" w:rsidRPr="00996AF4" w:rsidRDefault="007E4A9F" w:rsidP="003B25FF">
      <w:pPr>
        <w:jc w:val="center"/>
        <w:rPr>
          <w:b/>
          <w:sz w:val="32"/>
          <w:szCs w:val="32"/>
        </w:rPr>
      </w:pPr>
      <w:r w:rsidRPr="00996AF4">
        <w:rPr>
          <w:b/>
          <w:sz w:val="32"/>
          <w:szCs w:val="32"/>
        </w:rPr>
        <w:t>перспективного развития электроэнергетики</w:t>
      </w:r>
    </w:p>
    <w:p w:rsidR="007E4A9F" w:rsidRPr="00996AF4" w:rsidRDefault="00992B48" w:rsidP="003B25FF">
      <w:pPr>
        <w:jc w:val="center"/>
        <w:rPr>
          <w:b/>
          <w:sz w:val="32"/>
          <w:szCs w:val="32"/>
        </w:rPr>
      </w:pPr>
      <w:r w:rsidRPr="00996AF4">
        <w:rPr>
          <w:b/>
          <w:sz w:val="32"/>
          <w:szCs w:val="32"/>
        </w:rPr>
        <w:t>Ульяновской области на 2020</w:t>
      </w:r>
      <w:r w:rsidR="007E4A9F" w:rsidRPr="00996AF4">
        <w:rPr>
          <w:b/>
          <w:sz w:val="32"/>
          <w:szCs w:val="32"/>
        </w:rPr>
        <w:t>-202</w:t>
      </w:r>
      <w:r w:rsidRPr="00996AF4">
        <w:rPr>
          <w:b/>
          <w:sz w:val="32"/>
          <w:szCs w:val="32"/>
        </w:rPr>
        <w:t>4</w:t>
      </w:r>
      <w:r w:rsidR="007E4A9F" w:rsidRPr="00996AF4">
        <w:rPr>
          <w:b/>
          <w:sz w:val="32"/>
          <w:szCs w:val="32"/>
        </w:rPr>
        <w:t xml:space="preserve"> годы</w:t>
      </w:r>
    </w:p>
    <w:p w:rsidR="007E4A9F" w:rsidRPr="00996AF4" w:rsidRDefault="007E4A9F" w:rsidP="003B25FF">
      <w:pPr>
        <w:jc w:val="center"/>
        <w:rPr>
          <w:b/>
          <w:sz w:val="32"/>
          <w:szCs w:val="32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b/>
          <w:sz w:val="40"/>
          <w:szCs w:val="40"/>
        </w:rPr>
      </w:pPr>
    </w:p>
    <w:p w:rsidR="007E4A9F" w:rsidRPr="00996AF4" w:rsidRDefault="007E4A9F" w:rsidP="003B25FF">
      <w:pPr>
        <w:jc w:val="center"/>
        <w:rPr>
          <w:sz w:val="28"/>
          <w:szCs w:val="28"/>
          <w:lang w:bidi="he-IL"/>
        </w:rPr>
      </w:pPr>
    </w:p>
    <w:p w:rsidR="007E4A9F" w:rsidRPr="00996AF4" w:rsidRDefault="007E4A9F" w:rsidP="003B25FF">
      <w:pPr>
        <w:jc w:val="center"/>
        <w:rPr>
          <w:sz w:val="28"/>
          <w:szCs w:val="28"/>
          <w:lang w:bidi="he-IL"/>
        </w:rPr>
      </w:pPr>
    </w:p>
    <w:p w:rsidR="007E4A9F" w:rsidRPr="00996AF4" w:rsidRDefault="007E4A9F" w:rsidP="003B25FF">
      <w:pPr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lastRenderedPageBreak/>
        <w:t>1. Основные цели и задачи</w:t>
      </w:r>
    </w:p>
    <w:p w:rsidR="007E4A9F" w:rsidRPr="00996AF4" w:rsidRDefault="007E4A9F" w:rsidP="003B25FF">
      <w:pPr>
        <w:ind w:firstLine="567"/>
        <w:jc w:val="both"/>
        <w:rPr>
          <w:sz w:val="28"/>
          <w:szCs w:val="28"/>
          <w:lang w:bidi="he-IL"/>
        </w:rPr>
      </w:pP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Настоящие схема и программа перспективного развития электроэнергетики Ульяновской области на 20</w:t>
      </w:r>
      <w:r w:rsidR="00EC0825" w:rsidRPr="00996AF4">
        <w:rPr>
          <w:sz w:val="28"/>
          <w:szCs w:val="28"/>
        </w:rPr>
        <w:t>20</w:t>
      </w:r>
      <w:r w:rsidRPr="00996AF4">
        <w:rPr>
          <w:sz w:val="28"/>
          <w:szCs w:val="28"/>
        </w:rPr>
        <w:t>-202</w:t>
      </w:r>
      <w:r w:rsidR="00EC0825" w:rsidRPr="00996AF4">
        <w:rPr>
          <w:sz w:val="28"/>
          <w:szCs w:val="28"/>
        </w:rPr>
        <w:t>4</w:t>
      </w:r>
      <w:r w:rsidR="000711D9" w:rsidRPr="00996AF4">
        <w:rPr>
          <w:sz w:val="28"/>
          <w:szCs w:val="28"/>
        </w:rPr>
        <w:t xml:space="preserve"> годы (далее – схема</w:t>
      </w:r>
      <w:r w:rsidR="000711D9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ипрограмма</w:t>
      </w:r>
      <w:r w:rsidR="000711D9" w:rsidRPr="00996AF4">
        <w:rPr>
          <w:sz w:val="28"/>
          <w:szCs w:val="28"/>
        </w:rPr>
        <w:t xml:space="preserve"> соответственно</w:t>
      </w:r>
      <w:r w:rsidRPr="00996AF4">
        <w:rPr>
          <w:sz w:val="28"/>
          <w:szCs w:val="28"/>
        </w:rPr>
        <w:t>) разработаны в соответствии с Правилами разработки и утверждения схем и программ перспективного развития электроэнергетики, утверждёнными постановлением Правительства Российской Федерации от 17.10.2009 № 823 «О схемах и программах перспективного развития электроэнергетики», схемой и программой развития Единой энергетической системы России на 201</w:t>
      </w:r>
      <w:r w:rsidR="00EC0825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>-202</w:t>
      </w:r>
      <w:r w:rsidR="00EC0825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годы, утверждёнными приказом Министерства энергетики Российской Федерации от </w:t>
      </w:r>
      <w:r w:rsidR="00EC0825" w:rsidRPr="00996AF4">
        <w:rPr>
          <w:sz w:val="28"/>
          <w:szCs w:val="28"/>
        </w:rPr>
        <w:t>28</w:t>
      </w:r>
      <w:r w:rsidRPr="00996AF4">
        <w:rPr>
          <w:sz w:val="28"/>
          <w:szCs w:val="28"/>
        </w:rPr>
        <w:t>.</w:t>
      </w:r>
      <w:r w:rsidR="00EC0825" w:rsidRPr="00996AF4">
        <w:rPr>
          <w:sz w:val="28"/>
          <w:szCs w:val="28"/>
        </w:rPr>
        <w:t>02</w:t>
      </w:r>
      <w:r w:rsidRPr="00996AF4">
        <w:rPr>
          <w:sz w:val="28"/>
          <w:szCs w:val="28"/>
        </w:rPr>
        <w:t>.201</w:t>
      </w:r>
      <w:r w:rsidR="00EC0825" w:rsidRPr="00996AF4">
        <w:rPr>
          <w:sz w:val="28"/>
          <w:szCs w:val="28"/>
        </w:rPr>
        <w:t>8</w:t>
      </w:r>
      <w:r w:rsidR="000711D9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№ </w:t>
      </w:r>
      <w:r w:rsidR="00EC0825" w:rsidRPr="00996AF4">
        <w:rPr>
          <w:sz w:val="28"/>
          <w:szCs w:val="28"/>
        </w:rPr>
        <w:t>121</w:t>
      </w:r>
      <w:r w:rsidR="000711D9" w:rsidRPr="00996AF4">
        <w:rPr>
          <w:sz w:val="28"/>
          <w:szCs w:val="28"/>
        </w:rPr>
        <w:t xml:space="preserve">«Об утверждении схемы и программы развития Единой энергетической системы России на 2018-2024 годы» </w:t>
      </w:r>
      <w:r w:rsidRPr="00996AF4">
        <w:rPr>
          <w:sz w:val="28"/>
          <w:szCs w:val="28"/>
        </w:rPr>
        <w:t>(далее – СиПР ЕЭС России на 201</w:t>
      </w:r>
      <w:r w:rsidR="00EC0825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>-202</w:t>
      </w:r>
      <w:r w:rsidR="00EC0825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годы), предложениями акционерного общества (далее – АО) «Системный оператор Единой энергетической системы» (далее – АО «СО ЕЭС»), проектом Схемы и программы развития ЕЭС России на 201</w:t>
      </w:r>
      <w:r w:rsidR="00EC0825" w:rsidRPr="00996AF4">
        <w:rPr>
          <w:sz w:val="28"/>
          <w:szCs w:val="28"/>
        </w:rPr>
        <w:t>9</w:t>
      </w:r>
      <w:r w:rsidRPr="00996AF4">
        <w:rPr>
          <w:sz w:val="28"/>
          <w:szCs w:val="28"/>
        </w:rPr>
        <w:t>-202</w:t>
      </w:r>
      <w:r w:rsidR="00EC0825" w:rsidRPr="00996AF4">
        <w:rPr>
          <w:sz w:val="28"/>
          <w:szCs w:val="28"/>
        </w:rPr>
        <w:t>5</w:t>
      </w:r>
      <w:r w:rsidRPr="00996AF4">
        <w:rPr>
          <w:sz w:val="28"/>
          <w:szCs w:val="28"/>
        </w:rPr>
        <w:t xml:space="preserve"> годы.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Основными целями схемы и программы являются содействие развитию сетевой инфраструктуры и генерирующих мощностей, обеспечение удовлетворения спроса на электрическую энергию и мощность </w:t>
      </w:r>
      <w:r w:rsidRPr="00996AF4">
        <w:rPr>
          <w:sz w:val="28"/>
          <w:szCs w:val="28"/>
        </w:rPr>
        <w:br/>
        <w:t>на долгосрочную и среднесрочную перспективы.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Основными задачами схемы и программы являются обеспечение надёжного функционирования</w:t>
      </w:r>
      <w:r w:rsidR="000711D9" w:rsidRPr="00996AF4">
        <w:rPr>
          <w:sz w:val="28"/>
          <w:szCs w:val="28"/>
        </w:rPr>
        <w:t xml:space="preserve"> энергетической системы (далее – эн</w:t>
      </w:r>
      <w:r w:rsidRPr="00996AF4">
        <w:rPr>
          <w:sz w:val="28"/>
          <w:szCs w:val="28"/>
        </w:rPr>
        <w:t>ергосистемы</w:t>
      </w:r>
      <w:r w:rsidR="000711D9" w:rsidRPr="00996AF4">
        <w:rPr>
          <w:sz w:val="28"/>
          <w:szCs w:val="28"/>
        </w:rPr>
        <w:t>)</w:t>
      </w:r>
      <w:r w:rsidRPr="00996AF4">
        <w:rPr>
          <w:sz w:val="28"/>
          <w:szCs w:val="28"/>
        </w:rPr>
        <w:t xml:space="preserve"> Ульяновской области в долгосрочной перспективе, скоординированное планирование строительства и ввода в эксплуатацию (вывода из эксплуатации) объектов сетевой инфраструктуры и генерирующих мощностей и информационное обеспечение деятельности</w:t>
      </w:r>
      <w:r w:rsidR="00445F93" w:rsidRPr="00996AF4">
        <w:rPr>
          <w:sz w:val="28"/>
          <w:szCs w:val="28"/>
        </w:rPr>
        <w:t xml:space="preserve"> исполнительных</w:t>
      </w:r>
      <w:r w:rsidRPr="00996AF4">
        <w:rPr>
          <w:sz w:val="28"/>
          <w:szCs w:val="28"/>
        </w:rPr>
        <w:t xml:space="preserve"> органов государственной власти при формировании государственной политики в сфере электроэнергетики, а также организаций коммерческой </w:t>
      </w:r>
      <w:r w:rsidR="00445F93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и технологической инфраструктуры отрасли, субъектов электроэнергетики, потребителей электрической энергии и инвесторов.</w:t>
      </w:r>
    </w:p>
    <w:p w:rsidR="007E4A9F" w:rsidRPr="00996AF4" w:rsidRDefault="007E4A9F" w:rsidP="00F65E43">
      <w:pPr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7E4A9F" w:rsidP="00F65E43">
      <w:pPr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2. Общая характеристика региона</w:t>
      </w:r>
    </w:p>
    <w:p w:rsidR="007E4A9F" w:rsidRPr="00996AF4" w:rsidRDefault="007E4A9F" w:rsidP="00F65E43">
      <w:pPr>
        <w:jc w:val="center"/>
        <w:rPr>
          <w:sz w:val="28"/>
          <w:szCs w:val="28"/>
          <w:lang w:bidi="he-IL"/>
        </w:rPr>
      </w:pPr>
    </w:p>
    <w:p w:rsidR="007E4A9F" w:rsidRPr="00996AF4" w:rsidRDefault="007E4A9F" w:rsidP="00F65E43">
      <w:pPr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2.1. Географические данные Ульяновской области</w:t>
      </w:r>
    </w:p>
    <w:p w:rsidR="007E4A9F" w:rsidRPr="00996AF4" w:rsidRDefault="007E4A9F" w:rsidP="00F65E43">
      <w:pPr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Территория – 37,2 тыс. кв. км, из них: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леса – 10,3 тыс. кв. км;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сельхозугодья – 22,1 тыс. кв. км;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болота – 0,1 тыс. кв. км;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прочие земли – 4,7 тыс. кв. км.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Протяжённость: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с севера на юг – 250 км;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с запада на восток – 280 км.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Областной центр – город Ульяновск.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Область граничит: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lastRenderedPageBreak/>
        <w:t>на севере – с Чувашской Республикой и Республикой Татарстан;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на юге – с Саратовской областью;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на западе – с Республикой Мордовия и Пензенской областью;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на востоке – с Самарской областью.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Главная река – Волга.</w:t>
      </w:r>
    </w:p>
    <w:p w:rsidR="007E4A9F" w:rsidRPr="00996AF4" w:rsidRDefault="007E4A9F" w:rsidP="004706D0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Куйбышевское водохранилище имеет общую площадь 6450 кв. км, </w:t>
      </w:r>
      <w:r w:rsidRPr="00996AF4">
        <w:rPr>
          <w:sz w:val="28"/>
          <w:szCs w:val="28"/>
          <w:lang w:bidi="he-IL"/>
        </w:rPr>
        <w:br/>
        <w:t>из которых 1878 кв. км находятся на территории Ульяновской области.</w:t>
      </w:r>
    </w:p>
    <w:p w:rsidR="007E4A9F" w:rsidRPr="00996AF4" w:rsidRDefault="007E4A9F" w:rsidP="004706D0">
      <w:pPr>
        <w:pStyle w:val="1"/>
        <w:suppressAutoHyphens/>
        <w:spacing w:before="0" w:after="0"/>
        <w:ind w:firstLine="709"/>
        <w:jc w:val="center"/>
        <w:rPr>
          <w:rFonts w:ascii="Times New Roman" w:hAnsi="Times New Roman" w:cs="Times New Roman"/>
          <w:b w:val="0"/>
          <w:sz w:val="28"/>
          <w:szCs w:val="28"/>
          <w:lang w:bidi="he-IL"/>
        </w:rPr>
      </w:pPr>
      <w:bookmarkStart w:id="0" w:name="_Toc512759060"/>
      <w:bookmarkStart w:id="1" w:name="_Toc135713418"/>
    </w:p>
    <w:p w:rsidR="007E4A9F" w:rsidRPr="00996AF4" w:rsidRDefault="007E4A9F" w:rsidP="00DF03DE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  <w:lang w:bidi="he-IL"/>
        </w:rPr>
      </w:pPr>
      <w:r w:rsidRPr="00996AF4">
        <w:rPr>
          <w:rFonts w:ascii="Times New Roman" w:hAnsi="Times New Roman" w:cs="Times New Roman"/>
          <w:b w:val="0"/>
          <w:sz w:val="28"/>
          <w:szCs w:val="28"/>
          <w:lang w:bidi="he-IL"/>
        </w:rPr>
        <w:t>2.2. Геополитическая характеристика Ульяновской области</w:t>
      </w:r>
      <w:bookmarkEnd w:id="0"/>
      <w:bookmarkEnd w:id="1"/>
    </w:p>
    <w:p w:rsidR="007E4A9F" w:rsidRPr="00996AF4" w:rsidRDefault="005F5600" w:rsidP="00DF03DE">
      <w:r w:rsidRPr="00996AF4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791845</wp:posOffset>
            </wp:positionH>
            <wp:positionV relativeFrom="margin">
              <wp:posOffset>1939290</wp:posOffset>
            </wp:positionV>
            <wp:extent cx="4657090" cy="3724275"/>
            <wp:effectExtent l="57150" t="57150" r="29210" b="47625"/>
            <wp:wrapTopAndBottom/>
            <wp:docPr id="3" name="Рисунок 2" descr="карта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У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72427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A9F" w:rsidRPr="00996AF4" w:rsidRDefault="007E4A9F" w:rsidP="00DF03DE"/>
    <w:p w:rsidR="007E4A9F" w:rsidRPr="00996AF4" w:rsidRDefault="007E4A9F" w:rsidP="00DF03DE">
      <w:pPr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Рис. 1. Карта Ульяновской области</w:t>
      </w:r>
    </w:p>
    <w:p w:rsidR="007E4A9F" w:rsidRPr="00996AF4" w:rsidRDefault="007E4A9F" w:rsidP="003B25FF">
      <w:pPr>
        <w:pStyle w:val="21"/>
        <w:spacing w:after="0" w:line="240" w:lineRule="auto"/>
        <w:jc w:val="center"/>
        <w:rPr>
          <w:sz w:val="28"/>
          <w:szCs w:val="28"/>
          <w:lang w:bidi="he-IL"/>
        </w:rPr>
      </w:pPr>
    </w:p>
    <w:p w:rsidR="007E4A9F" w:rsidRPr="00996AF4" w:rsidRDefault="007E4A9F" w:rsidP="004706D0">
      <w:pPr>
        <w:pStyle w:val="21"/>
        <w:suppressAutoHyphens/>
        <w:spacing w:after="0" w:line="240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Численность населения Ульяновской области составляет </w:t>
      </w:r>
      <w:r w:rsidRPr="00996AF4">
        <w:rPr>
          <w:sz w:val="28"/>
          <w:szCs w:val="28"/>
          <w:lang w:bidi="he-IL"/>
        </w:rPr>
        <w:br/>
        <w:t>12</w:t>
      </w:r>
      <w:r w:rsidR="0056109F" w:rsidRPr="00996AF4">
        <w:rPr>
          <w:sz w:val="28"/>
          <w:szCs w:val="28"/>
          <w:lang w:bidi="he-IL"/>
        </w:rPr>
        <w:t>3</w:t>
      </w:r>
      <w:r w:rsidR="00E70EBD" w:rsidRPr="00996AF4">
        <w:rPr>
          <w:sz w:val="28"/>
          <w:szCs w:val="28"/>
          <w:lang w:bidi="he-IL"/>
        </w:rPr>
        <w:t>8</w:t>
      </w:r>
      <w:r w:rsidRPr="00996AF4">
        <w:rPr>
          <w:sz w:val="28"/>
          <w:szCs w:val="28"/>
          <w:lang w:bidi="he-IL"/>
        </w:rPr>
        <w:t>,</w:t>
      </w:r>
      <w:r w:rsidR="00E70EBD" w:rsidRPr="00996AF4">
        <w:rPr>
          <w:sz w:val="28"/>
          <w:szCs w:val="28"/>
          <w:lang w:bidi="he-IL"/>
        </w:rPr>
        <w:t>6</w:t>
      </w:r>
      <w:r w:rsidRPr="00996AF4">
        <w:rPr>
          <w:sz w:val="28"/>
          <w:szCs w:val="28"/>
          <w:lang w:bidi="he-IL"/>
        </w:rPr>
        <w:t xml:space="preserve"> тыс. человек.</w:t>
      </w:r>
    </w:p>
    <w:p w:rsidR="007E4A9F" w:rsidRPr="00996AF4" w:rsidRDefault="007E4A9F" w:rsidP="004706D0">
      <w:pPr>
        <w:pStyle w:val="21"/>
        <w:suppressAutoHyphens/>
        <w:spacing w:after="0" w:line="240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Ульяновская область образована 19 января 1943 года, располагается</w:t>
      </w:r>
      <w:r w:rsidRPr="00996AF4">
        <w:rPr>
          <w:sz w:val="28"/>
          <w:szCs w:val="28"/>
          <w:lang w:bidi="he-IL"/>
        </w:rPr>
        <w:br/>
        <w:t xml:space="preserve">в центральной части Европейской возвышенности, в бассейне среднего течения реки Волги. </w:t>
      </w:r>
      <w:r w:rsidR="00445F93" w:rsidRPr="00996AF4">
        <w:rPr>
          <w:sz w:val="28"/>
          <w:szCs w:val="28"/>
          <w:lang w:bidi="he-IL"/>
        </w:rPr>
        <w:t>Ульяновская о</w:t>
      </w:r>
      <w:r w:rsidRPr="00996AF4">
        <w:rPr>
          <w:sz w:val="28"/>
          <w:szCs w:val="28"/>
          <w:lang w:bidi="he-IL"/>
        </w:rPr>
        <w:t xml:space="preserve">бласть делится рекой Волгой на две неравные части: большая часть Ульяновской области расположена в правобережье, меньшая – </w:t>
      </w:r>
      <w:r w:rsidRPr="00996AF4">
        <w:rPr>
          <w:sz w:val="28"/>
          <w:szCs w:val="28"/>
          <w:lang w:bidi="he-IL"/>
        </w:rPr>
        <w:br/>
        <w:t>в левобережье. Левобережье – равнинная степная часть без значительных перепадов высот. Рельеф правобережной части составляют холмы, покрытые лесами, остепнённые склоны, нередко блистающие меловыми обнажениями</w:t>
      </w:r>
      <w:r w:rsidRPr="00996AF4">
        <w:rPr>
          <w:sz w:val="28"/>
          <w:szCs w:val="28"/>
          <w:lang w:bidi="he-IL"/>
        </w:rPr>
        <w:br/>
        <w:t>и изрезанные долинами рек, осложнённые овражно-балочной эрозией.</w:t>
      </w:r>
    </w:p>
    <w:p w:rsidR="007E4A9F" w:rsidRPr="00996AF4" w:rsidRDefault="007E4A9F" w:rsidP="004F7F1D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Ульяновская область имеет достаточно развитую минерально-сырьевую базу. Запасы полезных ископаемых представлены широким разнообразием минеральных богатств, имеются нефть, горючие сланцы и торф.</w:t>
      </w:r>
    </w:p>
    <w:p w:rsidR="007E4A9F" w:rsidRPr="00996AF4" w:rsidRDefault="007E4A9F" w:rsidP="004F7F1D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lastRenderedPageBreak/>
        <w:t>На территории Ульяновской области находятся большие запасы цементного сырья, строительного, стекольного и формовочного песка, керамзита, диатомита, кирпичного сырья.</w:t>
      </w:r>
    </w:p>
    <w:p w:rsidR="007E4A9F" w:rsidRPr="00996AF4" w:rsidRDefault="007E4A9F" w:rsidP="00DF03DE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Ульяновская область богата водными ресурсами, по её территории</w:t>
      </w:r>
      <w:r w:rsidR="00401A92" w:rsidRPr="00996AF4">
        <w:rPr>
          <w:sz w:val="28"/>
          <w:szCs w:val="28"/>
          <w:lang w:bidi="he-IL"/>
        </w:rPr>
        <w:t xml:space="preserve"> полностью или частично протекаю</w:t>
      </w:r>
      <w:r w:rsidRPr="00996AF4">
        <w:rPr>
          <w:sz w:val="28"/>
          <w:szCs w:val="28"/>
          <w:lang w:bidi="he-IL"/>
        </w:rPr>
        <w:t xml:space="preserve">т </w:t>
      </w:r>
      <w:r w:rsidR="00445F93" w:rsidRPr="00996AF4">
        <w:rPr>
          <w:sz w:val="28"/>
          <w:szCs w:val="28"/>
          <w:lang w:bidi="he-IL"/>
        </w:rPr>
        <w:t>2030 больших и малых рек</w:t>
      </w:r>
      <w:r w:rsidRPr="00996AF4">
        <w:rPr>
          <w:sz w:val="28"/>
          <w:szCs w:val="28"/>
          <w:lang w:bidi="he-IL"/>
        </w:rPr>
        <w:t>.</w:t>
      </w:r>
    </w:p>
    <w:p w:rsidR="007E4A9F" w:rsidRPr="00996AF4" w:rsidRDefault="007E4A9F" w:rsidP="00DF03DE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Почвенный покров Ульяновской области состоит из следующих основных типов почв: дерново-подзолистых, серых лесных, чернозёмных, пойменных и болотных.</w:t>
      </w:r>
    </w:p>
    <w:p w:rsidR="007E4A9F" w:rsidRPr="00996AF4" w:rsidRDefault="007E4A9F" w:rsidP="00DF03DE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Общее количество видов фауны доходит до 20000 единиц.</w:t>
      </w:r>
    </w:p>
    <w:p w:rsidR="007E4A9F" w:rsidRPr="00996AF4" w:rsidRDefault="007E4A9F" w:rsidP="00DF03DE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Через Ульяновскую область проходят важные железнодорожные, автомобильные и авиационные коммуникации всех направлений России,</w:t>
      </w:r>
      <w:r w:rsidRPr="00996AF4">
        <w:rPr>
          <w:sz w:val="28"/>
          <w:szCs w:val="28"/>
          <w:lang w:bidi="he-IL"/>
        </w:rPr>
        <w:br/>
        <w:t xml:space="preserve">в том числе международные авиационные воздушные линии, соединяющие Поволжье с Европой, Средней Азией, Ближним Востоком и Китаем. </w:t>
      </w:r>
    </w:p>
    <w:p w:rsidR="007E4A9F" w:rsidRPr="00996AF4" w:rsidRDefault="007E4A9F" w:rsidP="00DF03DE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Ульяновская область является индустриально-аграрной территорией</w:t>
      </w:r>
      <w:r w:rsidRPr="00996AF4">
        <w:rPr>
          <w:sz w:val="28"/>
          <w:szCs w:val="28"/>
          <w:lang w:bidi="he-IL"/>
        </w:rPr>
        <w:br/>
        <w:t>с многоотраслевой промышленностью. Ядром промышленности является</w:t>
      </w:r>
      <w:r w:rsidRPr="00996AF4">
        <w:rPr>
          <w:sz w:val="28"/>
          <w:szCs w:val="28"/>
          <w:lang w:bidi="he-IL"/>
        </w:rPr>
        <w:br/>
        <w:t>машиностроение, представленное такими отраслями, как приборостроение, станкостроение, автомобилестроение, авиастроение</w:t>
      </w:r>
      <w:r w:rsidR="00445F93" w:rsidRPr="00996AF4">
        <w:rPr>
          <w:sz w:val="28"/>
          <w:szCs w:val="28"/>
          <w:lang w:bidi="he-IL"/>
        </w:rPr>
        <w:t>,</w:t>
      </w:r>
      <w:r w:rsidRPr="00996AF4">
        <w:rPr>
          <w:sz w:val="28"/>
          <w:szCs w:val="28"/>
          <w:lang w:bidi="he-IL"/>
        </w:rPr>
        <w:t xml:space="preserve"> развиты также текстильная, лёгкая и пищевая отрасли промышленности</w:t>
      </w:r>
      <w:r w:rsidR="00445F93" w:rsidRPr="00996AF4">
        <w:rPr>
          <w:sz w:val="28"/>
          <w:szCs w:val="28"/>
          <w:lang w:bidi="he-IL"/>
        </w:rPr>
        <w:t>,</w:t>
      </w:r>
      <w:r w:rsidRPr="00996AF4">
        <w:rPr>
          <w:sz w:val="28"/>
          <w:szCs w:val="28"/>
          <w:lang w:bidi="he-IL"/>
        </w:rPr>
        <w:t xml:space="preserve"> работают предприятия строительной, деревообрабатывающей и лесной индустрии.</w:t>
      </w:r>
    </w:p>
    <w:p w:rsidR="007E4A9F" w:rsidRPr="00996AF4" w:rsidRDefault="007E4A9F" w:rsidP="00DF03DE">
      <w:pPr>
        <w:suppressAutoHyphens/>
        <w:spacing w:line="235" w:lineRule="auto"/>
        <w:ind w:firstLine="709"/>
        <w:jc w:val="both"/>
        <w:rPr>
          <w:b/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В г. Димитровграде осуществляет деятельность АО «Государственный научный центр – Научно-исследовательский институт атомных реакторов» (далее – АО «ГНЦ НИИАР») – это крупнейший в Европе научный центр исследовательских работ в области ядерной технологии и атомной энергетики.</w:t>
      </w:r>
    </w:p>
    <w:p w:rsidR="007E4A9F" w:rsidRPr="00996AF4" w:rsidRDefault="007E4A9F" w:rsidP="00DF03DE">
      <w:pPr>
        <w:suppressAutoHyphens/>
        <w:spacing w:line="235" w:lineRule="auto"/>
        <w:jc w:val="both"/>
        <w:rPr>
          <w:sz w:val="28"/>
          <w:lang w:bidi="he-IL"/>
        </w:rPr>
      </w:pPr>
    </w:p>
    <w:p w:rsidR="007E4A9F" w:rsidRPr="00996AF4" w:rsidRDefault="007E4A9F" w:rsidP="00DF03DE">
      <w:pPr>
        <w:tabs>
          <w:tab w:val="left" w:pos="426"/>
        </w:tabs>
        <w:spacing w:line="235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3. Анализ существующего состояния электроэнергетики</w:t>
      </w:r>
    </w:p>
    <w:p w:rsidR="007E4A9F" w:rsidRPr="00996AF4" w:rsidRDefault="007E4A9F" w:rsidP="00DF03DE">
      <w:pPr>
        <w:tabs>
          <w:tab w:val="left" w:pos="426"/>
        </w:tabs>
        <w:spacing w:line="235" w:lineRule="auto"/>
        <w:rPr>
          <w:sz w:val="28"/>
          <w:szCs w:val="28"/>
          <w:lang w:bidi="he-IL"/>
        </w:rPr>
      </w:pPr>
    </w:p>
    <w:p w:rsidR="007E4A9F" w:rsidRPr="00996AF4" w:rsidRDefault="007E4A9F" w:rsidP="00DF03DE">
      <w:pPr>
        <w:tabs>
          <w:tab w:val="left" w:pos="567"/>
          <w:tab w:val="left" w:pos="1276"/>
        </w:tabs>
        <w:spacing w:line="235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3.1. Характеристика энергосистемы Ульяновской области</w:t>
      </w:r>
    </w:p>
    <w:p w:rsidR="007E4A9F" w:rsidRPr="00996AF4" w:rsidRDefault="007E4A9F" w:rsidP="00DF03DE">
      <w:pPr>
        <w:tabs>
          <w:tab w:val="left" w:pos="567"/>
          <w:tab w:val="left" w:pos="1276"/>
        </w:tabs>
        <w:spacing w:line="235" w:lineRule="auto"/>
        <w:rPr>
          <w:sz w:val="28"/>
          <w:szCs w:val="28"/>
          <w:lang w:bidi="he-IL"/>
        </w:rPr>
      </w:pPr>
    </w:p>
    <w:p w:rsidR="007E4A9F" w:rsidRPr="00996AF4" w:rsidRDefault="007E4A9F" w:rsidP="00DF03DE">
      <w:pPr>
        <w:widowControl w:val="0"/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С точки зрения баланса производства и потребления электроэнергии </w:t>
      </w:r>
      <w:r w:rsidR="00401A92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и мощности энергосистема Ульяновской области является д</w:t>
      </w:r>
      <w:r w:rsidR="00445F93" w:rsidRPr="00996AF4">
        <w:rPr>
          <w:sz w:val="28"/>
          <w:szCs w:val="28"/>
        </w:rPr>
        <w:t>ефицитной.Д</w:t>
      </w:r>
      <w:r w:rsidRPr="00996AF4">
        <w:rPr>
          <w:sz w:val="28"/>
          <w:szCs w:val="28"/>
        </w:rPr>
        <w:t xml:space="preserve">ефицит покрывается перетоком мощности по воздушным линиям (далее – ВЛ) ВЛ 220 кВ Ключики – Ульяновская, ВЛ 220 кВ Сызрань – Кремёнки, ВЛ 220 кВ Ключики – Барыш, ВЛ 220 кВ Азот – Черемшанская, ВЛ 220 кВ ТЭЦ ВАЗа – Черемшанская и через автотрансформатор (далее – АТ) АТ-2 подстанции </w:t>
      </w:r>
      <w:r w:rsidR="00401A92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(далее – ПС) 500 кВ Вешкайма.</w:t>
      </w:r>
    </w:p>
    <w:p w:rsidR="007E4A9F" w:rsidRPr="00996AF4" w:rsidRDefault="007E4A9F" w:rsidP="00DF03DE">
      <w:pPr>
        <w:widowControl w:val="0"/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На территории энергосистемы Ульяновской о</w:t>
      </w:r>
      <w:r w:rsidR="00430A22" w:rsidRPr="00996AF4">
        <w:rPr>
          <w:sz w:val="28"/>
          <w:szCs w:val="28"/>
        </w:rPr>
        <w:t>бласти находятся</w:t>
      </w:r>
      <w:r w:rsidR="00430A22" w:rsidRPr="00996AF4">
        <w:rPr>
          <w:sz w:val="28"/>
          <w:szCs w:val="28"/>
        </w:rPr>
        <w:br/>
        <w:t xml:space="preserve">4 энергорайона – </w:t>
      </w:r>
      <w:r w:rsidRPr="00996AF4">
        <w:rPr>
          <w:sz w:val="28"/>
          <w:szCs w:val="28"/>
        </w:rPr>
        <w:t>Ульяновский, Бары</w:t>
      </w:r>
      <w:r w:rsidR="00120894" w:rsidRPr="00996AF4">
        <w:rPr>
          <w:sz w:val="28"/>
          <w:szCs w:val="28"/>
        </w:rPr>
        <w:t>шский, Южный и Димитровградский</w:t>
      </w:r>
      <w:r w:rsidRPr="00996AF4">
        <w:rPr>
          <w:sz w:val="28"/>
          <w:szCs w:val="28"/>
        </w:rPr>
        <w:t xml:space="preserve">, </w:t>
      </w:r>
      <w:r w:rsidRPr="00996AF4">
        <w:rPr>
          <w:sz w:val="28"/>
          <w:szCs w:val="28"/>
        </w:rPr>
        <w:br/>
        <w:t>в которых осуществляют деятельность следующие генерирующие компании:</w:t>
      </w:r>
    </w:p>
    <w:p w:rsidR="007E4A9F" w:rsidRPr="00996AF4" w:rsidRDefault="007E4A9F" w:rsidP="00DF03DE">
      <w:pPr>
        <w:widowControl w:val="0"/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филиал «Ульяновский» публичного акционерного общества (далее – ПАО) «Т Плюс», на балансе которого находятся две тепл</w:t>
      </w:r>
      <w:r w:rsidR="00445F93" w:rsidRPr="00996AF4">
        <w:rPr>
          <w:sz w:val="28"/>
          <w:szCs w:val="28"/>
        </w:rPr>
        <w:t xml:space="preserve">оэлектроцентрали (далее – ТЭЦ) – </w:t>
      </w:r>
      <w:r w:rsidRPr="00996AF4">
        <w:rPr>
          <w:sz w:val="28"/>
          <w:szCs w:val="28"/>
        </w:rPr>
        <w:t xml:space="preserve">Ульяновская ТЭЦ-1 с установленной электрической мощностью 435 МВт и Ульяновская ТЭЦ-2 с установленной электрической мощностью </w:t>
      </w:r>
      <w:r w:rsidRPr="00996AF4">
        <w:rPr>
          <w:sz w:val="28"/>
          <w:szCs w:val="28"/>
        </w:rPr>
        <w:br/>
        <w:t>417 МВт;</w:t>
      </w:r>
    </w:p>
    <w:p w:rsidR="007E4A9F" w:rsidRPr="00996AF4" w:rsidRDefault="007E4A9F" w:rsidP="00DF03DE">
      <w:pPr>
        <w:widowControl w:val="0"/>
        <w:suppressAutoHyphens/>
        <w:spacing w:line="235" w:lineRule="auto"/>
        <w:ind w:firstLine="709"/>
        <w:jc w:val="both"/>
        <w:rPr>
          <w:spacing w:val="4"/>
          <w:sz w:val="28"/>
          <w:szCs w:val="28"/>
        </w:rPr>
      </w:pPr>
      <w:r w:rsidRPr="00996AF4">
        <w:rPr>
          <w:sz w:val="28"/>
          <w:szCs w:val="28"/>
        </w:rPr>
        <w:t>АО «ГНЦ НИИАР», на балансе которого находятся и</w:t>
      </w:r>
      <w:r w:rsidRPr="00996AF4">
        <w:rPr>
          <w:spacing w:val="4"/>
          <w:sz w:val="28"/>
          <w:szCs w:val="28"/>
        </w:rPr>
        <w:t xml:space="preserve">сследовательские </w:t>
      </w:r>
      <w:r w:rsidRPr="00996AF4">
        <w:rPr>
          <w:spacing w:val="4"/>
          <w:sz w:val="28"/>
          <w:szCs w:val="28"/>
        </w:rPr>
        <w:lastRenderedPageBreak/>
        <w:t>ядерные установки (далее – ИЯУ НИИАР) с установленной электрической мощностью 72 МВт;</w:t>
      </w:r>
    </w:p>
    <w:p w:rsidR="007E4A9F" w:rsidRPr="00996AF4" w:rsidRDefault="007E4A9F" w:rsidP="00DF03DE">
      <w:pPr>
        <w:widowControl w:val="0"/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ПАО «Фортум», на балансе которого находится Ульяновская ветровая электростанция (далее – ВЭС) с установленной электрической мощностью</w:t>
      </w:r>
      <w:r w:rsidR="008C3DC0" w:rsidRPr="00996AF4">
        <w:rPr>
          <w:sz w:val="28"/>
          <w:szCs w:val="28"/>
        </w:rPr>
        <w:br/>
        <w:t>3</w:t>
      </w:r>
      <w:r w:rsidRPr="00996AF4">
        <w:rPr>
          <w:sz w:val="28"/>
          <w:szCs w:val="28"/>
        </w:rPr>
        <w:t>5 МВт;</w:t>
      </w:r>
    </w:p>
    <w:p w:rsidR="008C3DC0" w:rsidRPr="00996AF4" w:rsidRDefault="008C3DC0" w:rsidP="00DF03DE">
      <w:pPr>
        <w:widowControl w:val="0"/>
        <w:suppressAutoHyphens/>
        <w:spacing w:line="235" w:lineRule="auto"/>
        <w:ind w:firstLine="709"/>
        <w:jc w:val="both"/>
        <w:rPr>
          <w:spacing w:val="4"/>
          <w:sz w:val="28"/>
          <w:szCs w:val="28"/>
        </w:rPr>
      </w:pPr>
      <w:r w:rsidRPr="00996AF4">
        <w:rPr>
          <w:spacing w:val="4"/>
          <w:sz w:val="28"/>
          <w:szCs w:val="28"/>
        </w:rPr>
        <w:t>ООО «Первый ветропарк ФРВ»,</w:t>
      </w:r>
      <w:r w:rsidRPr="00996AF4">
        <w:rPr>
          <w:sz w:val="28"/>
          <w:szCs w:val="28"/>
        </w:rPr>
        <w:t xml:space="preserve"> на балансе которого находится Ульяновская ВЭС – 2 с установленной электрической мощностью 50 МВт;</w:t>
      </w:r>
    </w:p>
    <w:p w:rsidR="007E4A9F" w:rsidRPr="00996AF4" w:rsidRDefault="007E4A9F" w:rsidP="00B004A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общество с ограниченной ответственностью (далее – ООО) </w:t>
      </w:r>
      <w:r w:rsidRPr="00996AF4">
        <w:rPr>
          <w:sz w:val="28"/>
          <w:szCs w:val="28"/>
        </w:rPr>
        <w:br/>
        <w:t>«НИИАР-ГЕНЕРАЦИЯ», на балансе которого находится ТЭЦ (далее – ТЭЦ НИИАР) с установленной электрической мощностью 20,5 МВт.</w:t>
      </w:r>
    </w:p>
    <w:p w:rsidR="007E4A9F" w:rsidRPr="00996AF4" w:rsidRDefault="007E4A9F" w:rsidP="00B004AC">
      <w:pPr>
        <w:widowControl w:val="0"/>
        <w:tabs>
          <w:tab w:val="left" w:pos="1418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На территории энергосистемы Ульяновской области деятельность </w:t>
      </w:r>
      <w:r w:rsidRPr="00996AF4">
        <w:rPr>
          <w:sz w:val="28"/>
          <w:szCs w:val="28"/>
        </w:rPr>
        <w:br/>
        <w:t>по централизованному электроснабжению потребителей осуществляют следующие территориальные сетевые организации и сбытовые компании:</w:t>
      </w:r>
    </w:p>
    <w:p w:rsidR="007E4A9F" w:rsidRPr="00996AF4" w:rsidRDefault="007E4A9F" w:rsidP="00B004A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1) территориальные сетевые организации:</w:t>
      </w:r>
    </w:p>
    <w:p w:rsidR="00003994" w:rsidRPr="00996AF4" w:rsidRDefault="00003994" w:rsidP="00B004A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«Авиастар-ОПЭ»;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«Авиастар-СП»;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«ГНЦ НИИАР»;</w:t>
      </w:r>
    </w:p>
    <w:p w:rsidR="009E2B08" w:rsidRPr="00996AF4" w:rsidRDefault="009E2B08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«Комета»;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</w:t>
      </w:r>
      <w:r w:rsidRPr="00996AF4">
        <w:rPr>
          <w:bCs/>
          <w:sz w:val="28"/>
          <w:szCs w:val="28"/>
        </w:rPr>
        <w:t xml:space="preserve"> «Оборонэнерго» (филиал «</w:t>
      </w:r>
      <w:r w:rsidR="00003994" w:rsidRPr="00996AF4">
        <w:rPr>
          <w:bCs/>
          <w:sz w:val="28"/>
          <w:szCs w:val="28"/>
        </w:rPr>
        <w:t>Уральский</w:t>
      </w:r>
      <w:r w:rsidRPr="00996AF4">
        <w:rPr>
          <w:bCs/>
          <w:sz w:val="28"/>
          <w:szCs w:val="28"/>
        </w:rPr>
        <w:t xml:space="preserve">») </w:t>
      </w:r>
      <w:r w:rsidRPr="00996AF4">
        <w:rPr>
          <w:sz w:val="28"/>
          <w:szCs w:val="28"/>
        </w:rPr>
        <w:t xml:space="preserve">(далее – </w:t>
      </w:r>
      <w:r w:rsidRPr="00996AF4">
        <w:rPr>
          <w:bCs/>
          <w:sz w:val="28"/>
          <w:szCs w:val="28"/>
        </w:rPr>
        <w:t>филиал «</w:t>
      </w:r>
      <w:r w:rsidR="00003994" w:rsidRPr="00996AF4">
        <w:rPr>
          <w:bCs/>
          <w:sz w:val="28"/>
          <w:szCs w:val="28"/>
        </w:rPr>
        <w:t>Уральский</w:t>
      </w:r>
      <w:r w:rsidRPr="00996AF4">
        <w:rPr>
          <w:bCs/>
          <w:sz w:val="28"/>
          <w:szCs w:val="28"/>
        </w:rPr>
        <w:t xml:space="preserve">» </w:t>
      </w:r>
      <w:r w:rsidRPr="00996AF4">
        <w:rPr>
          <w:sz w:val="28"/>
          <w:szCs w:val="28"/>
        </w:rPr>
        <w:t>АО «Оборонэнерго»);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«Ульяновская сетевая компания» (далее – АО «УСК»);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АО «Ульяновское конструкторское бюро приборостроения» (далее – </w:t>
      </w:r>
      <w:r w:rsidRPr="00996AF4">
        <w:rPr>
          <w:sz w:val="28"/>
          <w:szCs w:val="28"/>
        </w:rPr>
        <w:br/>
        <w:t>АО «УКБП»);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«Ульяновский патронный завод»;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bCs/>
          <w:sz w:val="28"/>
          <w:szCs w:val="28"/>
        </w:rPr>
        <w:t xml:space="preserve">Куйбышевская дирекция по энергообеспечению – структурное подразделение «Трансэнерго» – филиала открытого акционерного общества «Российские железные дороги» (далее – Куйбышевская дирекция </w:t>
      </w:r>
      <w:r w:rsidRPr="00996AF4">
        <w:rPr>
          <w:bCs/>
          <w:sz w:val="28"/>
          <w:szCs w:val="28"/>
        </w:rPr>
        <w:br/>
        <w:t>по энергообеспечению СП «Трансэнерго» – филиала ОАО «РЖД»)</w:t>
      </w:r>
      <w:r w:rsidRPr="00996AF4">
        <w:rPr>
          <w:sz w:val="28"/>
          <w:szCs w:val="28"/>
        </w:rPr>
        <w:t>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муниципальное унитарное предприятие «Ульяновская городская электросеть» (далее – МУП «УльГЭС»);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«Газпром энерго» (Саратовский филиал) (далее – Саратовский филиал ООО «Газпром энерго»);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«Главные понизительные подстанции» (далее – ООО «</w:t>
      </w:r>
      <w:r w:rsidRPr="00996AF4">
        <w:rPr>
          <w:bCs/>
          <w:sz w:val="28"/>
          <w:szCs w:val="28"/>
        </w:rPr>
        <w:t>ГПП</w:t>
      </w:r>
      <w:r w:rsidRPr="00996AF4">
        <w:rPr>
          <w:sz w:val="28"/>
          <w:szCs w:val="28"/>
        </w:rPr>
        <w:t>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«Димитровградская сетевая компания»;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«Заволжская сетевая компания»;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«Инза Сервис»;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«Композит-Энерго»</w:t>
      </w:r>
      <w:r w:rsidRPr="00996AF4">
        <w:rPr>
          <w:bCs/>
          <w:sz w:val="28"/>
          <w:szCs w:val="28"/>
        </w:rPr>
        <w:t>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</w:t>
      </w:r>
      <w:r w:rsidRPr="00996AF4">
        <w:rPr>
          <w:bCs/>
          <w:sz w:val="28"/>
          <w:szCs w:val="28"/>
        </w:rPr>
        <w:t>Магистраль</w:t>
      </w:r>
      <w:r w:rsidRPr="00996AF4">
        <w:rPr>
          <w:sz w:val="28"/>
          <w:szCs w:val="28"/>
        </w:rPr>
        <w:t>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«Объединённые электрические сети» (далее – ООО «</w:t>
      </w:r>
      <w:r w:rsidRPr="00996AF4">
        <w:rPr>
          <w:bCs/>
          <w:sz w:val="28"/>
          <w:szCs w:val="28"/>
        </w:rPr>
        <w:t>ОЭС</w:t>
      </w:r>
      <w:r w:rsidRPr="00996AF4">
        <w:rPr>
          <w:sz w:val="28"/>
          <w:szCs w:val="28"/>
        </w:rPr>
        <w:t>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«Распределительные электрические сети» (далее – ООО «РЭС»);</w:t>
      </w:r>
    </w:p>
    <w:p w:rsidR="007E4A9F" w:rsidRPr="00996AF4" w:rsidRDefault="007E4A9F" w:rsidP="002A0EE7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«Регион</w:t>
      </w:r>
      <w:r w:rsidR="00494AE5" w:rsidRPr="00996AF4">
        <w:rPr>
          <w:sz w:val="28"/>
          <w:szCs w:val="28"/>
        </w:rPr>
        <w:t>П</w:t>
      </w:r>
      <w:r w:rsidRPr="00996AF4">
        <w:rPr>
          <w:sz w:val="28"/>
          <w:szCs w:val="28"/>
        </w:rPr>
        <w:t>ром</w:t>
      </w:r>
      <w:r w:rsidR="00494AE5" w:rsidRPr="00996AF4">
        <w:rPr>
          <w:sz w:val="28"/>
          <w:szCs w:val="28"/>
        </w:rPr>
        <w:t>С</w:t>
      </w:r>
      <w:r w:rsidRPr="00996AF4">
        <w:rPr>
          <w:sz w:val="28"/>
          <w:szCs w:val="28"/>
        </w:rPr>
        <w:t>трой»;</w:t>
      </w:r>
    </w:p>
    <w:p w:rsidR="007E4A9F" w:rsidRPr="00996AF4" w:rsidRDefault="007E4A9F" w:rsidP="002A0EE7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«Сетевая компания ПАРК» (далее – ООО «СК ПАРК»);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«С</w:t>
      </w:r>
      <w:r w:rsidRPr="00996AF4">
        <w:rPr>
          <w:bCs/>
          <w:sz w:val="28"/>
          <w:szCs w:val="28"/>
        </w:rPr>
        <w:t>ети Барыш</w:t>
      </w:r>
      <w:r w:rsidRPr="00996AF4">
        <w:rPr>
          <w:sz w:val="28"/>
          <w:szCs w:val="28"/>
        </w:rPr>
        <w:t>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«Симбирская Сетевая Компания» (далее – ООО «</w:t>
      </w:r>
      <w:r w:rsidRPr="00996AF4">
        <w:rPr>
          <w:bCs/>
          <w:sz w:val="28"/>
          <w:szCs w:val="28"/>
        </w:rPr>
        <w:t>ССК</w:t>
      </w:r>
      <w:r w:rsidRPr="00996AF4">
        <w:rPr>
          <w:sz w:val="28"/>
          <w:szCs w:val="28"/>
        </w:rPr>
        <w:t>»);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«Симбирсксетьсервис»;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lastRenderedPageBreak/>
        <w:t>ООО «СК Энергоком»;</w:t>
      </w:r>
    </w:p>
    <w:p w:rsidR="007E4A9F" w:rsidRPr="00996AF4" w:rsidRDefault="007E4A9F" w:rsidP="00B004AC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«СК ЭнергоРесурс»;</w:t>
      </w:r>
    </w:p>
    <w:p w:rsidR="007E4A9F" w:rsidRPr="00996AF4" w:rsidRDefault="007E4A9F" w:rsidP="002A0EE7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«Средне-Поволжская сетевая компания» (далее – ООО «СПСК»);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«Ульяновский автомобильный завод» (далее – ООО «</w:t>
      </w:r>
      <w:r w:rsidRPr="00996AF4">
        <w:rPr>
          <w:bCs/>
          <w:sz w:val="28"/>
          <w:szCs w:val="28"/>
        </w:rPr>
        <w:t>УАЗ</w:t>
      </w:r>
      <w:r w:rsidRPr="00996AF4">
        <w:rPr>
          <w:sz w:val="28"/>
          <w:szCs w:val="28"/>
        </w:rPr>
        <w:t>»);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«Ульяновская воздушно-кабельная сеть» (далее – ООО «УВКС»);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«Ульяновскэлектросеть» (далее – ООО «УЭС»);</w:t>
      </w:r>
    </w:p>
    <w:p w:rsidR="007E4A9F" w:rsidRPr="00996AF4" w:rsidRDefault="007E4A9F" w:rsidP="002A0EE7">
      <w:pPr>
        <w:widowControl w:val="0"/>
        <w:tabs>
          <w:tab w:val="left" w:pos="993"/>
        </w:tabs>
        <w:suppressAutoHyphens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 xml:space="preserve">ООО «Энергетическая промышленная группа» (далее – ООО «Энергопром ГРУПП»); 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«ЭнергоАльянс»;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</w:t>
      </w:r>
      <w:r w:rsidRPr="00996AF4">
        <w:rPr>
          <w:bCs/>
          <w:sz w:val="28"/>
          <w:szCs w:val="28"/>
        </w:rPr>
        <w:t>Энергомодуль</w:t>
      </w:r>
      <w:r w:rsidRPr="00996AF4">
        <w:rPr>
          <w:sz w:val="28"/>
          <w:szCs w:val="28"/>
        </w:rPr>
        <w:t>»</w:t>
      </w:r>
      <w:r w:rsidRPr="00996AF4">
        <w:rPr>
          <w:bCs/>
          <w:sz w:val="28"/>
          <w:szCs w:val="28"/>
        </w:rPr>
        <w:t>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«Энергосеть»;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</w:t>
      </w:r>
      <w:r w:rsidRPr="00996AF4">
        <w:rPr>
          <w:bCs/>
          <w:sz w:val="28"/>
          <w:szCs w:val="28"/>
        </w:rPr>
        <w:t>ЭнергоСоюз</w:t>
      </w:r>
      <w:r w:rsidRPr="00996AF4">
        <w:rPr>
          <w:sz w:val="28"/>
          <w:szCs w:val="28"/>
        </w:rPr>
        <w:t>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«ЭнергоХолдинг»;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«ЭнергоХолдинг-Н»</w:t>
      </w:r>
      <w:r w:rsidRPr="00996AF4">
        <w:rPr>
          <w:bCs/>
          <w:sz w:val="28"/>
          <w:szCs w:val="28"/>
        </w:rPr>
        <w:t>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филиал ПАО «Межрегиональная распределительная сетевая компания Волги» – «Ульяновские распределительные сети» (далее – филиал </w:t>
      </w:r>
      <w:r w:rsidRPr="00996AF4">
        <w:rPr>
          <w:sz w:val="28"/>
          <w:szCs w:val="28"/>
        </w:rPr>
        <w:br/>
        <w:t>ПАО «МРСК Волги» – «Ульяновские РС»);</w:t>
      </w:r>
    </w:p>
    <w:p w:rsidR="007E4A9F" w:rsidRPr="00996AF4" w:rsidRDefault="007E4A9F" w:rsidP="00F47EB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2) субъекты электроэнергетики, имеющие на законном основании </w:t>
      </w:r>
      <w:r w:rsidRPr="00996AF4">
        <w:rPr>
          <w:sz w:val="28"/>
          <w:szCs w:val="28"/>
        </w:rPr>
        <w:br/>
        <w:t>ПС классом напряжения 110 кВ: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«Авиастар-СП»;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«ГНЦ НИИАР»;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«Ульяновский моторный завод» (далее – АО «УМЗ»);</w:t>
      </w:r>
    </w:p>
    <w:p w:rsidR="002C5257" w:rsidRPr="00996AF4" w:rsidRDefault="007E4A9F" w:rsidP="002C5257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ЗАО «Авиастар-ОПЭ»;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bCs/>
          <w:sz w:val="28"/>
          <w:szCs w:val="28"/>
        </w:rPr>
        <w:t>Куйбышевская дирекция по энергообеспечению СП «Трансэнерго» – филиала ОАО «РЖД»</w:t>
      </w:r>
      <w:r w:rsidRPr="00996AF4">
        <w:rPr>
          <w:sz w:val="28"/>
          <w:szCs w:val="28"/>
        </w:rPr>
        <w:t>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</w:t>
      </w:r>
      <w:r w:rsidRPr="00996AF4">
        <w:rPr>
          <w:bCs/>
          <w:sz w:val="28"/>
          <w:szCs w:val="28"/>
        </w:rPr>
        <w:t>УАЗ</w:t>
      </w:r>
      <w:r w:rsidRPr="00996AF4">
        <w:rPr>
          <w:sz w:val="28"/>
          <w:szCs w:val="28"/>
        </w:rPr>
        <w:t>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</w:t>
      </w:r>
      <w:r w:rsidRPr="00996AF4">
        <w:rPr>
          <w:bCs/>
          <w:sz w:val="28"/>
          <w:szCs w:val="28"/>
        </w:rPr>
        <w:t>Мегателеком</w:t>
      </w:r>
      <w:r w:rsidRPr="00996AF4">
        <w:rPr>
          <w:sz w:val="28"/>
          <w:szCs w:val="28"/>
        </w:rPr>
        <w:t>»;</w:t>
      </w:r>
    </w:p>
    <w:p w:rsidR="00A50705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</w:t>
      </w:r>
      <w:r w:rsidR="00A50705" w:rsidRPr="00996AF4">
        <w:rPr>
          <w:sz w:val="28"/>
          <w:szCs w:val="28"/>
        </w:rPr>
        <w:t>ГПП</w:t>
      </w:r>
      <w:r w:rsidRPr="00996AF4">
        <w:rPr>
          <w:sz w:val="28"/>
          <w:szCs w:val="28"/>
        </w:rPr>
        <w:t>»;</w:t>
      </w:r>
    </w:p>
    <w:p w:rsidR="00A50705" w:rsidRPr="00996AF4" w:rsidRDefault="00A50705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«УВКС»</w:t>
      </w:r>
      <w:r w:rsidR="00B329C0" w:rsidRPr="00996AF4">
        <w:rPr>
          <w:sz w:val="28"/>
          <w:szCs w:val="28"/>
        </w:rPr>
        <w:t>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филиал ПАО «МРСК Волги» – «Ульяновские </w:t>
      </w:r>
      <w:r w:rsidR="006C2F4C" w:rsidRPr="00996AF4">
        <w:rPr>
          <w:sz w:val="28"/>
          <w:szCs w:val="28"/>
        </w:rPr>
        <w:t>РС</w:t>
      </w:r>
      <w:r w:rsidRPr="00996AF4">
        <w:rPr>
          <w:sz w:val="28"/>
          <w:szCs w:val="28"/>
        </w:rPr>
        <w:t>»;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филиал ПАО «Федеральная сетевая компания Единой энергетической системы» Средне-Волжское предприятие магистральных электрических сетей (далее – филиал ПАО «ФСК ЕЭС» Средне-Волжское ПМЭС);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филиал «Ульяновский» ПАО «Т Плюс»;</w:t>
      </w:r>
    </w:p>
    <w:p w:rsidR="007E4A9F" w:rsidRPr="00996AF4" w:rsidRDefault="00967C44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ПАО «Фортум»;</w:t>
      </w:r>
    </w:p>
    <w:p w:rsidR="007E4A9F" w:rsidRPr="00996AF4" w:rsidRDefault="007E4A9F" w:rsidP="00F47EB1">
      <w:pPr>
        <w:widowControl w:val="0"/>
        <w:suppressAutoHyphens/>
        <w:ind w:firstLine="709"/>
        <w:rPr>
          <w:sz w:val="28"/>
          <w:szCs w:val="28"/>
        </w:rPr>
      </w:pPr>
      <w:r w:rsidRPr="00996AF4">
        <w:rPr>
          <w:sz w:val="28"/>
          <w:szCs w:val="28"/>
        </w:rPr>
        <w:t>3) гарантирующие поставщики и энергосбытовые компании: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ПАО «</w:t>
      </w:r>
      <w:r w:rsidRPr="00996AF4">
        <w:rPr>
          <w:bCs/>
          <w:sz w:val="28"/>
          <w:szCs w:val="28"/>
        </w:rPr>
        <w:t>Ульяновскэнерго</w:t>
      </w:r>
      <w:r w:rsidRPr="00996AF4">
        <w:rPr>
          <w:sz w:val="28"/>
          <w:szCs w:val="28"/>
        </w:rPr>
        <w:t>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 «БЕЛКАМ-КОНТРАКТ»;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«Энергосистема»;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«ЕЭС – Гарант»;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«Магнитэнерго»;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«Межрегионсбыт»;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«РТ-ЭТ»;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«Русэнергосбыт»;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«Русэнергоресурс»;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pacing w:val="-6"/>
          <w:sz w:val="28"/>
          <w:szCs w:val="28"/>
        </w:rPr>
        <w:lastRenderedPageBreak/>
        <w:t>ООО «Симбирская энергосбытовая компания»;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pacing w:val="-6"/>
          <w:sz w:val="28"/>
          <w:szCs w:val="28"/>
        </w:rPr>
      </w:pPr>
      <w:r w:rsidRPr="00996AF4">
        <w:rPr>
          <w:sz w:val="28"/>
          <w:szCs w:val="28"/>
        </w:rPr>
        <w:t xml:space="preserve">ООО </w:t>
      </w:r>
      <w:r w:rsidRPr="00996AF4">
        <w:rPr>
          <w:spacing w:val="-6"/>
          <w:sz w:val="28"/>
          <w:szCs w:val="28"/>
        </w:rPr>
        <w:t>«Симбирская энергосбытовая номинация»;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 «Транснефтьэнерго»;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АО «ЭСК Русгидро»;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«ЭК «СТИ»;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ПАО «Мосэнергосбыт»;</w:t>
      </w:r>
    </w:p>
    <w:p w:rsidR="007E4A9F" w:rsidRPr="00996AF4" w:rsidRDefault="007E4A9F" w:rsidP="00C6583B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ООО «АЭС».</w:t>
      </w:r>
    </w:p>
    <w:p w:rsidR="007E4A9F" w:rsidRPr="00996AF4" w:rsidRDefault="007E4A9F" w:rsidP="00F47EB1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</w:p>
    <w:p w:rsidR="00453377" w:rsidRPr="00996AF4" w:rsidRDefault="00453377" w:rsidP="00453377">
      <w:pPr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3.2. Динамика потребления электроэнергии</w:t>
      </w:r>
    </w:p>
    <w:p w:rsidR="00453377" w:rsidRPr="00996AF4" w:rsidRDefault="00453377" w:rsidP="00453377">
      <w:pPr>
        <w:tabs>
          <w:tab w:val="left" w:pos="2835"/>
        </w:tabs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в энергосистеме Ульяновской области</w:t>
      </w:r>
    </w:p>
    <w:p w:rsidR="00453377" w:rsidRPr="00996AF4" w:rsidRDefault="00453377" w:rsidP="00453377">
      <w:pPr>
        <w:rPr>
          <w:sz w:val="28"/>
          <w:szCs w:val="28"/>
          <w:lang w:bidi="he-IL"/>
        </w:rPr>
      </w:pPr>
    </w:p>
    <w:p w:rsidR="00453377" w:rsidRPr="00996AF4" w:rsidRDefault="00453377" w:rsidP="00453377">
      <w:pPr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Анализ динамики и структуры потребления электроэнергии служит исходной базой формирования прогнозного спроса на электроэнергию</w:t>
      </w:r>
      <w:r w:rsidR="00D33655" w:rsidRPr="00996AF4">
        <w:rPr>
          <w:sz w:val="28"/>
          <w:szCs w:val="28"/>
        </w:rPr>
        <w:br/>
      </w:r>
      <w:r w:rsidR="00445F93" w:rsidRPr="00996AF4">
        <w:rPr>
          <w:sz w:val="28"/>
          <w:szCs w:val="28"/>
        </w:rPr>
        <w:t>в Ульяновской области</w:t>
      </w:r>
      <w:r w:rsidRPr="00996AF4">
        <w:rPr>
          <w:sz w:val="28"/>
          <w:szCs w:val="28"/>
        </w:rPr>
        <w:t xml:space="preserve">. </w:t>
      </w:r>
    </w:p>
    <w:p w:rsidR="00453377" w:rsidRPr="00996AF4" w:rsidRDefault="00453377" w:rsidP="00453377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</w:rPr>
        <w:t>По данным</w:t>
      </w:r>
      <w:r w:rsidR="00967C44" w:rsidRPr="00996AF4">
        <w:rPr>
          <w:sz w:val="28"/>
          <w:szCs w:val="28"/>
        </w:rPr>
        <w:t>д</w:t>
      </w:r>
      <w:r w:rsidR="004B4984" w:rsidRPr="00996AF4">
        <w:rPr>
          <w:sz w:val="28"/>
          <w:szCs w:val="28"/>
        </w:rPr>
        <w:t xml:space="preserve">епартамента по регулированию цен и тарифов Министерства </w:t>
      </w:r>
      <w:r w:rsidR="002D5537" w:rsidRPr="00996AF4">
        <w:rPr>
          <w:sz w:val="28"/>
          <w:szCs w:val="28"/>
        </w:rPr>
        <w:t>цифровой экономики и</w:t>
      </w:r>
      <w:r w:rsidR="004B4984" w:rsidRPr="00996AF4">
        <w:rPr>
          <w:sz w:val="28"/>
          <w:szCs w:val="28"/>
        </w:rPr>
        <w:t xml:space="preserve"> конкуренцииУльяновской области</w:t>
      </w:r>
      <w:r w:rsidR="00906E6F" w:rsidRPr="00996AF4">
        <w:rPr>
          <w:sz w:val="28"/>
          <w:szCs w:val="28"/>
        </w:rPr>
        <w:t xml:space="preserve"> (далее – Департамент по регулированию цен и тарифов)</w:t>
      </w:r>
      <w:r w:rsidRPr="00996AF4">
        <w:rPr>
          <w:sz w:val="28"/>
          <w:szCs w:val="28"/>
        </w:rPr>
        <w:t xml:space="preserve">, </w:t>
      </w:r>
      <w:r w:rsidR="004B4984" w:rsidRPr="00996AF4">
        <w:rPr>
          <w:sz w:val="28"/>
          <w:szCs w:val="28"/>
        </w:rPr>
        <w:t>основанны</w:t>
      </w:r>
      <w:r w:rsidR="00906E6F" w:rsidRPr="00996AF4">
        <w:rPr>
          <w:sz w:val="28"/>
          <w:szCs w:val="28"/>
        </w:rPr>
        <w:t>м</w:t>
      </w:r>
      <w:r w:rsidR="004B4984" w:rsidRPr="00996AF4">
        <w:rPr>
          <w:sz w:val="28"/>
          <w:szCs w:val="28"/>
        </w:rPr>
        <w:t xml:space="preserve"> на </w:t>
      </w:r>
      <w:r w:rsidR="00967C44" w:rsidRPr="00996AF4">
        <w:rPr>
          <w:sz w:val="28"/>
          <w:szCs w:val="28"/>
        </w:rPr>
        <w:t>отчё</w:t>
      </w:r>
      <w:r w:rsidR="00906E6F" w:rsidRPr="00996AF4">
        <w:rPr>
          <w:sz w:val="28"/>
          <w:szCs w:val="28"/>
        </w:rPr>
        <w:t>тной информации</w:t>
      </w:r>
      <w:r w:rsidR="004B4984" w:rsidRPr="00996AF4">
        <w:rPr>
          <w:sz w:val="28"/>
          <w:szCs w:val="28"/>
        </w:rPr>
        <w:t xml:space="preserve">, </w:t>
      </w:r>
      <w:r w:rsidRPr="00996AF4">
        <w:rPr>
          <w:sz w:val="28"/>
          <w:szCs w:val="28"/>
        </w:rPr>
        <w:t>представленн</w:t>
      </w:r>
      <w:r w:rsidR="00906E6F" w:rsidRPr="00996AF4">
        <w:rPr>
          <w:sz w:val="28"/>
          <w:szCs w:val="28"/>
        </w:rPr>
        <w:t>ой</w:t>
      </w:r>
      <w:r w:rsidRPr="00996AF4">
        <w:rPr>
          <w:sz w:val="28"/>
          <w:szCs w:val="28"/>
        </w:rPr>
        <w:t xml:space="preserve"> субъектами оптового и розничного рынков</w:t>
      </w:r>
      <w:r w:rsidR="00906E6F" w:rsidRPr="00996AF4">
        <w:rPr>
          <w:sz w:val="28"/>
          <w:szCs w:val="28"/>
        </w:rPr>
        <w:t xml:space="preserve"> электроэнергиии мощности</w:t>
      </w:r>
      <w:r w:rsidRPr="00996AF4">
        <w:rPr>
          <w:sz w:val="28"/>
          <w:szCs w:val="28"/>
        </w:rPr>
        <w:t>, в 201</w:t>
      </w:r>
      <w:r w:rsidR="00035231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году потребление электроэнергии </w:t>
      </w:r>
      <w:r w:rsidR="001B7A0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в энергосистеме Ульяновской области составило </w:t>
      </w:r>
      <w:r w:rsidR="004E6728" w:rsidRPr="00996AF4">
        <w:rPr>
          <w:sz w:val="28"/>
          <w:szCs w:val="28"/>
        </w:rPr>
        <w:t>5509,64</w:t>
      </w:r>
      <w:r w:rsidRPr="00996AF4">
        <w:rPr>
          <w:sz w:val="28"/>
          <w:szCs w:val="28"/>
        </w:rPr>
        <w:t xml:space="preserve">млн. кВт*час, </w:t>
      </w:r>
      <w:r w:rsidR="001B7A0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что на </w:t>
      </w:r>
      <w:r w:rsidR="00245DD3" w:rsidRPr="00996AF4">
        <w:rPr>
          <w:sz w:val="28"/>
          <w:szCs w:val="28"/>
        </w:rPr>
        <w:t xml:space="preserve">11,7 </w:t>
      </w:r>
      <w:r w:rsidRPr="00996AF4">
        <w:rPr>
          <w:sz w:val="28"/>
          <w:szCs w:val="28"/>
        </w:rPr>
        <w:t xml:space="preserve">млн. кВт*час </w:t>
      </w:r>
      <w:r w:rsidR="00245DD3" w:rsidRPr="00996AF4">
        <w:rPr>
          <w:sz w:val="28"/>
          <w:szCs w:val="28"/>
        </w:rPr>
        <w:t>больше</w:t>
      </w:r>
      <w:r w:rsidRPr="00996AF4">
        <w:rPr>
          <w:sz w:val="28"/>
          <w:szCs w:val="28"/>
        </w:rPr>
        <w:t xml:space="preserve"> по сравнению с 201</w:t>
      </w:r>
      <w:r w:rsidR="00035231" w:rsidRPr="00996AF4">
        <w:rPr>
          <w:sz w:val="28"/>
          <w:szCs w:val="28"/>
        </w:rPr>
        <w:t>7</w:t>
      </w:r>
      <w:r w:rsidRPr="00996AF4">
        <w:rPr>
          <w:sz w:val="28"/>
          <w:szCs w:val="28"/>
        </w:rPr>
        <w:t xml:space="preserve"> годом.</w:t>
      </w:r>
    </w:p>
    <w:p w:rsidR="00453377" w:rsidRPr="00996AF4" w:rsidRDefault="00453377" w:rsidP="00453377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Динамика потребления электроэнергии в энергосистеме Ульяновской </w:t>
      </w:r>
      <w:r w:rsidRPr="00996AF4">
        <w:rPr>
          <w:sz w:val="28"/>
          <w:szCs w:val="28"/>
          <w:lang w:bidi="he-IL"/>
        </w:rPr>
        <w:br/>
        <w:t>обл</w:t>
      </w:r>
      <w:r w:rsidR="00035231" w:rsidRPr="00996AF4">
        <w:rPr>
          <w:sz w:val="28"/>
          <w:szCs w:val="28"/>
          <w:lang w:bidi="he-IL"/>
        </w:rPr>
        <w:t xml:space="preserve">асти за последние пять лет </w:t>
      </w:r>
      <w:r w:rsidRPr="00996AF4">
        <w:rPr>
          <w:sz w:val="28"/>
          <w:szCs w:val="28"/>
          <w:lang w:bidi="he-IL"/>
        </w:rPr>
        <w:t>представлена в таблице 1.1.</w:t>
      </w:r>
    </w:p>
    <w:p w:rsidR="00453377" w:rsidRPr="00996AF4" w:rsidRDefault="00453377" w:rsidP="00453377">
      <w:pPr>
        <w:suppressAutoHyphens/>
        <w:ind w:firstLine="709"/>
        <w:jc w:val="both"/>
        <w:rPr>
          <w:sz w:val="28"/>
          <w:szCs w:val="28"/>
          <w:lang w:bidi="he-IL"/>
        </w:rPr>
      </w:pPr>
    </w:p>
    <w:p w:rsidR="00453377" w:rsidRPr="00996AF4" w:rsidRDefault="00453377" w:rsidP="00453377">
      <w:pPr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1.1</w:t>
      </w:r>
    </w:p>
    <w:p w:rsidR="00453377" w:rsidRPr="00996AF4" w:rsidRDefault="00453377" w:rsidP="00453377">
      <w:pPr>
        <w:jc w:val="right"/>
        <w:rPr>
          <w:sz w:val="28"/>
          <w:szCs w:val="28"/>
          <w:lang w:bidi="he-IL"/>
        </w:rPr>
      </w:pP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6"/>
        <w:gridCol w:w="1275"/>
        <w:gridCol w:w="1418"/>
        <w:gridCol w:w="1290"/>
        <w:gridCol w:w="1403"/>
        <w:gridCol w:w="1559"/>
      </w:tblGrid>
      <w:tr w:rsidR="00996AF4" w:rsidRPr="00996AF4" w:rsidTr="00453377">
        <w:trPr>
          <w:jc w:val="center"/>
        </w:trPr>
        <w:tc>
          <w:tcPr>
            <w:tcW w:w="2586" w:type="dxa"/>
            <w:vAlign w:val="center"/>
          </w:tcPr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</w:t>
            </w:r>
          </w:p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показателя</w:t>
            </w:r>
          </w:p>
        </w:tc>
        <w:tc>
          <w:tcPr>
            <w:tcW w:w="1275" w:type="dxa"/>
            <w:vAlign w:val="center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2014 год</w:t>
            </w:r>
          </w:p>
        </w:tc>
        <w:tc>
          <w:tcPr>
            <w:tcW w:w="1418" w:type="dxa"/>
            <w:vAlign w:val="center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2015 год</w:t>
            </w:r>
          </w:p>
        </w:tc>
        <w:tc>
          <w:tcPr>
            <w:tcW w:w="1290" w:type="dxa"/>
            <w:vAlign w:val="center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2016 год</w:t>
            </w:r>
          </w:p>
        </w:tc>
        <w:tc>
          <w:tcPr>
            <w:tcW w:w="1403" w:type="dxa"/>
            <w:vAlign w:val="center"/>
          </w:tcPr>
          <w:p w:rsidR="00035231" w:rsidRPr="00996AF4" w:rsidRDefault="00035231" w:rsidP="008C3DC0">
            <w:pPr>
              <w:spacing w:before="240" w:after="240"/>
              <w:jc w:val="center"/>
            </w:pPr>
            <w:r w:rsidRPr="00996AF4">
              <w:t>2017 год</w:t>
            </w:r>
          </w:p>
        </w:tc>
        <w:tc>
          <w:tcPr>
            <w:tcW w:w="1559" w:type="dxa"/>
            <w:vAlign w:val="center"/>
          </w:tcPr>
          <w:p w:rsidR="00035231" w:rsidRPr="00996AF4" w:rsidRDefault="00035231" w:rsidP="00453377">
            <w:pPr>
              <w:spacing w:before="240" w:after="240"/>
              <w:jc w:val="center"/>
            </w:pPr>
            <w:r w:rsidRPr="00996AF4">
              <w:t>2018 год</w:t>
            </w:r>
          </w:p>
        </w:tc>
      </w:tr>
      <w:tr w:rsidR="00035231" w:rsidRPr="00996AF4" w:rsidTr="008C3DC0">
        <w:trPr>
          <w:jc w:val="center"/>
        </w:trPr>
        <w:tc>
          <w:tcPr>
            <w:tcW w:w="2586" w:type="dxa"/>
            <w:vAlign w:val="center"/>
          </w:tcPr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Объём потребления электроэнергии,</w:t>
            </w:r>
          </w:p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млн. кВт*час</w:t>
            </w:r>
          </w:p>
        </w:tc>
        <w:tc>
          <w:tcPr>
            <w:tcW w:w="1275" w:type="dxa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</w:p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5691,7</w:t>
            </w:r>
          </w:p>
        </w:tc>
        <w:tc>
          <w:tcPr>
            <w:tcW w:w="1418" w:type="dxa"/>
          </w:tcPr>
          <w:p w:rsidR="00035231" w:rsidRPr="00996AF4" w:rsidRDefault="00035231" w:rsidP="008C3DC0">
            <w:pPr>
              <w:jc w:val="center"/>
            </w:pPr>
          </w:p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5569,16</w:t>
            </w:r>
          </w:p>
        </w:tc>
        <w:tc>
          <w:tcPr>
            <w:tcW w:w="1290" w:type="dxa"/>
          </w:tcPr>
          <w:p w:rsidR="00035231" w:rsidRPr="00996AF4" w:rsidRDefault="00035231" w:rsidP="008C3DC0">
            <w:pPr>
              <w:jc w:val="center"/>
            </w:pPr>
          </w:p>
          <w:p w:rsidR="00035231" w:rsidRPr="00996AF4" w:rsidRDefault="00035231" w:rsidP="008C3DC0">
            <w:pPr>
              <w:jc w:val="center"/>
            </w:pPr>
            <w:r w:rsidRPr="00996AF4">
              <w:t>5546,37</w:t>
            </w:r>
          </w:p>
          <w:p w:rsidR="00035231" w:rsidRPr="00996AF4" w:rsidRDefault="00035231" w:rsidP="008C3DC0">
            <w:pPr>
              <w:jc w:val="center"/>
            </w:pPr>
          </w:p>
        </w:tc>
        <w:tc>
          <w:tcPr>
            <w:tcW w:w="1403" w:type="dxa"/>
            <w:vAlign w:val="center"/>
          </w:tcPr>
          <w:p w:rsidR="00035231" w:rsidRPr="00996AF4" w:rsidRDefault="00035231" w:rsidP="008C3DC0">
            <w:pPr>
              <w:jc w:val="center"/>
            </w:pPr>
            <w:r w:rsidRPr="00996AF4">
              <w:t>5497,94</w:t>
            </w:r>
          </w:p>
        </w:tc>
        <w:tc>
          <w:tcPr>
            <w:tcW w:w="1559" w:type="dxa"/>
            <w:vAlign w:val="center"/>
          </w:tcPr>
          <w:p w:rsidR="00035231" w:rsidRPr="00996AF4" w:rsidRDefault="004E6728" w:rsidP="00453377">
            <w:pPr>
              <w:jc w:val="center"/>
            </w:pPr>
            <w:r w:rsidRPr="00996AF4">
              <w:t>5509,64</w:t>
            </w:r>
          </w:p>
        </w:tc>
      </w:tr>
    </w:tbl>
    <w:p w:rsidR="00453377" w:rsidRPr="00996AF4" w:rsidRDefault="00453377" w:rsidP="00453377">
      <w:pPr>
        <w:tabs>
          <w:tab w:val="left" w:pos="567"/>
        </w:tabs>
        <w:spacing w:line="226" w:lineRule="auto"/>
        <w:ind w:firstLine="709"/>
        <w:jc w:val="both"/>
        <w:rPr>
          <w:sz w:val="28"/>
          <w:szCs w:val="28"/>
          <w:lang w:bidi="he-IL"/>
        </w:rPr>
      </w:pPr>
    </w:p>
    <w:p w:rsidR="00453377" w:rsidRPr="00996AF4" w:rsidRDefault="00453377" w:rsidP="00D33655">
      <w:pPr>
        <w:tabs>
          <w:tab w:val="left" w:pos="567"/>
        </w:tabs>
        <w:suppressAutoHyphens/>
        <w:spacing w:line="226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Следует отметить некоторое расхождение в оценке</w:t>
      </w:r>
      <w:r w:rsidR="00906E6F" w:rsidRPr="00996AF4">
        <w:rPr>
          <w:sz w:val="28"/>
          <w:szCs w:val="28"/>
        </w:rPr>
        <w:t xml:space="preserve"> Департаментом </w:t>
      </w:r>
      <w:r w:rsidR="00D33655" w:rsidRPr="00996AF4">
        <w:rPr>
          <w:sz w:val="28"/>
          <w:szCs w:val="28"/>
        </w:rPr>
        <w:br/>
      </w:r>
      <w:r w:rsidR="00906E6F" w:rsidRPr="00996AF4">
        <w:rPr>
          <w:sz w:val="28"/>
          <w:szCs w:val="28"/>
        </w:rPr>
        <w:t>по регулированию цен и тарифов</w:t>
      </w:r>
      <w:r w:rsidR="00967C44" w:rsidRPr="00996AF4">
        <w:rPr>
          <w:sz w:val="28"/>
          <w:szCs w:val="28"/>
          <w:lang w:bidi="he-IL"/>
        </w:rPr>
        <w:t xml:space="preserve"> объёмов потреблё</w:t>
      </w:r>
      <w:r w:rsidRPr="00996AF4">
        <w:rPr>
          <w:sz w:val="28"/>
          <w:szCs w:val="28"/>
          <w:lang w:bidi="he-IL"/>
        </w:rPr>
        <w:t xml:space="preserve">нной электроэнергии </w:t>
      </w:r>
      <w:r w:rsidR="00D33655" w:rsidRPr="00996AF4">
        <w:rPr>
          <w:sz w:val="28"/>
          <w:szCs w:val="28"/>
          <w:lang w:bidi="he-IL"/>
        </w:rPr>
        <w:br/>
      </w:r>
      <w:r w:rsidRPr="00996AF4">
        <w:rPr>
          <w:sz w:val="28"/>
          <w:szCs w:val="28"/>
          <w:lang w:bidi="he-IL"/>
        </w:rPr>
        <w:t>в энергосистеме Ульяновской области и информаци</w:t>
      </w:r>
      <w:r w:rsidR="00967C44" w:rsidRPr="00996AF4">
        <w:rPr>
          <w:sz w:val="28"/>
          <w:szCs w:val="28"/>
          <w:lang w:bidi="he-IL"/>
        </w:rPr>
        <w:t>и</w:t>
      </w:r>
      <w:r w:rsidRPr="00996AF4">
        <w:rPr>
          <w:sz w:val="28"/>
          <w:szCs w:val="28"/>
          <w:lang w:bidi="he-IL"/>
        </w:rPr>
        <w:t xml:space="preserve"> АО «СО ЕЭС», связ</w:t>
      </w:r>
      <w:r w:rsidR="00A75638" w:rsidRPr="00996AF4">
        <w:rPr>
          <w:sz w:val="28"/>
          <w:szCs w:val="28"/>
          <w:lang w:bidi="he-IL"/>
        </w:rPr>
        <w:t>анное с различным подходом к учё</w:t>
      </w:r>
      <w:r w:rsidRPr="00996AF4">
        <w:rPr>
          <w:sz w:val="28"/>
          <w:szCs w:val="28"/>
          <w:lang w:bidi="he-IL"/>
        </w:rPr>
        <w:t xml:space="preserve">ту потерь электроэнергии в электрических сетях. </w:t>
      </w:r>
      <w:r w:rsidR="00967C44" w:rsidRPr="00996AF4">
        <w:rPr>
          <w:sz w:val="28"/>
          <w:szCs w:val="28"/>
          <w:lang w:bidi="he-IL"/>
        </w:rPr>
        <w:br/>
      </w:r>
      <w:r w:rsidR="00D33655" w:rsidRPr="00996AF4">
        <w:rPr>
          <w:sz w:val="28"/>
          <w:szCs w:val="28"/>
          <w:lang w:bidi="he-IL"/>
        </w:rPr>
        <w:t>В таблице 1.2</w:t>
      </w:r>
      <w:r w:rsidR="00967C44" w:rsidRPr="00996AF4">
        <w:rPr>
          <w:sz w:val="28"/>
          <w:szCs w:val="28"/>
          <w:lang w:bidi="he-IL"/>
        </w:rPr>
        <w:t xml:space="preserve"> приведена информация АО «СО </w:t>
      </w:r>
      <w:r w:rsidRPr="00996AF4">
        <w:rPr>
          <w:sz w:val="28"/>
          <w:szCs w:val="28"/>
          <w:lang w:bidi="he-IL"/>
        </w:rPr>
        <w:t>ЕЭС» о потреблении электроэнергии в энергосистеме Ульяновской области.</w:t>
      </w:r>
    </w:p>
    <w:p w:rsidR="00453377" w:rsidRPr="00996AF4" w:rsidRDefault="00453377" w:rsidP="00453377">
      <w:pPr>
        <w:tabs>
          <w:tab w:val="left" w:pos="567"/>
        </w:tabs>
        <w:spacing w:line="226" w:lineRule="auto"/>
        <w:ind w:firstLine="709"/>
        <w:jc w:val="both"/>
        <w:rPr>
          <w:sz w:val="28"/>
          <w:szCs w:val="28"/>
          <w:lang w:bidi="he-IL"/>
        </w:rPr>
      </w:pPr>
    </w:p>
    <w:p w:rsidR="00453377" w:rsidRPr="00996AF4" w:rsidRDefault="00D33655" w:rsidP="00453377">
      <w:pPr>
        <w:tabs>
          <w:tab w:val="left" w:pos="567"/>
        </w:tabs>
        <w:spacing w:line="226" w:lineRule="auto"/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Таблица1.2</w:t>
      </w:r>
    </w:p>
    <w:p w:rsidR="00453377" w:rsidRPr="00996AF4" w:rsidRDefault="00453377" w:rsidP="00453377">
      <w:pPr>
        <w:tabs>
          <w:tab w:val="left" w:pos="567"/>
        </w:tabs>
        <w:spacing w:line="226" w:lineRule="auto"/>
        <w:jc w:val="right"/>
        <w:rPr>
          <w:sz w:val="28"/>
          <w:szCs w:val="28"/>
          <w:lang w:bidi="he-IL"/>
        </w:rPr>
      </w:pPr>
    </w:p>
    <w:tbl>
      <w:tblPr>
        <w:tblW w:w="9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15"/>
        <w:gridCol w:w="1288"/>
        <w:gridCol w:w="1328"/>
        <w:gridCol w:w="1350"/>
        <w:gridCol w:w="1449"/>
        <w:gridCol w:w="1461"/>
      </w:tblGrid>
      <w:tr w:rsidR="00996AF4" w:rsidRPr="00996AF4" w:rsidTr="00453377">
        <w:trPr>
          <w:jc w:val="center"/>
        </w:trPr>
        <w:tc>
          <w:tcPr>
            <w:tcW w:w="2715" w:type="dxa"/>
            <w:vAlign w:val="center"/>
          </w:tcPr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</w:t>
            </w:r>
          </w:p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показателя</w:t>
            </w:r>
          </w:p>
        </w:tc>
        <w:tc>
          <w:tcPr>
            <w:tcW w:w="1288" w:type="dxa"/>
            <w:vAlign w:val="center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2014 год</w:t>
            </w:r>
          </w:p>
        </w:tc>
        <w:tc>
          <w:tcPr>
            <w:tcW w:w="1328" w:type="dxa"/>
            <w:vAlign w:val="center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2015 год</w:t>
            </w:r>
          </w:p>
        </w:tc>
        <w:tc>
          <w:tcPr>
            <w:tcW w:w="1350" w:type="dxa"/>
            <w:vAlign w:val="center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2016 год</w:t>
            </w:r>
          </w:p>
        </w:tc>
        <w:tc>
          <w:tcPr>
            <w:tcW w:w="1449" w:type="dxa"/>
            <w:vAlign w:val="center"/>
          </w:tcPr>
          <w:p w:rsidR="00035231" w:rsidRPr="00996AF4" w:rsidRDefault="00035231" w:rsidP="008C3DC0">
            <w:pPr>
              <w:spacing w:before="240" w:after="240"/>
              <w:jc w:val="center"/>
            </w:pPr>
            <w:r w:rsidRPr="00996AF4">
              <w:t>2017 год</w:t>
            </w:r>
          </w:p>
        </w:tc>
        <w:tc>
          <w:tcPr>
            <w:tcW w:w="1461" w:type="dxa"/>
            <w:vAlign w:val="center"/>
          </w:tcPr>
          <w:p w:rsidR="00035231" w:rsidRPr="00996AF4" w:rsidRDefault="00035231" w:rsidP="00453377">
            <w:pPr>
              <w:spacing w:before="240" w:after="240"/>
              <w:jc w:val="center"/>
            </w:pPr>
            <w:r w:rsidRPr="00996AF4">
              <w:t>2018 год</w:t>
            </w:r>
          </w:p>
        </w:tc>
      </w:tr>
      <w:tr w:rsidR="00035231" w:rsidRPr="00996AF4" w:rsidTr="008C3DC0">
        <w:trPr>
          <w:jc w:val="center"/>
        </w:trPr>
        <w:tc>
          <w:tcPr>
            <w:tcW w:w="2715" w:type="dxa"/>
            <w:vAlign w:val="center"/>
          </w:tcPr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Объём потребления электроэнергии,</w:t>
            </w:r>
          </w:p>
          <w:p w:rsidR="00035231" w:rsidRPr="00996AF4" w:rsidRDefault="00035231" w:rsidP="00453377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lastRenderedPageBreak/>
              <w:t>млн. кВт*час</w:t>
            </w:r>
          </w:p>
        </w:tc>
        <w:tc>
          <w:tcPr>
            <w:tcW w:w="1288" w:type="dxa"/>
          </w:tcPr>
          <w:p w:rsidR="00035231" w:rsidRPr="00996AF4" w:rsidRDefault="00035231" w:rsidP="008C3DC0">
            <w:pPr>
              <w:jc w:val="center"/>
              <w:rPr>
                <w:lang w:bidi="he-IL"/>
              </w:rPr>
            </w:pPr>
          </w:p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6009,7</w:t>
            </w:r>
          </w:p>
        </w:tc>
        <w:tc>
          <w:tcPr>
            <w:tcW w:w="1328" w:type="dxa"/>
          </w:tcPr>
          <w:p w:rsidR="00035231" w:rsidRPr="00996AF4" w:rsidRDefault="00035231" w:rsidP="008C3DC0">
            <w:pPr>
              <w:jc w:val="center"/>
            </w:pPr>
          </w:p>
          <w:p w:rsidR="00035231" w:rsidRPr="00996AF4" w:rsidRDefault="00035231" w:rsidP="008C3DC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5916,6</w:t>
            </w:r>
          </w:p>
        </w:tc>
        <w:tc>
          <w:tcPr>
            <w:tcW w:w="1350" w:type="dxa"/>
          </w:tcPr>
          <w:p w:rsidR="00035231" w:rsidRPr="00996AF4" w:rsidRDefault="00035231" w:rsidP="008C3DC0">
            <w:pPr>
              <w:jc w:val="center"/>
            </w:pPr>
          </w:p>
          <w:p w:rsidR="00035231" w:rsidRPr="00996AF4" w:rsidRDefault="00035231" w:rsidP="008C3DC0">
            <w:pPr>
              <w:jc w:val="center"/>
            </w:pPr>
            <w:r w:rsidRPr="00996AF4">
              <w:t>5913,3</w:t>
            </w:r>
          </w:p>
          <w:p w:rsidR="00035231" w:rsidRPr="00996AF4" w:rsidRDefault="00035231" w:rsidP="008C3DC0">
            <w:pPr>
              <w:jc w:val="center"/>
            </w:pPr>
          </w:p>
        </w:tc>
        <w:tc>
          <w:tcPr>
            <w:tcW w:w="1449" w:type="dxa"/>
            <w:vAlign w:val="center"/>
          </w:tcPr>
          <w:p w:rsidR="00035231" w:rsidRPr="00996AF4" w:rsidRDefault="00035231" w:rsidP="008C3DC0">
            <w:pPr>
              <w:jc w:val="center"/>
            </w:pPr>
            <w:r w:rsidRPr="00996AF4">
              <w:lastRenderedPageBreak/>
              <w:t>5833,3</w:t>
            </w:r>
          </w:p>
        </w:tc>
        <w:tc>
          <w:tcPr>
            <w:tcW w:w="1461" w:type="dxa"/>
            <w:vAlign w:val="center"/>
          </w:tcPr>
          <w:p w:rsidR="00035231" w:rsidRPr="00996AF4" w:rsidRDefault="008C3DC0" w:rsidP="00453377">
            <w:pPr>
              <w:jc w:val="center"/>
            </w:pPr>
            <w:r w:rsidRPr="00996AF4">
              <w:t>5845,0</w:t>
            </w:r>
          </w:p>
        </w:tc>
      </w:tr>
    </w:tbl>
    <w:p w:rsidR="00D33655" w:rsidRPr="00996AF4" w:rsidRDefault="00D33655" w:rsidP="00D33655">
      <w:pPr>
        <w:suppressAutoHyphens/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453377" w:rsidP="0043718D">
      <w:pPr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Далее при анализе структуры потребления электроэнергии использованы </w:t>
      </w:r>
      <w:r w:rsidR="004B4984" w:rsidRPr="00996AF4">
        <w:rPr>
          <w:sz w:val="28"/>
          <w:szCs w:val="28"/>
        </w:rPr>
        <w:t xml:space="preserve">данные Департамента по регулированию цен и тарифов, основанные </w:t>
      </w:r>
      <w:r w:rsidR="00D33655" w:rsidRPr="00996AF4">
        <w:rPr>
          <w:sz w:val="28"/>
          <w:szCs w:val="28"/>
        </w:rPr>
        <w:br/>
      </w:r>
      <w:r w:rsidR="004B4984" w:rsidRPr="00996AF4">
        <w:rPr>
          <w:sz w:val="28"/>
          <w:szCs w:val="28"/>
        </w:rPr>
        <w:t>на</w:t>
      </w:r>
      <w:r w:rsidR="004B4984" w:rsidRPr="00996AF4">
        <w:rPr>
          <w:sz w:val="28"/>
          <w:szCs w:val="28"/>
          <w:lang w:bidi="he-IL"/>
        </w:rPr>
        <w:t xml:space="preserve"> сведения</w:t>
      </w:r>
      <w:r w:rsidR="00906E6F" w:rsidRPr="00996AF4">
        <w:rPr>
          <w:sz w:val="28"/>
          <w:szCs w:val="28"/>
          <w:lang w:bidi="he-IL"/>
        </w:rPr>
        <w:t>х</w:t>
      </w:r>
      <w:r w:rsidRPr="00996AF4">
        <w:rPr>
          <w:sz w:val="28"/>
          <w:szCs w:val="28"/>
        </w:rPr>
        <w:t>субъектов оптового и розничного рынков</w:t>
      </w:r>
      <w:r w:rsidR="003A5B23" w:rsidRPr="00996AF4">
        <w:rPr>
          <w:sz w:val="28"/>
          <w:szCs w:val="28"/>
        </w:rPr>
        <w:t xml:space="preserve"> электрической </w:t>
      </w:r>
      <w:r w:rsidR="00906E6F" w:rsidRPr="00996AF4">
        <w:rPr>
          <w:sz w:val="28"/>
          <w:szCs w:val="28"/>
        </w:rPr>
        <w:t>энергии</w:t>
      </w:r>
      <w:r w:rsidR="003A5B23" w:rsidRPr="00996AF4">
        <w:rPr>
          <w:sz w:val="28"/>
          <w:szCs w:val="28"/>
        </w:rPr>
        <w:t xml:space="preserve"> (далее – электроэнергии) </w:t>
      </w:r>
      <w:r w:rsidR="00906E6F" w:rsidRPr="00996AF4">
        <w:rPr>
          <w:sz w:val="28"/>
          <w:szCs w:val="28"/>
        </w:rPr>
        <w:t>и мощности</w:t>
      </w:r>
      <w:r w:rsidRPr="00996AF4">
        <w:rPr>
          <w:sz w:val="28"/>
          <w:szCs w:val="28"/>
          <w:lang w:bidi="he-IL"/>
        </w:rPr>
        <w:t>.</w:t>
      </w:r>
    </w:p>
    <w:p w:rsidR="00453377" w:rsidRPr="00996AF4" w:rsidRDefault="00453377" w:rsidP="0043718D">
      <w:pPr>
        <w:spacing w:line="245" w:lineRule="auto"/>
        <w:rPr>
          <w:sz w:val="28"/>
          <w:szCs w:val="28"/>
          <w:lang w:bidi="he-IL"/>
        </w:rPr>
      </w:pPr>
    </w:p>
    <w:p w:rsidR="007E4A9F" w:rsidRPr="00996AF4" w:rsidRDefault="007E4A9F" w:rsidP="0043718D">
      <w:pPr>
        <w:spacing w:line="245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3.3. Категории потребителей электроэнергии </w:t>
      </w:r>
    </w:p>
    <w:p w:rsidR="007E4A9F" w:rsidRPr="00996AF4" w:rsidRDefault="007E4A9F" w:rsidP="0043718D">
      <w:pPr>
        <w:spacing w:line="245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в энергосистеме Ульяновской области</w:t>
      </w:r>
    </w:p>
    <w:p w:rsidR="00EF2DD2" w:rsidRPr="00996AF4" w:rsidRDefault="00EF2DD2" w:rsidP="0043718D">
      <w:pPr>
        <w:spacing w:line="245" w:lineRule="auto"/>
        <w:jc w:val="center"/>
        <w:rPr>
          <w:sz w:val="28"/>
          <w:szCs w:val="28"/>
          <w:lang w:bidi="he-IL"/>
        </w:rPr>
      </w:pPr>
    </w:p>
    <w:p w:rsidR="007E4A9F" w:rsidRPr="00996AF4" w:rsidRDefault="007E4A9F" w:rsidP="0043718D">
      <w:pPr>
        <w:tabs>
          <w:tab w:val="left" w:pos="360"/>
        </w:tabs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</w:rPr>
        <w:t xml:space="preserve">Объём потребления электроэнергии в энергосистеме </w:t>
      </w:r>
      <w:r w:rsidR="004E6728" w:rsidRPr="00996AF4">
        <w:rPr>
          <w:sz w:val="28"/>
          <w:szCs w:val="28"/>
        </w:rPr>
        <w:t>Ульяновской области в 2018</w:t>
      </w:r>
      <w:r w:rsidRPr="00996AF4">
        <w:rPr>
          <w:sz w:val="28"/>
          <w:szCs w:val="28"/>
        </w:rPr>
        <w:t xml:space="preserve"> году составил </w:t>
      </w:r>
      <w:r w:rsidR="004E6728" w:rsidRPr="00996AF4">
        <w:rPr>
          <w:sz w:val="28"/>
          <w:szCs w:val="28"/>
        </w:rPr>
        <w:t>5509,64</w:t>
      </w:r>
      <w:r w:rsidRPr="00996AF4">
        <w:rPr>
          <w:sz w:val="28"/>
          <w:szCs w:val="28"/>
        </w:rPr>
        <w:t xml:space="preserve"> млн. кВт*час, или </w:t>
      </w:r>
      <w:r w:rsidR="004E6728" w:rsidRPr="00996AF4">
        <w:rPr>
          <w:sz w:val="28"/>
          <w:szCs w:val="28"/>
        </w:rPr>
        <w:t>100,21</w:t>
      </w:r>
      <w:r w:rsidRPr="00996AF4">
        <w:rPr>
          <w:sz w:val="28"/>
          <w:szCs w:val="28"/>
        </w:rPr>
        <w:t xml:space="preserve"> % </w:t>
      </w:r>
      <w:r w:rsidR="0043718D" w:rsidRPr="00996AF4">
        <w:rPr>
          <w:sz w:val="28"/>
          <w:szCs w:val="28"/>
        </w:rPr>
        <w:br/>
      </w:r>
      <w:r w:rsidR="004E6728" w:rsidRPr="00996AF4">
        <w:rPr>
          <w:sz w:val="28"/>
          <w:szCs w:val="28"/>
        </w:rPr>
        <w:t>к уровню 2017</w:t>
      </w:r>
      <w:r w:rsidRPr="00996AF4">
        <w:rPr>
          <w:sz w:val="28"/>
          <w:szCs w:val="28"/>
        </w:rPr>
        <w:t xml:space="preserve"> года.</w:t>
      </w:r>
      <w:r w:rsidRPr="00996AF4">
        <w:rPr>
          <w:sz w:val="28"/>
          <w:szCs w:val="28"/>
          <w:lang w:bidi="he-IL"/>
        </w:rPr>
        <w:t xml:space="preserve">Кроме того, </w:t>
      </w:r>
      <w:r w:rsidR="00D95152" w:rsidRPr="00996AF4">
        <w:rPr>
          <w:sz w:val="28"/>
          <w:szCs w:val="28"/>
          <w:lang w:bidi="he-IL"/>
        </w:rPr>
        <w:t>13,3</w:t>
      </w:r>
      <w:r w:rsidRPr="00996AF4">
        <w:rPr>
          <w:sz w:val="28"/>
          <w:szCs w:val="28"/>
          <w:lang w:bidi="he-IL"/>
        </w:rPr>
        <w:t xml:space="preserve"> % в структуре потребления электроэнергии составляют потери в электрических сетях (</w:t>
      </w:r>
      <w:r w:rsidR="00CC297E" w:rsidRPr="00996AF4">
        <w:rPr>
          <w:sz w:val="28"/>
          <w:szCs w:val="28"/>
          <w:lang w:bidi="he-IL"/>
        </w:rPr>
        <w:t>732,78</w:t>
      </w:r>
      <w:r w:rsidR="001B7A06" w:rsidRPr="00996AF4">
        <w:rPr>
          <w:sz w:val="28"/>
          <w:szCs w:val="28"/>
          <w:lang w:bidi="he-IL"/>
        </w:rPr>
        <w:br/>
      </w:r>
      <w:r w:rsidRPr="00996AF4">
        <w:rPr>
          <w:sz w:val="28"/>
          <w:szCs w:val="28"/>
          <w:lang w:bidi="he-IL"/>
        </w:rPr>
        <w:t>млн. кВт*час).</w:t>
      </w:r>
    </w:p>
    <w:p w:rsidR="007E4A9F" w:rsidRPr="00996AF4" w:rsidRDefault="007E4A9F" w:rsidP="0043718D">
      <w:pPr>
        <w:tabs>
          <w:tab w:val="left" w:pos="360"/>
        </w:tabs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Следует отметить, что объём электроэнергии, потребляемой населением, увеличился относительно 201</w:t>
      </w:r>
      <w:r w:rsidR="00CC297E" w:rsidRPr="00996AF4">
        <w:rPr>
          <w:sz w:val="28"/>
          <w:szCs w:val="28"/>
          <w:lang w:bidi="he-IL"/>
        </w:rPr>
        <w:t>4</w:t>
      </w:r>
      <w:r w:rsidRPr="00996AF4">
        <w:rPr>
          <w:sz w:val="28"/>
          <w:szCs w:val="28"/>
          <w:lang w:bidi="he-IL"/>
        </w:rPr>
        <w:t xml:space="preserve"> года на </w:t>
      </w:r>
      <w:r w:rsidR="00CC297E" w:rsidRPr="00996AF4">
        <w:rPr>
          <w:sz w:val="28"/>
          <w:szCs w:val="28"/>
          <w:lang w:bidi="he-IL"/>
        </w:rPr>
        <w:t>69,77</w:t>
      </w:r>
      <w:r w:rsidRPr="00996AF4">
        <w:rPr>
          <w:sz w:val="28"/>
          <w:szCs w:val="28"/>
          <w:lang w:bidi="he-IL"/>
        </w:rPr>
        <w:t xml:space="preserve"> млн. кВт*час (</w:t>
      </w:r>
      <w:r w:rsidR="004E4B95" w:rsidRPr="00996AF4">
        <w:rPr>
          <w:sz w:val="28"/>
          <w:szCs w:val="28"/>
          <w:lang w:bidi="he-IL"/>
        </w:rPr>
        <w:t>106,</w:t>
      </w:r>
      <w:r w:rsidR="00CC297E" w:rsidRPr="00996AF4">
        <w:rPr>
          <w:sz w:val="28"/>
          <w:szCs w:val="28"/>
          <w:lang w:bidi="he-IL"/>
        </w:rPr>
        <w:t>0</w:t>
      </w:r>
      <w:r w:rsidRPr="00996AF4">
        <w:rPr>
          <w:sz w:val="28"/>
          <w:szCs w:val="28"/>
          <w:lang w:bidi="he-IL"/>
        </w:rPr>
        <w:t xml:space="preserve"> %)</w:t>
      </w:r>
      <w:r w:rsidR="003D0F11" w:rsidRPr="00996AF4">
        <w:rPr>
          <w:sz w:val="28"/>
          <w:szCs w:val="28"/>
          <w:lang w:bidi="he-IL"/>
        </w:rPr>
        <w:t>.</w:t>
      </w:r>
    </w:p>
    <w:p w:rsidR="007E4A9F" w:rsidRPr="00996AF4" w:rsidRDefault="007E4A9F" w:rsidP="0043718D">
      <w:pPr>
        <w:tabs>
          <w:tab w:val="left" w:pos="360"/>
        </w:tabs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Информация о потреблении электроэнергии в энергосистеме Ульяновской области с указанием категорий потребителей и объёмов потреблённой ими электроэнергии представлена в таблице 2.</w:t>
      </w:r>
    </w:p>
    <w:p w:rsidR="00C23B19" w:rsidRPr="00996AF4" w:rsidRDefault="00C23B19" w:rsidP="0043718D">
      <w:pPr>
        <w:tabs>
          <w:tab w:val="left" w:pos="360"/>
        </w:tabs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7E4A9F" w:rsidP="0043718D">
      <w:pPr>
        <w:tabs>
          <w:tab w:val="left" w:pos="360"/>
        </w:tabs>
        <w:spacing w:line="245" w:lineRule="auto"/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2</w:t>
      </w:r>
    </w:p>
    <w:p w:rsidR="00C23B19" w:rsidRPr="00996AF4" w:rsidRDefault="00C23B19" w:rsidP="00E5171F">
      <w:pPr>
        <w:tabs>
          <w:tab w:val="left" w:pos="360"/>
        </w:tabs>
        <w:jc w:val="center"/>
        <w:rPr>
          <w:sz w:val="28"/>
          <w:szCs w:val="28"/>
          <w:lang w:bidi="he-IL"/>
        </w:rPr>
      </w:pPr>
    </w:p>
    <w:p w:rsidR="007E4A9F" w:rsidRPr="00996AF4" w:rsidRDefault="007E4A9F" w:rsidP="00DF03DE">
      <w:pPr>
        <w:tabs>
          <w:tab w:val="left" w:pos="360"/>
        </w:tabs>
        <w:jc w:val="right"/>
        <w:rPr>
          <w:sz w:val="2"/>
          <w:szCs w:val="2"/>
          <w:lang w:bidi="he-I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34"/>
        <w:gridCol w:w="2551"/>
        <w:gridCol w:w="1559"/>
        <w:gridCol w:w="1134"/>
        <w:gridCol w:w="992"/>
        <w:gridCol w:w="993"/>
        <w:gridCol w:w="992"/>
        <w:gridCol w:w="992"/>
      </w:tblGrid>
      <w:tr w:rsidR="007E4A9F" w:rsidRPr="00996AF4" w:rsidTr="00051823">
        <w:trPr>
          <w:cantSplit/>
          <w:trHeight w:val="653"/>
        </w:trPr>
        <w:tc>
          <w:tcPr>
            <w:tcW w:w="534" w:type="dxa"/>
            <w:vAlign w:val="center"/>
          </w:tcPr>
          <w:p w:rsidR="007E4A9F" w:rsidRPr="00996AF4" w:rsidRDefault="007E4A9F" w:rsidP="00DF03DE">
            <w:pPr>
              <w:ind w:left="-142" w:right="-108"/>
              <w:jc w:val="center"/>
            </w:pPr>
            <w:r w:rsidRPr="00996AF4">
              <w:t>№</w:t>
            </w:r>
          </w:p>
          <w:p w:rsidR="007E4A9F" w:rsidRPr="00996AF4" w:rsidRDefault="007E4A9F" w:rsidP="00DF03DE">
            <w:pPr>
              <w:ind w:left="-142" w:right="-108"/>
              <w:jc w:val="center"/>
            </w:pPr>
            <w:r w:rsidRPr="00996AF4">
              <w:t xml:space="preserve">п/п </w:t>
            </w:r>
          </w:p>
        </w:tc>
        <w:tc>
          <w:tcPr>
            <w:tcW w:w="2551" w:type="dxa"/>
            <w:vAlign w:val="center"/>
          </w:tcPr>
          <w:p w:rsidR="007E4A9F" w:rsidRPr="00996AF4" w:rsidRDefault="007E4A9F" w:rsidP="00DF03DE">
            <w:pPr>
              <w:jc w:val="center"/>
            </w:pPr>
            <w:r w:rsidRPr="00996AF4">
              <w:t>Показатель</w:t>
            </w:r>
          </w:p>
        </w:tc>
        <w:tc>
          <w:tcPr>
            <w:tcW w:w="1559" w:type="dxa"/>
            <w:vAlign w:val="center"/>
          </w:tcPr>
          <w:p w:rsidR="00D33655" w:rsidRPr="00996AF4" w:rsidRDefault="00D33655" w:rsidP="00DF03DE">
            <w:pPr>
              <w:jc w:val="center"/>
              <w:rPr>
                <w:bCs/>
              </w:rPr>
            </w:pPr>
            <w:r w:rsidRPr="00996AF4">
              <w:rPr>
                <w:bCs/>
              </w:rPr>
              <w:t>Единица</w:t>
            </w:r>
          </w:p>
          <w:p w:rsidR="007E4A9F" w:rsidRPr="00996AF4" w:rsidRDefault="007E4A9F" w:rsidP="00DF03DE">
            <w:pPr>
              <w:jc w:val="center"/>
              <w:rPr>
                <w:bCs/>
              </w:rPr>
            </w:pPr>
            <w:r w:rsidRPr="00996AF4">
              <w:rPr>
                <w:bCs/>
              </w:rPr>
              <w:t>измерения</w:t>
            </w:r>
          </w:p>
        </w:tc>
        <w:tc>
          <w:tcPr>
            <w:tcW w:w="1134" w:type="dxa"/>
            <w:vAlign w:val="center"/>
          </w:tcPr>
          <w:p w:rsidR="007E4A9F" w:rsidRPr="00996AF4" w:rsidRDefault="00972406" w:rsidP="003A5B23">
            <w:pPr>
              <w:ind w:left="-108" w:right="-108"/>
              <w:jc w:val="center"/>
              <w:rPr>
                <w:bCs/>
              </w:rPr>
            </w:pPr>
            <w:r w:rsidRPr="00996AF4">
              <w:rPr>
                <w:bCs/>
              </w:rPr>
              <w:t>201</w:t>
            </w:r>
            <w:r w:rsidR="003A5B23" w:rsidRPr="00996AF4">
              <w:rPr>
                <w:bCs/>
              </w:rPr>
              <w:t>4</w:t>
            </w:r>
            <w:r w:rsidR="007E4A9F" w:rsidRPr="00996AF4">
              <w:rPr>
                <w:bCs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7E4A9F" w:rsidRPr="00996AF4" w:rsidRDefault="00972406" w:rsidP="003A5B23">
            <w:pPr>
              <w:ind w:left="-108" w:right="-108"/>
              <w:jc w:val="center"/>
              <w:rPr>
                <w:bCs/>
              </w:rPr>
            </w:pPr>
            <w:r w:rsidRPr="00996AF4">
              <w:rPr>
                <w:bCs/>
              </w:rPr>
              <w:t>201</w:t>
            </w:r>
            <w:r w:rsidR="003A5B23" w:rsidRPr="00996AF4">
              <w:rPr>
                <w:bCs/>
              </w:rPr>
              <w:t>5</w:t>
            </w:r>
            <w:r w:rsidR="007E4A9F" w:rsidRPr="00996AF4">
              <w:rPr>
                <w:bCs/>
              </w:rPr>
              <w:t xml:space="preserve"> год</w:t>
            </w:r>
          </w:p>
        </w:tc>
        <w:tc>
          <w:tcPr>
            <w:tcW w:w="993" w:type="dxa"/>
            <w:vAlign w:val="center"/>
          </w:tcPr>
          <w:p w:rsidR="007E4A9F" w:rsidRPr="00996AF4" w:rsidRDefault="00972406">
            <w:pPr>
              <w:ind w:left="-108" w:right="-108"/>
              <w:jc w:val="center"/>
              <w:rPr>
                <w:bCs/>
              </w:rPr>
            </w:pPr>
            <w:r w:rsidRPr="00996AF4">
              <w:rPr>
                <w:bCs/>
              </w:rPr>
              <w:t>2016</w:t>
            </w:r>
            <w:r w:rsidR="007E4A9F" w:rsidRPr="00996AF4">
              <w:rPr>
                <w:bCs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7E4A9F" w:rsidRPr="00996AF4" w:rsidRDefault="00972406" w:rsidP="003A5B23">
            <w:pPr>
              <w:ind w:left="-108" w:right="-108"/>
              <w:jc w:val="center"/>
              <w:rPr>
                <w:bCs/>
              </w:rPr>
            </w:pPr>
            <w:r w:rsidRPr="00996AF4">
              <w:rPr>
                <w:bCs/>
              </w:rPr>
              <w:t>201</w:t>
            </w:r>
            <w:r w:rsidR="003A5B23" w:rsidRPr="00996AF4">
              <w:rPr>
                <w:bCs/>
              </w:rPr>
              <w:t>7</w:t>
            </w:r>
            <w:r w:rsidR="007E4A9F" w:rsidRPr="00996AF4">
              <w:rPr>
                <w:bCs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7E4A9F" w:rsidRPr="00996AF4" w:rsidRDefault="00972406" w:rsidP="003A5B23">
            <w:pPr>
              <w:ind w:left="-108" w:right="-108"/>
              <w:jc w:val="center"/>
              <w:rPr>
                <w:bCs/>
              </w:rPr>
            </w:pPr>
            <w:r w:rsidRPr="00996AF4">
              <w:rPr>
                <w:bCs/>
              </w:rPr>
              <w:t>201</w:t>
            </w:r>
            <w:r w:rsidR="003A5B23" w:rsidRPr="00996AF4">
              <w:rPr>
                <w:bCs/>
              </w:rPr>
              <w:t>8</w:t>
            </w:r>
            <w:r w:rsidRPr="00996AF4">
              <w:rPr>
                <w:bCs/>
              </w:rPr>
              <w:t xml:space="preserve"> год</w:t>
            </w:r>
          </w:p>
        </w:tc>
      </w:tr>
    </w:tbl>
    <w:p w:rsidR="007E4A9F" w:rsidRPr="00996AF4" w:rsidRDefault="007E4A9F" w:rsidP="00DF03DE">
      <w:pPr>
        <w:spacing w:line="14" w:lineRule="auto"/>
        <w:rPr>
          <w:sz w:val="2"/>
          <w:szCs w:val="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34"/>
        <w:gridCol w:w="2551"/>
        <w:gridCol w:w="1559"/>
        <w:gridCol w:w="1134"/>
        <w:gridCol w:w="992"/>
        <w:gridCol w:w="993"/>
        <w:gridCol w:w="992"/>
        <w:gridCol w:w="992"/>
      </w:tblGrid>
      <w:tr w:rsidR="00996AF4" w:rsidRPr="00996AF4" w:rsidTr="003A5B23">
        <w:trPr>
          <w:cantSplit/>
          <w:trHeight w:val="511"/>
        </w:trPr>
        <w:tc>
          <w:tcPr>
            <w:tcW w:w="3085" w:type="dxa"/>
            <w:gridSpan w:val="2"/>
            <w:vMerge w:val="restart"/>
          </w:tcPr>
          <w:p w:rsidR="001B7A06" w:rsidRPr="00996AF4" w:rsidRDefault="005F53C7" w:rsidP="001B7A06">
            <w:r w:rsidRPr="00996AF4">
              <w:t>Объём потреблённой</w:t>
            </w:r>
          </w:p>
          <w:p w:rsidR="001B7A06" w:rsidRPr="00996AF4" w:rsidRDefault="005F53C7" w:rsidP="001B7A06">
            <w:r w:rsidRPr="00996AF4">
              <w:t xml:space="preserve">электроэнергии </w:t>
            </w:r>
          </w:p>
          <w:p w:rsidR="001B7A06" w:rsidRPr="00996AF4" w:rsidRDefault="005F53C7" w:rsidP="001B7A06">
            <w:r w:rsidRPr="00996AF4">
              <w:t xml:space="preserve">в энергосистеме </w:t>
            </w:r>
          </w:p>
          <w:p w:rsidR="005F53C7" w:rsidRPr="00996AF4" w:rsidRDefault="005F53C7" w:rsidP="001B7A06">
            <w:r w:rsidRPr="00996AF4">
              <w:t>Ульяновской области,</w:t>
            </w:r>
          </w:p>
          <w:p w:rsidR="005F53C7" w:rsidRPr="00996AF4" w:rsidRDefault="005F53C7" w:rsidP="001B7A06">
            <w:r w:rsidRPr="00996AF4">
              <w:t>всего, в том числе:</w:t>
            </w:r>
          </w:p>
        </w:tc>
        <w:tc>
          <w:tcPr>
            <w:tcW w:w="1559" w:type="dxa"/>
          </w:tcPr>
          <w:p w:rsidR="005F53C7" w:rsidRPr="00996AF4" w:rsidRDefault="005F53C7" w:rsidP="003A5B23">
            <w:pPr>
              <w:jc w:val="center"/>
            </w:pPr>
            <w:r w:rsidRPr="00996AF4">
              <w:rPr>
                <w:bCs/>
              </w:rPr>
              <w:t>млн. кВт*час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ind w:left="-108" w:right="-108"/>
              <w:jc w:val="center"/>
            </w:pPr>
            <w:r w:rsidRPr="00996AF4">
              <w:t>5691,7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ind w:left="-108" w:right="-108"/>
              <w:jc w:val="center"/>
            </w:pPr>
            <w:r w:rsidRPr="00996AF4">
              <w:t>5569,16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ind w:left="-108" w:right="-108"/>
              <w:jc w:val="center"/>
            </w:pPr>
            <w:r w:rsidRPr="00996AF4">
              <w:t>5546,37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ind w:left="-108" w:right="-108"/>
              <w:jc w:val="center"/>
            </w:pPr>
            <w:r w:rsidRPr="00996AF4">
              <w:t>5497,94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ind w:left="-108" w:right="-108"/>
              <w:jc w:val="center"/>
            </w:pPr>
            <w:r w:rsidRPr="00996AF4">
              <w:t>5509,64</w:t>
            </w:r>
          </w:p>
        </w:tc>
      </w:tr>
      <w:tr w:rsidR="00996AF4" w:rsidRPr="00996AF4" w:rsidTr="003A5B23">
        <w:trPr>
          <w:cantSplit/>
          <w:trHeight w:val="363"/>
        </w:trPr>
        <w:tc>
          <w:tcPr>
            <w:tcW w:w="3085" w:type="dxa"/>
            <w:gridSpan w:val="2"/>
            <w:vMerge/>
          </w:tcPr>
          <w:p w:rsidR="005F53C7" w:rsidRPr="00996AF4" w:rsidRDefault="005F53C7" w:rsidP="003A5B23">
            <w:pPr>
              <w:jc w:val="center"/>
            </w:pPr>
          </w:p>
        </w:tc>
        <w:tc>
          <w:tcPr>
            <w:tcW w:w="1559" w:type="dxa"/>
          </w:tcPr>
          <w:p w:rsidR="005F53C7" w:rsidRPr="00996AF4" w:rsidRDefault="005F53C7" w:rsidP="003A5B23">
            <w:pPr>
              <w:tabs>
                <w:tab w:val="decimal" w:pos="-108"/>
              </w:tabs>
              <w:jc w:val="center"/>
            </w:pPr>
            <w:r w:rsidRPr="00996AF4">
              <w:t>%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100,0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100,0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100,0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100,0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100,0</w:t>
            </w:r>
          </w:p>
        </w:tc>
      </w:tr>
      <w:tr w:rsidR="00996AF4" w:rsidRPr="00996AF4" w:rsidTr="003A5B23">
        <w:tblPrEx>
          <w:tblBorders>
            <w:bottom w:val="single" w:sz="4" w:space="0" w:color="auto"/>
          </w:tblBorders>
        </w:tblPrEx>
        <w:trPr>
          <w:cantSplit/>
          <w:trHeight w:val="412"/>
        </w:trPr>
        <w:tc>
          <w:tcPr>
            <w:tcW w:w="534" w:type="dxa"/>
            <w:vMerge w:val="restart"/>
          </w:tcPr>
          <w:p w:rsidR="005F53C7" w:rsidRPr="00996AF4" w:rsidRDefault="005F53C7" w:rsidP="003A5B23">
            <w:pPr>
              <w:ind w:left="-142" w:right="-108"/>
              <w:jc w:val="center"/>
            </w:pPr>
            <w:r w:rsidRPr="00996AF4">
              <w:t>1.</w:t>
            </w:r>
          </w:p>
        </w:tc>
        <w:tc>
          <w:tcPr>
            <w:tcW w:w="2551" w:type="dxa"/>
            <w:vMerge w:val="restart"/>
          </w:tcPr>
          <w:p w:rsidR="001B7A06" w:rsidRPr="00996AF4" w:rsidRDefault="005F53C7" w:rsidP="001B7A06">
            <w:r w:rsidRPr="00996AF4">
              <w:t xml:space="preserve">Объём потерь </w:t>
            </w:r>
          </w:p>
          <w:p w:rsidR="001B7A06" w:rsidRPr="00996AF4" w:rsidRDefault="005F53C7" w:rsidP="001B7A06">
            <w:r w:rsidRPr="00996AF4">
              <w:t xml:space="preserve">в электросетях общего </w:t>
            </w:r>
          </w:p>
          <w:p w:rsidR="005F53C7" w:rsidRPr="00996AF4" w:rsidRDefault="005F53C7" w:rsidP="001B7A06">
            <w:r w:rsidRPr="00996AF4">
              <w:t>пользования</w:t>
            </w:r>
          </w:p>
        </w:tc>
        <w:tc>
          <w:tcPr>
            <w:tcW w:w="1559" w:type="dxa"/>
          </w:tcPr>
          <w:p w:rsidR="005F53C7" w:rsidRPr="00996AF4" w:rsidRDefault="005F53C7" w:rsidP="003A5B23">
            <w:pPr>
              <w:jc w:val="center"/>
            </w:pPr>
            <w:r w:rsidRPr="00996AF4">
              <w:rPr>
                <w:bCs/>
              </w:rPr>
              <w:t>млн. кВт*час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804,03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769,56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tabs>
                <w:tab w:val="decimal" w:pos="317"/>
              </w:tabs>
              <w:ind w:left="-108" w:right="-108"/>
              <w:jc w:val="center"/>
            </w:pPr>
            <w:r w:rsidRPr="00996AF4">
              <w:t>783,10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jc w:val="center"/>
            </w:pPr>
            <w:r w:rsidRPr="00996AF4">
              <w:t>728,53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jc w:val="center"/>
            </w:pPr>
            <w:r w:rsidRPr="00996AF4">
              <w:t>732,78</w:t>
            </w:r>
          </w:p>
        </w:tc>
      </w:tr>
      <w:tr w:rsidR="00996AF4" w:rsidRPr="00996AF4" w:rsidTr="003A5B23">
        <w:tblPrEx>
          <w:tblBorders>
            <w:bottom w:val="single" w:sz="4" w:space="0" w:color="auto"/>
          </w:tblBorders>
        </w:tblPrEx>
        <w:trPr>
          <w:cantSplit/>
          <w:trHeight w:val="371"/>
        </w:trPr>
        <w:tc>
          <w:tcPr>
            <w:tcW w:w="534" w:type="dxa"/>
            <w:vMerge/>
          </w:tcPr>
          <w:p w:rsidR="005F53C7" w:rsidRPr="00996AF4" w:rsidRDefault="005F53C7" w:rsidP="003A5B23">
            <w:pPr>
              <w:ind w:left="-142" w:right="-108"/>
              <w:jc w:val="center"/>
            </w:pPr>
          </w:p>
        </w:tc>
        <w:tc>
          <w:tcPr>
            <w:tcW w:w="2551" w:type="dxa"/>
            <w:vMerge/>
          </w:tcPr>
          <w:p w:rsidR="005F53C7" w:rsidRPr="00996AF4" w:rsidRDefault="005F53C7" w:rsidP="001B7A06"/>
        </w:tc>
        <w:tc>
          <w:tcPr>
            <w:tcW w:w="1559" w:type="dxa"/>
          </w:tcPr>
          <w:p w:rsidR="005F53C7" w:rsidRPr="00996AF4" w:rsidRDefault="005F53C7" w:rsidP="003A5B23">
            <w:pPr>
              <w:tabs>
                <w:tab w:val="decimal" w:pos="-108"/>
              </w:tabs>
              <w:jc w:val="center"/>
            </w:pPr>
            <w:r w:rsidRPr="00996AF4">
              <w:t>%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jc w:val="center"/>
            </w:pPr>
            <w:r w:rsidRPr="00996AF4">
              <w:t>14,1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jc w:val="center"/>
            </w:pPr>
            <w:r w:rsidRPr="00996AF4">
              <w:t>13,8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jc w:val="center"/>
            </w:pPr>
            <w:r w:rsidRPr="00996AF4">
              <w:t>14,1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jc w:val="center"/>
            </w:pPr>
            <w:r w:rsidRPr="00996AF4">
              <w:t>13,3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jc w:val="center"/>
            </w:pPr>
            <w:r w:rsidRPr="00996AF4">
              <w:t>13,3</w:t>
            </w:r>
          </w:p>
        </w:tc>
      </w:tr>
      <w:tr w:rsidR="00996AF4" w:rsidRPr="00996AF4" w:rsidTr="003A5B23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534" w:type="dxa"/>
            <w:vMerge w:val="restart"/>
          </w:tcPr>
          <w:p w:rsidR="005F53C7" w:rsidRPr="00996AF4" w:rsidRDefault="005F53C7" w:rsidP="003A5B23">
            <w:pPr>
              <w:ind w:left="-142" w:right="-108"/>
              <w:jc w:val="center"/>
            </w:pPr>
            <w:r w:rsidRPr="00996AF4">
              <w:t>2.</w:t>
            </w:r>
          </w:p>
        </w:tc>
        <w:tc>
          <w:tcPr>
            <w:tcW w:w="2551" w:type="dxa"/>
            <w:vMerge w:val="restart"/>
          </w:tcPr>
          <w:p w:rsidR="001B7A06" w:rsidRPr="00996AF4" w:rsidRDefault="005F53C7" w:rsidP="001B7A06">
            <w:pPr>
              <w:rPr>
                <w:spacing w:val="-4"/>
              </w:rPr>
            </w:pPr>
            <w:r w:rsidRPr="00996AF4">
              <w:rPr>
                <w:spacing w:val="-4"/>
              </w:rPr>
              <w:t>Объём электроэнергии, потреблённой</w:t>
            </w:r>
          </w:p>
          <w:p w:rsidR="001B7A06" w:rsidRPr="00996AF4" w:rsidRDefault="005F53C7" w:rsidP="001B7A06">
            <w:pPr>
              <w:rPr>
                <w:spacing w:val="-4"/>
              </w:rPr>
            </w:pPr>
            <w:r w:rsidRPr="00996AF4">
              <w:rPr>
                <w:spacing w:val="-4"/>
              </w:rPr>
              <w:t xml:space="preserve">организациями </w:t>
            </w:r>
          </w:p>
          <w:p w:rsidR="001B7A06" w:rsidRPr="00996AF4" w:rsidRDefault="005F53C7" w:rsidP="001B7A06">
            <w:pPr>
              <w:rPr>
                <w:spacing w:val="-4"/>
              </w:rPr>
            </w:pPr>
            <w:r w:rsidRPr="00996AF4">
              <w:rPr>
                <w:spacing w:val="-4"/>
              </w:rPr>
              <w:t xml:space="preserve">промышленности </w:t>
            </w:r>
          </w:p>
          <w:p w:rsidR="001B7A06" w:rsidRPr="00996AF4" w:rsidRDefault="005F53C7" w:rsidP="001B7A06">
            <w:pPr>
              <w:rPr>
                <w:spacing w:val="-4"/>
              </w:rPr>
            </w:pPr>
            <w:r w:rsidRPr="00996AF4">
              <w:rPr>
                <w:spacing w:val="-4"/>
              </w:rPr>
              <w:t xml:space="preserve">и прочих видов </w:t>
            </w:r>
          </w:p>
          <w:p w:rsidR="005F53C7" w:rsidRPr="00996AF4" w:rsidRDefault="005F53C7" w:rsidP="001B7A06">
            <w:pPr>
              <w:rPr>
                <w:spacing w:val="-4"/>
              </w:rPr>
            </w:pPr>
            <w:r w:rsidRPr="00996AF4">
              <w:rPr>
                <w:spacing w:val="-4"/>
              </w:rPr>
              <w:t>деятельности</w:t>
            </w:r>
          </w:p>
        </w:tc>
        <w:tc>
          <w:tcPr>
            <w:tcW w:w="1559" w:type="dxa"/>
          </w:tcPr>
          <w:p w:rsidR="005F53C7" w:rsidRPr="00996AF4" w:rsidRDefault="005F53C7" w:rsidP="003A5B23">
            <w:pPr>
              <w:jc w:val="center"/>
            </w:pPr>
            <w:r w:rsidRPr="00996AF4">
              <w:rPr>
                <w:bCs/>
              </w:rPr>
              <w:t>млн. кВт*час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3723,30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3605,03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3549,09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56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3538,28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56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3542,70</w:t>
            </w:r>
          </w:p>
        </w:tc>
      </w:tr>
      <w:tr w:rsidR="00996AF4" w:rsidRPr="00996AF4" w:rsidTr="003A5B23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534" w:type="dxa"/>
            <w:vMerge/>
          </w:tcPr>
          <w:p w:rsidR="005F53C7" w:rsidRPr="00996AF4" w:rsidRDefault="005F53C7" w:rsidP="003A5B23">
            <w:pPr>
              <w:ind w:left="-142" w:right="-108"/>
              <w:jc w:val="center"/>
            </w:pPr>
          </w:p>
        </w:tc>
        <w:tc>
          <w:tcPr>
            <w:tcW w:w="2551" w:type="dxa"/>
            <w:vMerge/>
          </w:tcPr>
          <w:p w:rsidR="005F53C7" w:rsidRPr="00996AF4" w:rsidRDefault="005F53C7" w:rsidP="001B7A06"/>
        </w:tc>
        <w:tc>
          <w:tcPr>
            <w:tcW w:w="1559" w:type="dxa"/>
          </w:tcPr>
          <w:p w:rsidR="005F53C7" w:rsidRPr="00996AF4" w:rsidRDefault="005F53C7" w:rsidP="003A5B23">
            <w:pPr>
              <w:tabs>
                <w:tab w:val="decimal" w:pos="-108"/>
              </w:tabs>
              <w:jc w:val="center"/>
            </w:pPr>
            <w:r w:rsidRPr="00996AF4">
              <w:t>%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65,4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64,7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64,0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56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64,3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56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64,3</w:t>
            </w:r>
          </w:p>
        </w:tc>
      </w:tr>
      <w:tr w:rsidR="00996AF4" w:rsidRPr="00996AF4" w:rsidTr="003A5B23">
        <w:tblPrEx>
          <w:tblBorders>
            <w:bottom w:val="single" w:sz="4" w:space="0" w:color="auto"/>
          </w:tblBorders>
        </w:tblPrEx>
        <w:trPr>
          <w:cantSplit/>
          <w:trHeight w:val="465"/>
        </w:trPr>
        <w:tc>
          <w:tcPr>
            <w:tcW w:w="534" w:type="dxa"/>
            <w:vMerge w:val="restart"/>
          </w:tcPr>
          <w:p w:rsidR="005F53C7" w:rsidRPr="00996AF4" w:rsidRDefault="005F53C7" w:rsidP="003A5B23">
            <w:pPr>
              <w:ind w:left="-142" w:right="-108"/>
              <w:jc w:val="center"/>
            </w:pPr>
            <w:r w:rsidRPr="00996AF4">
              <w:t>3.</w:t>
            </w:r>
          </w:p>
        </w:tc>
        <w:tc>
          <w:tcPr>
            <w:tcW w:w="2551" w:type="dxa"/>
            <w:vMerge w:val="restart"/>
          </w:tcPr>
          <w:p w:rsidR="001B7A06" w:rsidRPr="00996AF4" w:rsidRDefault="005F53C7" w:rsidP="001B7A06">
            <w:pPr>
              <w:rPr>
                <w:spacing w:val="-4"/>
              </w:rPr>
            </w:pPr>
            <w:r w:rsidRPr="00996AF4">
              <w:rPr>
                <w:spacing w:val="-4"/>
              </w:rPr>
              <w:t xml:space="preserve">Объём электроэнергии, потреблённой </w:t>
            </w:r>
          </w:p>
          <w:p w:rsidR="005F53C7" w:rsidRPr="00996AF4" w:rsidRDefault="005F53C7" w:rsidP="001B7A06">
            <w:pPr>
              <w:rPr>
                <w:spacing w:val="-4"/>
              </w:rPr>
            </w:pPr>
            <w:r w:rsidRPr="00996AF4">
              <w:rPr>
                <w:spacing w:val="-4"/>
              </w:rPr>
              <w:t>населением</w:t>
            </w:r>
          </w:p>
        </w:tc>
        <w:tc>
          <w:tcPr>
            <w:tcW w:w="1559" w:type="dxa"/>
          </w:tcPr>
          <w:p w:rsidR="005F53C7" w:rsidRPr="00996AF4" w:rsidRDefault="005F53C7" w:rsidP="003A5B23">
            <w:pPr>
              <w:jc w:val="center"/>
            </w:pPr>
            <w:r w:rsidRPr="00996AF4">
              <w:rPr>
                <w:bCs/>
              </w:rPr>
              <w:t>млн. кВт*час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1164,39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1194,57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tabs>
                <w:tab w:val="decimal" w:pos="0"/>
              </w:tabs>
              <w:ind w:left="-108" w:right="-108"/>
              <w:jc w:val="center"/>
            </w:pPr>
            <w:r w:rsidRPr="00996AF4">
              <w:t>1214,18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56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1231,13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56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1234,16</w:t>
            </w:r>
          </w:p>
        </w:tc>
      </w:tr>
      <w:tr w:rsidR="005F53C7" w:rsidRPr="00996AF4" w:rsidTr="003A5B23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534" w:type="dxa"/>
            <w:vMerge/>
          </w:tcPr>
          <w:p w:rsidR="005F53C7" w:rsidRPr="00996AF4" w:rsidRDefault="005F53C7" w:rsidP="003A5B23">
            <w:pPr>
              <w:spacing w:line="226" w:lineRule="auto"/>
              <w:jc w:val="center"/>
            </w:pPr>
          </w:p>
        </w:tc>
        <w:tc>
          <w:tcPr>
            <w:tcW w:w="2551" w:type="dxa"/>
            <w:vMerge/>
          </w:tcPr>
          <w:p w:rsidR="005F53C7" w:rsidRPr="00996AF4" w:rsidRDefault="005F53C7" w:rsidP="003A5B23">
            <w:pPr>
              <w:spacing w:line="226" w:lineRule="auto"/>
              <w:jc w:val="center"/>
            </w:pPr>
          </w:p>
        </w:tc>
        <w:tc>
          <w:tcPr>
            <w:tcW w:w="1559" w:type="dxa"/>
          </w:tcPr>
          <w:p w:rsidR="005F53C7" w:rsidRPr="00996AF4" w:rsidRDefault="005F53C7" w:rsidP="003A5B23">
            <w:pPr>
              <w:tabs>
                <w:tab w:val="decimal" w:pos="-108"/>
              </w:tabs>
              <w:spacing w:line="226" w:lineRule="auto"/>
              <w:jc w:val="center"/>
            </w:pPr>
            <w:r w:rsidRPr="00996AF4">
              <w:t>%</w:t>
            </w:r>
          </w:p>
        </w:tc>
        <w:tc>
          <w:tcPr>
            <w:tcW w:w="1134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26" w:lineRule="auto"/>
              <w:ind w:left="-108" w:right="-108"/>
              <w:jc w:val="center"/>
            </w:pPr>
            <w:r w:rsidRPr="00996AF4">
              <w:t>20,5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26" w:lineRule="auto"/>
              <w:ind w:left="-108" w:right="-108"/>
              <w:jc w:val="center"/>
            </w:pPr>
            <w:r w:rsidRPr="00996AF4">
              <w:t>21,4</w:t>
            </w:r>
          </w:p>
        </w:tc>
        <w:tc>
          <w:tcPr>
            <w:tcW w:w="993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26" w:lineRule="auto"/>
              <w:ind w:left="-108" w:right="-108"/>
              <w:jc w:val="center"/>
            </w:pPr>
            <w:r w:rsidRPr="00996AF4">
              <w:t>21,9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23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22,4</w:t>
            </w:r>
          </w:p>
        </w:tc>
        <w:tc>
          <w:tcPr>
            <w:tcW w:w="992" w:type="dxa"/>
          </w:tcPr>
          <w:p w:rsidR="005F53C7" w:rsidRPr="00996AF4" w:rsidRDefault="005F53C7" w:rsidP="000F01E6">
            <w:pPr>
              <w:tabs>
                <w:tab w:val="decimal" w:pos="0"/>
              </w:tabs>
              <w:spacing w:line="223" w:lineRule="auto"/>
              <w:ind w:left="-108" w:right="-108"/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22,4</w:t>
            </w:r>
          </w:p>
        </w:tc>
      </w:tr>
    </w:tbl>
    <w:p w:rsidR="003A5B23" w:rsidRPr="00996AF4" w:rsidRDefault="003A5B23" w:rsidP="009B1CB8">
      <w:pPr>
        <w:tabs>
          <w:tab w:val="left" w:pos="567"/>
        </w:tabs>
        <w:spacing w:line="226" w:lineRule="auto"/>
        <w:jc w:val="center"/>
        <w:rPr>
          <w:sz w:val="28"/>
          <w:szCs w:val="28"/>
          <w:lang w:bidi="he-IL"/>
        </w:rPr>
      </w:pPr>
    </w:p>
    <w:p w:rsidR="001B7A06" w:rsidRPr="00996AF4" w:rsidRDefault="001B7A06" w:rsidP="009B1CB8">
      <w:pPr>
        <w:tabs>
          <w:tab w:val="left" w:pos="567"/>
        </w:tabs>
        <w:spacing w:line="226" w:lineRule="auto"/>
        <w:jc w:val="center"/>
        <w:rPr>
          <w:sz w:val="28"/>
          <w:szCs w:val="28"/>
          <w:lang w:bidi="he-IL"/>
        </w:rPr>
      </w:pPr>
    </w:p>
    <w:p w:rsidR="001B7A06" w:rsidRPr="00996AF4" w:rsidRDefault="001B7A06" w:rsidP="009B1CB8">
      <w:pPr>
        <w:tabs>
          <w:tab w:val="left" w:pos="567"/>
        </w:tabs>
        <w:spacing w:line="226" w:lineRule="auto"/>
        <w:jc w:val="center"/>
        <w:rPr>
          <w:sz w:val="28"/>
          <w:szCs w:val="28"/>
          <w:lang w:bidi="he-IL"/>
        </w:rPr>
      </w:pPr>
    </w:p>
    <w:p w:rsidR="001B7A06" w:rsidRPr="00996AF4" w:rsidRDefault="001B7A06" w:rsidP="009B1CB8">
      <w:pPr>
        <w:tabs>
          <w:tab w:val="left" w:pos="567"/>
        </w:tabs>
        <w:spacing w:line="226" w:lineRule="auto"/>
        <w:jc w:val="center"/>
        <w:rPr>
          <w:sz w:val="28"/>
          <w:szCs w:val="28"/>
          <w:lang w:bidi="he-IL"/>
        </w:rPr>
      </w:pPr>
    </w:p>
    <w:p w:rsidR="007E4A9F" w:rsidRPr="00996AF4" w:rsidRDefault="007E4A9F" w:rsidP="009B1CB8">
      <w:pPr>
        <w:tabs>
          <w:tab w:val="left" w:pos="567"/>
        </w:tabs>
        <w:spacing w:line="226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lastRenderedPageBreak/>
        <w:t>3.4. Перечень основных крупных потребителей электроэнергии</w:t>
      </w:r>
      <w:r w:rsidRPr="00996AF4">
        <w:rPr>
          <w:sz w:val="28"/>
          <w:szCs w:val="28"/>
          <w:lang w:bidi="he-IL"/>
        </w:rPr>
        <w:br/>
        <w:t>в Ульяновской области</w:t>
      </w:r>
    </w:p>
    <w:p w:rsidR="00A52EC0" w:rsidRPr="00996AF4" w:rsidRDefault="00A52EC0" w:rsidP="009B1CB8">
      <w:pPr>
        <w:tabs>
          <w:tab w:val="left" w:pos="567"/>
        </w:tabs>
        <w:spacing w:line="226" w:lineRule="auto"/>
        <w:jc w:val="center"/>
        <w:rPr>
          <w:sz w:val="28"/>
          <w:szCs w:val="28"/>
          <w:lang w:bidi="he-IL"/>
        </w:rPr>
      </w:pPr>
    </w:p>
    <w:p w:rsidR="0044269B" w:rsidRPr="00996AF4" w:rsidRDefault="007E4A9F" w:rsidP="00D33655">
      <w:pPr>
        <w:tabs>
          <w:tab w:val="left" w:pos="360"/>
        </w:tabs>
        <w:suppressAutoHyphens/>
        <w:spacing w:line="226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</w:rPr>
        <w:t>Перечень основных крупных потребителей электроэнергии</w:t>
      </w:r>
      <w:r w:rsidR="00D33655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в Ульяновской области с указанием максимального потребления мощности </w:t>
      </w:r>
      <w:r w:rsidR="00D33655" w:rsidRPr="00996AF4">
        <w:rPr>
          <w:sz w:val="28"/>
          <w:szCs w:val="28"/>
        </w:rPr>
        <w:br/>
      </w:r>
      <w:r w:rsidR="005F53C7" w:rsidRPr="00996AF4">
        <w:rPr>
          <w:sz w:val="28"/>
          <w:szCs w:val="28"/>
        </w:rPr>
        <w:t xml:space="preserve">за последние пять лет </w:t>
      </w:r>
      <w:r w:rsidRPr="00996AF4">
        <w:rPr>
          <w:sz w:val="28"/>
          <w:szCs w:val="28"/>
        </w:rPr>
        <w:t>представлен в таблицах 3-7</w:t>
      </w:r>
      <w:r w:rsidRPr="00996AF4">
        <w:rPr>
          <w:sz w:val="28"/>
          <w:szCs w:val="28"/>
          <w:lang w:bidi="he-IL"/>
        </w:rPr>
        <w:t>.</w:t>
      </w:r>
    </w:p>
    <w:p w:rsidR="00972406" w:rsidRPr="00996AF4" w:rsidRDefault="00972406" w:rsidP="00D33655">
      <w:pPr>
        <w:tabs>
          <w:tab w:val="left" w:pos="360"/>
        </w:tabs>
        <w:suppressAutoHyphens/>
        <w:spacing w:line="226" w:lineRule="auto"/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7E4A9F" w:rsidP="003B25FF">
      <w:pPr>
        <w:tabs>
          <w:tab w:val="left" w:pos="360"/>
        </w:tabs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3</w:t>
      </w:r>
    </w:p>
    <w:p w:rsidR="00C23B19" w:rsidRPr="00996AF4" w:rsidRDefault="00C23B19" w:rsidP="003B25FF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3260"/>
      </w:tblGrid>
      <w:tr w:rsidR="00D33655" w:rsidRPr="00996AF4" w:rsidTr="00D33655">
        <w:trPr>
          <w:tblHeader/>
        </w:trPr>
        <w:tc>
          <w:tcPr>
            <w:tcW w:w="6379" w:type="dxa"/>
            <w:tcBorders>
              <w:bottom w:val="nil"/>
            </w:tcBorders>
            <w:noWrap/>
            <w:vAlign w:val="center"/>
          </w:tcPr>
          <w:p w:rsidR="007E4A9F" w:rsidRPr="00996AF4" w:rsidRDefault="007E4A9F" w:rsidP="00B106C9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7E4A9F" w:rsidRPr="00996AF4" w:rsidRDefault="007E4A9F" w:rsidP="00B106C9">
            <w:pPr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Максимальное потребление активной мощности</w:t>
            </w:r>
          </w:p>
          <w:p w:rsidR="007E4A9F" w:rsidRPr="00996AF4" w:rsidRDefault="007E4A9F" w:rsidP="00C46F3D">
            <w:pPr>
              <w:jc w:val="center"/>
              <w:rPr>
                <w:lang w:bidi="he-IL"/>
              </w:rPr>
            </w:pPr>
            <w:r w:rsidRPr="00996AF4">
              <w:rPr>
                <w:spacing w:val="-4"/>
              </w:rPr>
              <w:t>за 2014 год, МВт</w:t>
            </w:r>
          </w:p>
        </w:tc>
      </w:tr>
    </w:tbl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7E4A9F" w:rsidRPr="00996AF4" w:rsidRDefault="007E4A9F" w:rsidP="00BC463D">
      <w:pPr>
        <w:tabs>
          <w:tab w:val="left" w:pos="360"/>
        </w:tabs>
        <w:spacing w:line="14" w:lineRule="auto"/>
        <w:jc w:val="right"/>
        <w:rPr>
          <w:sz w:val="2"/>
          <w:szCs w:val="2"/>
          <w:lang w:bidi="he-IL"/>
        </w:rPr>
      </w:pPr>
    </w:p>
    <w:p w:rsidR="00C23B19" w:rsidRPr="00996AF4" w:rsidRDefault="00C23B19" w:rsidP="00C23B19">
      <w:pPr>
        <w:tabs>
          <w:tab w:val="left" w:pos="360"/>
        </w:tabs>
        <w:spacing w:line="14" w:lineRule="auto"/>
        <w:rPr>
          <w:sz w:val="2"/>
          <w:szCs w:val="2"/>
          <w:lang w:bidi="he-IL"/>
        </w:rPr>
      </w:pPr>
    </w:p>
    <w:tbl>
      <w:tblPr>
        <w:tblW w:w="9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996AF4" w:rsidRPr="00996AF4" w:rsidTr="00F70592">
        <w:trPr>
          <w:jc w:val="center"/>
        </w:trPr>
        <w:tc>
          <w:tcPr>
            <w:tcW w:w="9656" w:type="dxa"/>
            <w:gridSpan w:val="2"/>
            <w:noWrap/>
            <w:vAlign w:val="center"/>
          </w:tcPr>
          <w:p w:rsidR="00F70592" w:rsidRPr="00996AF4" w:rsidRDefault="00F70592">
            <w:pPr>
              <w:jc w:val="center"/>
              <w:rPr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100 МВт</w:t>
            </w:r>
          </w:p>
        </w:tc>
      </w:tr>
      <w:tr w:rsidR="00996AF4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F70592">
        <w:trPr>
          <w:jc w:val="center"/>
        </w:trPr>
        <w:tc>
          <w:tcPr>
            <w:tcW w:w="9656" w:type="dxa"/>
            <w:gridSpan w:val="2"/>
            <w:noWrap/>
            <w:vAlign w:val="center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50 МВт</w:t>
            </w:r>
          </w:p>
        </w:tc>
      </w:tr>
      <w:tr w:rsidR="00996AF4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F70592">
        <w:trPr>
          <w:jc w:val="center"/>
        </w:trPr>
        <w:tc>
          <w:tcPr>
            <w:tcW w:w="9656" w:type="dxa"/>
            <w:gridSpan w:val="2"/>
            <w:noWrap/>
            <w:vAlign w:val="bottom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10 МВт</w:t>
            </w:r>
          </w:p>
        </w:tc>
      </w:tr>
      <w:tr w:rsidR="00996AF4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ООО «УАЗ»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48,4</w:t>
            </w:r>
          </w:p>
        </w:tc>
      </w:tr>
      <w:tr w:rsidR="00996AF4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АО «Авиастар-СП»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 w:rsidP="0085010E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32,9</w:t>
            </w:r>
          </w:p>
        </w:tc>
      </w:tr>
      <w:tr w:rsidR="00996AF4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ОАО «Димитровградский автоагрегатный завод»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 w:rsidP="0085010E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29,1</w:t>
            </w:r>
          </w:p>
        </w:tc>
      </w:tr>
      <w:tr w:rsidR="00996AF4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t>ОАО «Магистральные нефтепроводы «Дружба»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 w:rsidP="0085010E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25,4</w:t>
            </w:r>
          </w:p>
        </w:tc>
      </w:tr>
      <w:tr w:rsidR="00996AF4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ОАО «Ульяновскцемент»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 w:rsidP="0085010E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24,8</w:t>
            </w:r>
          </w:p>
        </w:tc>
      </w:tr>
      <w:tr w:rsidR="007E4A9F" w:rsidRPr="00996AF4" w:rsidTr="00F70592">
        <w:trPr>
          <w:jc w:val="center"/>
        </w:trPr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ОАО «Ульяновский патронный завод»</w:t>
            </w:r>
          </w:p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(в составе ОАО «Ульяновскэнерго»)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 w:rsidP="0085010E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15,5</w:t>
            </w:r>
          </w:p>
        </w:tc>
      </w:tr>
    </w:tbl>
    <w:p w:rsidR="00C23B19" w:rsidRPr="00996AF4" w:rsidRDefault="00C23B19" w:rsidP="00BC463D">
      <w:pPr>
        <w:tabs>
          <w:tab w:val="left" w:pos="360"/>
        </w:tabs>
        <w:spacing w:line="235" w:lineRule="auto"/>
        <w:jc w:val="right"/>
        <w:rPr>
          <w:lang w:bidi="he-IL"/>
        </w:rPr>
      </w:pPr>
    </w:p>
    <w:p w:rsidR="007E4A9F" w:rsidRPr="00996AF4" w:rsidRDefault="007E4A9F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Таблица </w:t>
      </w:r>
      <w:r w:rsidR="00972406" w:rsidRPr="00996AF4">
        <w:rPr>
          <w:sz w:val="28"/>
          <w:szCs w:val="28"/>
          <w:lang w:bidi="he-IL"/>
        </w:rPr>
        <w:t>4</w:t>
      </w:r>
    </w:p>
    <w:p w:rsidR="007E4A9F" w:rsidRPr="00996AF4" w:rsidRDefault="007E4A9F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3260"/>
      </w:tblGrid>
      <w:tr w:rsidR="0044269B" w:rsidRPr="00996AF4" w:rsidTr="002A0740">
        <w:trPr>
          <w:tblHeader/>
        </w:trPr>
        <w:tc>
          <w:tcPr>
            <w:tcW w:w="6379" w:type="dxa"/>
            <w:tcBorders>
              <w:bottom w:val="nil"/>
            </w:tcBorders>
            <w:noWrap/>
            <w:vAlign w:val="center"/>
          </w:tcPr>
          <w:p w:rsidR="0044269B" w:rsidRPr="00996AF4" w:rsidRDefault="0044269B" w:rsidP="002A0740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44269B" w:rsidRPr="00996AF4" w:rsidRDefault="0044269B" w:rsidP="002A0740">
            <w:pPr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Максимальное потребление активной мощности</w:t>
            </w:r>
          </w:p>
          <w:p w:rsidR="0044269B" w:rsidRPr="00996AF4" w:rsidRDefault="0044269B" w:rsidP="0044269B">
            <w:pPr>
              <w:jc w:val="center"/>
              <w:rPr>
                <w:lang w:bidi="he-IL"/>
              </w:rPr>
            </w:pPr>
            <w:r w:rsidRPr="00996AF4">
              <w:rPr>
                <w:spacing w:val="-4"/>
              </w:rPr>
              <w:t>за 2015 год, МВт</w:t>
            </w:r>
          </w:p>
        </w:tc>
      </w:tr>
    </w:tbl>
    <w:p w:rsidR="0044269B" w:rsidRPr="00996AF4" w:rsidRDefault="0044269B" w:rsidP="00F47EB1">
      <w:pPr>
        <w:tabs>
          <w:tab w:val="left" w:pos="360"/>
        </w:tabs>
        <w:jc w:val="right"/>
        <w:rPr>
          <w:sz w:val="2"/>
          <w:szCs w:val="2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996AF4" w:rsidRPr="00996AF4" w:rsidTr="00B25D2C">
        <w:tc>
          <w:tcPr>
            <w:tcW w:w="9656" w:type="dxa"/>
            <w:gridSpan w:val="2"/>
            <w:noWrap/>
            <w:vAlign w:val="bottom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100 МВт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B25D2C">
        <w:tc>
          <w:tcPr>
            <w:tcW w:w="9656" w:type="dxa"/>
            <w:gridSpan w:val="2"/>
            <w:noWrap/>
            <w:vAlign w:val="center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50 МВт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B25D2C">
        <w:tc>
          <w:tcPr>
            <w:tcW w:w="9656" w:type="dxa"/>
            <w:gridSpan w:val="2"/>
            <w:noWrap/>
            <w:vAlign w:val="bottom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10 МВт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ООО «УАЗ»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35,0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t>ОАО «Магистральные нефтепроводы «Дружба»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21,7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ОАО «Димитровградский автоагрегатный завод»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21,6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ОАО «Ульяновскцемент»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19,2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АО «Авиастар-СП»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17,7</w:t>
            </w:r>
          </w:p>
        </w:tc>
      </w:tr>
      <w:tr w:rsidR="007E4A9F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 xml:space="preserve">ОАО «Ульяновский патронный завод» </w:t>
            </w:r>
          </w:p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(в составе ОАО «Ульяновскэнерго»)</w:t>
            </w:r>
          </w:p>
        </w:tc>
        <w:tc>
          <w:tcPr>
            <w:tcW w:w="3260" w:type="dxa"/>
            <w:noWrap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14,9</w:t>
            </w:r>
          </w:p>
        </w:tc>
      </w:tr>
    </w:tbl>
    <w:p w:rsidR="00972406" w:rsidRPr="00996AF4" w:rsidRDefault="009724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1B7A06" w:rsidRPr="00996AF4" w:rsidRDefault="001B7A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1B7A06" w:rsidRPr="00996AF4" w:rsidRDefault="001B7A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1B7A06" w:rsidRPr="00996AF4" w:rsidRDefault="001B7A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1B7A06" w:rsidRPr="00996AF4" w:rsidRDefault="001B7A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1B7A06" w:rsidRPr="00996AF4" w:rsidRDefault="001B7A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1B7A06" w:rsidRPr="00996AF4" w:rsidRDefault="001B7A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7E4A9F" w:rsidRPr="00996AF4" w:rsidRDefault="007E4A9F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lastRenderedPageBreak/>
        <w:t xml:space="preserve">Таблица </w:t>
      </w:r>
      <w:r w:rsidR="00972406" w:rsidRPr="00996AF4">
        <w:rPr>
          <w:sz w:val="28"/>
          <w:szCs w:val="28"/>
          <w:lang w:bidi="he-IL"/>
        </w:rPr>
        <w:t>5</w:t>
      </w:r>
    </w:p>
    <w:p w:rsidR="007E4A9F" w:rsidRPr="00996AF4" w:rsidRDefault="007E4A9F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7E4A9F" w:rsidRPr="00996AF4" w:rsidTr="00B25D2C">
        <w:trPr>
          <w:tblHeader/>
        </w:trPr>
        <w:tc>
          <w:tcPr>
            <w:tcW w:w="6396" w:type="dxa"/>
            <w:tcBorders>
              <w:bottom w:val="nil"/>
            </w:tcBorders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7E4A9F" w:rsidRPr="00996AF4" w:rsidRDefault="007E4A9F">
            <w:pPr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Максимальное потребление активной мощности</w:t>
            </w:r>
          </w:p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spacing w:val="-4"/>
              </w:rPr>
              <w:t>за 2016 год, МВт</w:t>
            </w:r>
          </w:p>
        </w:tc>
      </w:tr>
    </w:tbl>
    <w:p w:rsidR="007E4A9F" w:rsidRPr="00996AF4" w:rsidRDefault="007E4A9F" w:rsidP="00B25D2C">
      <w:pPr>
        <w:rPr>
          <w:sz w:val="2"/>
          <w:szCs w:val="2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996AF4" w:rsidRPr="00996AF4" w:rsidTr="00B25D2C">
        <w:tc>
          <w:tcPr>
            <w:tcW w:w="9656" w:type="dxa"/>
            <w:gridSpan w:val="2"/>
            <w:noWrap/>
            <w:vAlign w:val="bottom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100 МВт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B25D2C">
        <w:tc>
          <w:tcPr>
            <w:tcW w:w="9656" w:type="dxa"/>
            <w:gridSpan w:val="2"/>
            <w:noWrap/>
            <w:vAlign w:val="center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50 МВт</w:t>
            </w:r>
          </w:p>
        </w:tc>
      </w:tr>
      <w:tr w:rsidR="00996AF4" w:rsidRPr="00996AF4" w:rsidTr="00B25D2C">
        <w:tc>
          <w:tcPr>
            <w:tcW w:w="6396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B25D2C">
        <w:tc>
          <w:tcPr>
            <w:tcW w:w="9656" w:type="dxa"/>
            <w:gridSpan w:val="2"/>
            <w:noWrap/>
            <w:vAlign w:val="bottom"/>
          </w:tcPr>
          <w:p w:rsidR="007E4A9F" w:rsidRPr="00996AF4" w:rsidRDefault="007E4A9F">
            <w:pPr>
              <w:jc w:val="center"/>
              <w:rPr>
                <w:b/>
                <w:bCs/>
                <w:lang w:bidi="he-IL"/>
              </w:rPr>
            </w:pPr>
            <w:r w:rsidRPr="00996AF4">
              <w:rPr>
                <w:b/>
                <w:bCs/>
                <w:lang w:bidi="he-IL"/>
              </w:rPr>
              <w:t>Более 10 МВт</w:t>
            </w:r>
          </w:p>
        </w:tc>
      </w:tr>
      <w:tr w:rsidR="00996AF4" w:rsidRPr="00996AF4" w:rsidTr="00B25D2C">
        <w:tc>
          <w:tcPr>
            <w:tcW w:w="6396" w:type="dxa"/>
            <w:noWrap/>
            <w:vAlign w:val="bottom"/>
          </w:tcPr>
          <w:p w:rsidR="007E4A9F" w:rsidRPr="00996AF4" w:rsidRDefault="007E4A9F" w:rsidP="00DC4740">
            <w:pPr>
              <w:jc w:val="center"/>
            </w:pPr>
            <w:r w:rsidRPr="00996AF4">
              <w:t>ООО «УАЗ»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</w:pPr>
            <w:r w:rsidRPr="00996AF4">
              <w:t>43,7</w:t>
            </w:r>
          </w:p>
        </w:tc>
      </w:tr>
      <w:tr w:rsidR="00996AF4" w:rsidRPr="00996AF4" w:rsidTr="00B25D2C">
        <w:tc>
          <w:tcPr>
            <w:tcW w:w="6396" w:type="dxa"/>
            <w:noWrap/>
            <w:vAlign w:val="bottom"/>
          </w:tcPr>
          <w:p w:rsidR="007E4A9F" w:rsidRPr="00996AF4" w:rsidRDefault="00E029CA" w:rsidP="00DC4740">
            <w:pPr>
              <w:jc w:val="center"/>
            </w:pPr>
            <w:r w:rsidRPr="00996AF4">
              <w:t>О</w:t>
            </w:r>
            <w:r w:rsidR="007E4A9F" w:rsidRPr="00996AF4">
              <w:t>АО «Российск</w:t>
            </w:r>
            <w:r w:rsidRPr="00996AF4">
              <w:t>ие железные дороги» (далее – О</w:t>
            </w:r>
            <w:r w:rsidR="007E4A9F" w:rsidRPr="00996AF4">
              <w:t>АО «РЖД») в границах территории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jc w:val="center"/>
            </w:pPr>
            <w:r w:rsidRPr="00996AF4">
              <w:t>40,3</w:t>
            </w:r>
          </w:p>
        </w:tc>
      </w:tr>
      <w:tr w:rsidR="00996AF4" w:rsidRPr="00996AF4" w:rsidTr="00B25D2C">
        <w:tc>
          <w:tcPr>
            <w:tcW w:w="6396" w:type="dxa"/>
            <w:noWrap/>
            <w:vAlign w:val="bottom"/>
          </w:tcPr>
          <w:p w:rsidR="007E4A9F" w:rsidRPr="00996AF4" w:rsidRDefault="007E4A9F" w:rsidP="00DC4740">
            <w:pPr>
              <w:spacing w:line="244" w:lineRule="auto"/>
              <w:jc w:val="center"/>
            </w:pPr>
            <w:r w:rsidRPr="00996AF4">
              <w:t>АО «Транснефть – Дружба» Ульяновск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spacing w:line="244" w:lineRule="auto"/>
              <w:jc w:val="center"/>
              <w:rPr>
                <w:sz w:val="26"/>
                <w:szCs w:val="26"/>
              </w:rPr>
            </w:pPr>
            <w:r w:rsidRPr="00996AF4">
              <w:rPr>
                <w:sz w:val="26"/>
                <w:szCs w:val="26"/>
              </w:rPr>
              <w:t>28,2</w:t>
            </w:r>
          </w:p>
        </w:tc>
      </w:tr>
      <w:tr w:rsidR="00996AF4" w:rsidRPr="00996AF4" w:rsidTr="00B25D2C">
        <w:tc>
          <w:tcPr>
            <w:tcW w:w="6396" w:type="dxa"/>
            <w:noWrap/>
          </w:tcPr>
          <w:p w:rsidR="007E4A9F" w:rsidRPr="00996AF4" w:rsidRDefault="007E4A9F" w:rsidP="00DC4740">
            <w:pPr>
              <w:spacing w:line="244" w:lineRule="auto"/>
              <w:jc w:val="center"/>
            </w:pPr>
            <w:r w:rsidRPr="00996AF4">
              <w:t>АО «Авиастар-СП»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spacing w:line="244" w:lineRule="auto"/>
              <w:jc w:val="center"/>
            </w:pPr>
            <w:r w:rsidRPr="00996AF4">
              <w:t>27,0</w:t>
            </w:r>
          </w:p>
        </w:tc>
      </w:tr>
      <w:tr w:rsidR="00996AF4" w:rsidRPr="00996AF4" w:rsidTr="00B25D2C">
        <w:tc>
          <w:tcPr>
            <w:tcW w:w="6396" w:type="dxa"/>
            <w:noWrap/>
            <w:vAlign w:val="bottom"/>
          </w:tcPr>
          <w:p w:rsidR="007E4A9F" w:rsidRPr="00996AF4" w:rsidRDefault="007E4A9F" w:rsidP="00DC4740">
            <w:pPr>
              <w:spacing w:line="244" w:lineRule="auto"/>
              <w:jc w:val="center"/>
            </w:pPr>
            <w:r w:rsidRPr="00996AF4">
              <w:t xml:space="preserve">АО </w:t>
            </w:r>
            <w:r w:rsidRPr="00996AF4">
              <w:rPr>
                <w:lang w:bidi="he-IL"/>
              </w:rPr>
              <w:t>«Димитровградский автоагрегатный завод»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spacing w:line="244" w:lineRule="auto"/>
              <w:jc w:val="center"/>
            </w:pPr>
            <w:r w:rsidRPr="00996AF4">
              <w:t>22,7</w:t>
            </w:r>
          </w:p>
        </w:tc>
      </w:tr>
      <w:tr w:rsidR="00996AF4" w:rsidRPr="00996AF4" w:rsidTr="00B25D2C">
        <w:tc>
          <w:tcPr>
            <w:tcW w:w="6396" w:type="dxa"/>
            <w:noWrap/>
            <w:vAlign w:val="bottom"/>
          </w:tcPr>
          <w:p w:rsidR="007E4A9F" w:rsidRPr="00996AF4" w:rsidRDefault="007E4A9F" w:rsidP="00DC4740">
            <w:pPr>
              <w:spacing w:line="244" w:lineRule="auto"/>
              <w:jc w:val="center"/>
            </w:pPr>
            <w:r w:rsidRPr="00996AF4">
              <w:t>АО «Ульяновскцемент»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spacing w:line="244" w:lineRule="auto"/>
              <w:jc w:val="center"/>
            </w:pPr>
            <w:r w:rsidRPr="00996AF4">
              <w:t>18,8</w:t>
            </w:r>
          </w:p>
        </w:tc>
      </w:tr>
      <w:tr w:rsidR="00996AF4" w:rsidRPr="00996AF4" w:rsidTr="00B25D2C">
        <w:tc>
          <w:tcPr>
            <w:tcW w:w="6396" w:type="dxa"/>
            <w:noWrap/>
            <w:vAlign w:val="bottom"/>
          </w:tcPr>
          <w:p w:rsidR="007E4A9F" w:rsidRPr="00996AF4" w:rsidRDefault="007E4A9F" w:rsidP="00DC4740">
            <w:pPr>
              <w:spacing w:line="244" w:lineRule="auto"/>
              <w:jc w:val="center"/>
            </w:pPr>
            <w:r w:rsidRPr="00996AF4">
              <w:t>ОАО «Ульяновскнефть» по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spacing w:line="244" w:lineRule="auto"/>
              <w:jc w:val="center"/>
            </w:pPr>
            <w:r w:rsidRPr="00996AF4">
              <w:t>13,2</w:t>
            </w:r>
          </w:p>
        </w:tc>
      </w:tr>
      <w:tr w:rsidR="007E4A9F" w:rsidRPr="00996AF4" w:rsidTr="00B25D2C">
        <w:tc>
          <w:tcPr>
            <w:tcW w:w="6396" w:type="dxa"/>
            <w:noWrap/>
            <w:vAlign w:val="bottom"/>
          </w:tcPr>
          <w:p w:rsidR="007E4A9F" w:rsidRPr="00996AF4" w:rsidRDefault="007E4A9F" w:rsidP="00DC4740">
            <w:pPr>
              <w:spacing w:line="244" w:lineRule="auto"/>
              <w:jc w:val="center"/>
            </w:pPr>
            <w:r w:rsidRPr="00996AF4">
              <w:t>Тяговая подстанция «Громово» ПАО «РЖД» в границах территории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7E4A9F" w:rsidRPr="00996AF4" w:rsidRDefault="007E4A9F">
            <w:pPr>
              <w:spacing w:line="244" w:lineRule="auto"/>
              <w:jc w:val="center"/>
            </w:pPr>
            <w:r w:rsidRPr="00996AF4">
              <w:t>10,7</w:t>
            </w:r>
          </w:p>
        </w:tc>
      </w:tr>
    </w:tbl>
    <w:p w:rsidR="00F70592" w:rsidRPr="00996AF4" w:rsidRDefault="00F70592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p w:rsidR="007E4A9F" w:rsidRPr="00996AF4" w:rsidRDefault="00972406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6</w:t>
      </w:r>
    </w:p>
    <w:p w:rsidR="00F70592" w:rsidRPr="00996AF4" w:rsidRDefault="00F70592" w:rsidP="00F47EB1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3260"/>
      </w:tblGrid>
      <w:tr w:rsidR="00D33655" w:rsidRPr="00996AF4" w:rsidTr="00D33655">
        <w:trPr>
          <w:tblHeader/>
        </w:trPr>
        <w:tc>
          <w:tcPr>
            <w:tcW w:w="6379" w:type="dxa"/>
            <w:tcBorders>
              <w:bottom w:val="nil"/>
            </w:tcBorders>
            <w:noWrap/>
            <w:vAlign w:val="center"/>
          </w:tcPr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7E4A9F" w:rsidRPr="00996AF4" w:rsidRDefault="007E4A9F">
            <w:pPr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Максимальное потребление активной мощности</w:t>
            </w:r>
          </w:p>
          <w:p w:rsidR="007E4A9F" w:rsidRPr="00996AF4" w:rsidRDefault="007E4A9F">
            <w:pPr>
              <w:jc w:val="center"/>
              <w:rPr>
                <w:lang w:bidi="he-IL"/>
              </w:rPr>
            </w:pPr>
            <w:r w:rsidRPr="00996AF4">
              <w:rPr>
                <w:spacing w:val="-4"/>
              </w:rPr>
              <w:t>за 2017 год, МВт</w:t>
            </w:r>
          </w:p>
        </w:tc>
      </w:tr>
    </w:tbl>
    <w:p w:rsidR="007E4A9F" w:rsidRPr="00996AF4" w:rsidRDefault="007E4A9F" w:rsidP="00EA5716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4"/>
        <w:gridCol w:w="3254"/>
      </w:tblGrid>
      <w:tr w:rsidR="00996AF4" w:rsidRPr="00996AF4" w:rsidTr="00055013">
        <w:trPr>
          <w:jc w:val="center"/>
        </w:trPr>
        <w:tc>
          <w:tcPr>
            <w:tcW w:w="9628" w:type="dxa"/>
            <w:gridSpan w:val="2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  <w:rPr>
                <w:b/>
              </w:rPr>
            </w:pPr>
            <w:r w:rsidRPr="00996AF4">
              <w:rPr>
                <w:b/>
              </w:rPr>
              <w:t>Более 100 МВт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-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-</w:t>
            </w:r>
          </w:p>
        </w:tc>
      </w:tr>
      <w:tr w:rsidR="00996AF4" w:rsidRPr="00996AF4" w:rsidTr="00055013">
        <w:trPr>
          <w:jc w:val="center"/>
        </w:trPr>
        <w:tc>
          <w:tcPr>
            <w:tcW w:w="9628" w:type="dxa"/>
            <w:gridSpan w:val="2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  <w:rPr>
                <w:b/>
              </w:rPr>
            </w:pPr>
            <w:r w:rsidRPr="00996AF4">
              <w:rPr>
                <w:b/>
              </w:rPr>
              <w:t>Более 50 МВт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E029CA" w:rsidP="00055013">
            <w:pPr>
              <w:tabs>
                <w:tab w:val="left" w:pos="360"/>
              </w:tabs>
              <w:jc w:val="center"/>
            </w:pPr>
            <w:r w:rsidRPr="00996AF4">
              <w:t>О</w:t>
            </w:r>
            <w:r w:rsidR="007E4A9F" w:rsidRPr="00996AF4">
              <w:t>АО «РЖД» в границах Ульяновской области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67,2</w:t>
            </w:r>
          </w:p>
        </w:tc>
      </w:tr>
      <w:tr w:rsidR="00996AF4" w:rsidRPr="00996AF4" w:rsidTr="00055013">
        <w:trPr>
          <w:jc w:val="center"/>
        </w:trPr>
        <w:tc>
          <w:tcPr>
            <w:tcW w:w="9628" w:type="dxa"/>
            <w:gridSpan w:val="2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  <w:rPr>
                <w:b/>
              </w:rPr>
            </w:pPr>
            <w:r w:rsidRPr="00996AF4">
              <w:rPr>
                <w:b/>
              </w:rPr>
              <w:t>Более 10 МВт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rPr>
                <w:bCs/>
              </w:rPr>
              <w:t>ООО «Ульяновский автомобильный завод»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44,7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rPr>
                <w:bCs/>
              </w:rPr>
              <w:t>АО «Транснефть – Дружба» Ульяновск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28,5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rPr>
                <w:bCs/>
              </w:rPr>
              <w:t>АО «Авиастар-СП»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26,4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rPr>
                <w:bCs/>
              </w:rPr>
              <w:t xml:space="preserve">АО </w:t>
            </w:r>
            <w:r w:rsidRPr="00996AF4">
              <w:t>«Димитровградский автоагрегатный завод»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25,2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rPr>
                <w:bCs/>
              </w:rPr>
              <w:t>АО «Ульяновский патронный завод»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17,8</w:t>
            </w:r>
          </w:p>
        </w:tc>
      </w:tr>
      <w:tr w:rsidR="00996AF4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rPr>
                <w:bCs/>
              </w:rPr>
              <w:t>ОАО «Ульяновскнефть» по Ульяновской области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14,1</w:t>
            </w:r>
          </w:p>
        </w:tc>
      </w:tr>
      <w:tr w:rsidR="007E4A9F" w:rsidRPr="00996AF4" w:rsidTr="00055013">
        <w:trPr>
          <w:jc w:val="center"/>
        </w:trPr>
        <w:tc>
          <w:tcPr>
            <w:tcW w:w="637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  <w:rPr>
                <w:bCs/>
              </w:rPr>
            </w:pPr>
            <w:r w:rsidRPr="00996AF4">
              <w:rPr>
                <w:bCs/>
              </w:rPr>
              <w:t>АО «Ульяновскцемент»</w:t>
            </w:r>
          </w:p>
        </w:tc>
        <w:tc>
          <w:tcPr>
            <w:tcW w:w="3254" w:type="dxa"/>
            <w:vAlign w:val="center"/>
          </w:tcPr>
          <w:p w:rsidR="007E4A9F" w:rsidRPr="00996AF4" w:rsidRDefault="007E4A9F" w:rsidP="00055013">
            <w:pPr>
              <w:tabs>
                <w:tab w:val="left" w:pos="360"/>
              </w:tabs>
              <w:jc w:val="center"/>
            </w:pPr>
            <w:r w:rsidRPr="00996AF4">
              <w:t>12,7</w:t>
            </w:r>
          </w:p>
        </w:tc>
      </w:tr>
    </w:tbl>
    <w:p w:rsidR="00A52EC0" w:rsidRPr="00996AF4" w:rsidRDefault="00A52EC0" w:rsidP="00D33655">
      <w:pPr>
        <w:spacing w:line="245" w:lineRule="auto"/>
        <w:rPr>
          <w:sz w:val="28"/>
          <w:szCs w:val="28"/>
          <w:lang w:bidi="he-IL"/>
        </w:rPr>
      </w:pPr>
    </w:p>
    <w:p w:rsidR="00972406" w:rsidRPr="00996AF4" w:rsidRDefault="00972406" w:rsidP="00972406">
      <w:pPr>
        <w:tabs>
          <w:tab w:val="left" w:pos="360"/>
        </w:tabs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7</w:t>
      </w:r>
    </w:p>
    <w:p w:rsidR="001B7A06" w:rsidRPr="00996AF4" w:rsidRDefault="001B7A06" w:rsidP="00972406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1B7A06" w:rsidRPr="00996AF4" w:rsidTr="000F01E6">
        <w:trPr>
          <w:tblHeader/>
        </w:trPr>
        <w:tc>
          <w:tcPr>
            <w:tcW w:w="6396" w:type="dxa"/>
            <w:tcBorders>
              <w:bottom w:val="nil"/>
            </w:tcBorders>
            <w:noWrap/>
            <w:vAlign w:val="center"/>
          </w:tcPr>
          <w:p w:rsidR="001B7A06" w:rsidRPr="00996AF4" w:rsidRDefault="001B7A06" w:rsidP="000F01E6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1B7A06" w:rsidRPr="00996AF4" w:rsidRDefault="001B7A06" w:rsidP="000F01E6">
            <w:pPr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Максимальное потребление активной мощности</w:t>
            </w:r>
          </w:p>
          <w:p w:rsidR="001B7A06" w:rsidRPr="00996AF4" w:rsidRDefault="001B7A06" w:rsidP="001B7A06">
            <w:pPr>
              <w:jc w:val="center"/>
              <w:rPr>
                <w:lang w:bidi="he-IL"/>
              </w:rPr>
            </w:pPr>
            <w:r w:rsidRPr="00996AF4">
              <w:rPr>
                <w:spacing w:val="-4"/>
              </w:rPr>
              <w:t>за 2018 год, МВт</w:t>
            </w:r>
          </w:p>
        </w:tc>
      </w:tr>
    </w:tbl>
    <w:p w:rsidR="001B7A06" w:rsidRPr="00996AF4" w:rsidRDefault="001B7A06" w:rsidP="00D33655">
      <w:pPr>
        <w:spacing w:line="245" w:lineRule="auto"/>
        <w:rPr>
          <w:sz w:val="2"/>
          <w:szCs w:val="2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996AF4" w:rsidRPr="00996AF4" w:rsidTr="001B7A06">
        <w:trPr>
          <w:tblHeader/>
        </w:trPr>
        <w:tc>
          <w:tcPr>
            <w:tcW w:w="6396" w:type="dxa"/>
            <w:noWrap/>
            <w:vAlign w:val="center"/>
          </w:tcPr>
          <w:p w:rsidR="00972406" w:rsidRPr="00996AF4" w:rsidRDefault="001B7A06" w:rsidP="008C3DC0">
            <w:pPr>
              <w:jc w:val="center"/>
            </w:pPr>
            <w:r w:rsidRPr="00996AF4">
              <w:t>1</w:t>
            </w:r>
          </w:p>
        </w:tc>
        <w:tc>
          <w:tcPr>
            <w:tcW w:w="3260" w:type="dxa"/>
            <w:vAlign w:val="center"/>
          </w:tcPr>
          <w:p w:rsidR="00972406" w:rsidRPr="00996AF4" w:rsidRDefault="001B7A06" w:rsidP="00972406">
            <w:pPr>
              <w:jc w:val="center"/>
            </w:pPr>
            <w:r w:rsidRPr="00996AF4">
              <w:t>2</w:t>
            </w:r>
          </w:p>
        </w:tc>
      </w:tr>
      <w:tr w:rsidR="00996AF4" w:rsidRPr="00996AF4" w:rsidTr="008C3DC0">
        <w:trPr>
          <w:trHeight w:val="300"/>
        </w:trPr>
        <w:tc>
          <w:tcPr>
            <w:tcW w:w="9656" w:type="dxa"/>
            <w:gridSpan w:val="2"/>
            <w:noWrap/>
            <w:vAlign w:val="bottom"/>
          </w:tcPr>
          <w:p w:rsidR="00972406" w:rsidRPr="00996AF4" w:rsidRDefault="00972406" w:rsidP="008C3DC0">
            <w:pPr>
              <w:jc w:val="center"/>
              <w:rPr>
                <w:b/>
                <w:bCs/>
              </w:rPr>
            </w:pPr>
            <w:r w:rsidRPr="00996AF4">
              <w:rPr>
                <w:b/>
                <w:bCs/>
              </w:rPr>
              <w:t>Более 100 МВт</w:t>
            </w:r>
          </w:p>
        </w:tc>
      </w:tr>
      <w:tr w:rsidR="00996AF4" w:rsidRPr="00996AF4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972406" w:rsidRPr="00996AF4" w:rsidRDefault="00972406" w:rsidP="008C3DC0">
            <w:pPr>
              <w:jc w:val="center"/>
            </w:pPr>
            <w:r w:rsidRPr="00996AF4">
              <w:t>-</w:t>
            </w:r>
          </w:p>
        </w:tc>
        <w:tc>
          <w:tcPr>
            <w:tcW w:w="3260" w:type="dxa"/>
            <w:noWrap/>
            <w:vAlign w:val="center"/>
          </w:tcPr>
          <w:p w:rsidR="00972406" w:rsidRPr="00996AF4" w:rsidRDefault="00972406" w:rsidP="008C3DC0">
            <w:pPr>
              <w:jc w:val="center"/>
            </w:pPr>
            <w:r w:rsidRPr="00996AF4">
              <w:t>-</w:t>
            </w:r>
          </w:p>
        </w:tc>
      </w:tr>
      <w:tr w:rsidR="00996AF4" w:rsidRPr="00996AF4" w:rsidTr="008C3DC0">
        <w:trPr>
          <w:trHeight w:val="300"/>
        </w:trPr>
        <w:tc>
          <w:tcPr>
            <w:tcW w:w="9656" w:type="dxa"/>
            <w:gridSpan w:val="2"/>
            <w:noWrap/>
            <w:vAlign w:val="center"/>
          </w:tcPr>
          <w:p w:rsidR="00972406" w:rsidRPr="00996AF4" w:rsidRDefault="00972406" w:rsidP="008C3DC0">
            <w:pPr>
              <w:jc w:val="center"/>
              <w:rPr>
                <w:b/>
                <w:bCs/>
              </w:rPr>
            </w:pPr>
            <w:r w:rsidRPr="00996AF4">
              <w:rPr>
                <w:b/>
                <w:bCs/>
              </w:rPr>
              <w:t>Более 50 МВт</w:t>
            </w:r>
          </w:p>
        </w:tc>
      </w:tr>
      <w:tr w:rsidR="00996AF4" w:rsidRPr="00996AF4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972406" w:rsidRPr="00996AF4" w:rsidRDefault="00E029CA" w:rsidP="00735FC2">
            <w:pPr>
              <w:jc w:val="center"/>
            </w:pPr>
            <w:r w:rsidRPr="00996AF4">
              <w:rPr>
                <w:bCs/>
              </w:rPr>
              <w:t>О</w:t>
            </w:r>
            <w:r w:rsidR="00735FC2" w:rsidRPr="00996AF4">
              <w:rPr>
                <w:bCs/>
              </w:rPr>
              <w:t>АО «РЖД» в границах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972406" w:rsidRPr="00996AF4" w:rsidRDefault="00735FC2" w:rsidP="008C3DC0">
            <w:pPr>
              <w:jc w:val="center"/>
            </w:pPr>
            <w:r w:rsidRPr="00996AF4">
              <w:t>66,7</w:t>
            </w:r>
          </w:p>
        </w:tc>
      </w:tr>
      <w:tr w:rsidR="00996AF4" w:rsidRPr="00996AF4" w:rsidTr="008C3DC0">
        <w:trPr>
          <w:trHeight w:val="300"/>
        </w:trPr>
        <w:tc>
          <w:tcPr>
            <w:tcW w:w="9656" w:type="dxa"/>
            <w:gridSpan w:val="2"/>
            <w:noWrap/>
            <w:vAlign w:val="bottom"/>
          </w:tcPr>
          <w:p w:rsidR="00972406" w:rsidRPr="00996AF4" w:rsidRDefault="00972406" w:rsidP="00735FC2">
            <w:pPr>
              <w:jc w:val="center"/>
              <w:rPr>
                <w:b/>
                <w:bCs/>
              </w:rPr>
            </w:pPr>
            <w:r w:rsidRPr="00996AF4">
              <w:rPr>
                <w:b/>
                <w:bCs/>
              </w:rPr>
              <w:lastRenderedPageBreak/>
              <w:t>Более 10 МВт</w:t>
            </w:r>
          </w:p>
        </w:tc>
      </w:tr>
      <w:tr w:rsidR="00996AF4" w:rsidRPr="00996AF4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972406" w:rsidRPr="00996AF4" w:rsidRDefault="00735FC2" w:rsidP="00735FC2">
            <w:pPr>
              <w:jc w:val="center"/>
            </w:pPr>
            <w:r w:rsidRPr="00996AF4">
              <w:rPr>
                <w:bCs/>
              </w:rPr>
              <w:t>ООО «Ульяновский автомобильный завод»</w:t>
            </w:r>
          </w:p>
        </w:tc>
        <w:tc>
          <w:tcPr>
            <w:tcW w:w="3260" w:type="dxa"/>
            <w:noWrap/>
            <w:vAlign w:val="center"/>
          </w:tcPr>
          <w:p w:rsidR="00972406" w:rsidRPr="00996AF4" w:rsidRDefault="00735FC2" w:rsidP="008C3DC0">
            <w:pPr>
              <w:jc w:val="center"/>
            </w:pPr>
            <w:r w:rsidRPr="00996AF4">
              <w:t>44,0</w:t>
            </w:r>
          </w:p>
        </w:tc>
      </w:tr>
      <w:tr w:rsidR="00996AF4" w:rsidRPr="00996AF4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rPr>
                <w:bCs/>
              </w:rPr>
              <w:t>АО «Транснефть – Дружба» Ульяновск</w:t>
            </w:r>
          </w:p>
        </w:tc>
        <w:tc>
          <w:tcPr>
            <w:tcW w:w="3260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t>28,7</w:t>
            </w:r>
          </w:p>
        </w:tc>
      </w:tr>
      <w:tr w:rsidR="00996AF4" w:rsidRPr="00996AF4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rPr>
                <w:bCs/>
              </w:rPr>
              <w:t>АО «Авиастар-СП»</w:t>
            </w:r>
          </w:p>
        </w:tc>
        <w:tc>
          <w:tcPr>
            <w:tcW w:w="3260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t>25,4</w:t>
            </w:r>
          </w:p>
        </w:tc>
      </w:tr>
      <w:tr w:rsidR="00996AF4" w:rsidRPr="00996AF4" w:rsidTr="008C3DC0">
        <w:trPr>
          <w:trHeight w:val="315"/>
        </w:trPr>
        <w:tc>
          <w:tcPr>
            <w:tcW w:w="6396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rPr>
                <w:bCs/>
              </w:rPr>
              <w:t>АО «</w:t>
            </w:r>
            <w:r w:rsidRPr="00996AF4">
              <w:t>Димитровградский автоагрегатный завод</w:t>
            </w:r>
            <w:r w:rsidRPr="00996AF4">
              <w:rPr>
                <w:bCs/>
              </w:rPr>
              <w:t>»</w:t>
            </w:r>
          </w:p>
        </w:tc>
        <w:tc>
          <w:tcPr>
            <w:tcW w:w="3260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t>24,9</w:t>
            </w:r>
          </w:p>
        </w:tc>
      </w:tr>
      <w:tr w:rsidR="00735FC2" w:rsidRPr="00996AF4" w:rsidTr="008C3DC0">
        <w:trPr>
          <w:trHeight w:val="315"/>
        </w:trPr>
        <w:tc>
          <w:tcPr>
            <w:tcW w:w="6396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rPr>
                <w:bCs/>
              </w:rPr>
              <w:t>ОАО «Ульяновскнефть» по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735FC2" w:rsidRPr="00996AF4" w:rsidRDefault="00735FC2" w:rsidP="00735FC2">
            <w:pPr>
              <w:jc w:val="center"/>
            </w:pPr>
            <w:r w:rsidRPr="00996AF4">
              <w:t>15</w:t>
            </w:r>
          </w:p>
        </w:tc>
      </w:tr>
    </w:tbl>
    <w:p w:rsidR="00D33655" w:rsidRPr="00996AF4" w:rsidRDefault="00D33655" w:rsidP="00D33655">
      <w:pPr>
        <w:spacing w:line="245" w:lineRule="auto"/>
        <w:rPr>
          <w:sz w:val="28"/>
          <w:szCs w:val="28"/>
          <w:lang w:bidi="he-IL"/>
        </w:rPr>
      </w:pPr>
    </w:p>
    <w:p w:rsidR="00A52EC0" w:rsidRPr="00996AF4" w:rsidRDefault="007E4A9F" w:rsidP="00D33655">
      <w:pPr>
        <w:spacing w:line="245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3.5. Динамика максимума нагрузки </w:t>
      </w:r>
    </w:p>
    <w:p w:rsidR="00D33655" w:rsidRPr="00996AF4" w:rsidRDefault="00D33655" w:rsidP="00D33655">
      <w:pPr>
        <w:spacing w:line="245" w:lineRule="auto"/>
        <w:jc w:val="center"/>
        <w:rPr>
          <w:sz w:val="28"/>
          <w:szCs w:val="28"/>
        </w:rPr>
      </w:pPr>
    </w:p>
    <w:p w:rsidR="007E4A9F" w:rsidRPr="00996AF4" w:rsidRDefault="007E4A9F" w:rsidP="00D33655">
      <w:pPr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</w:rPr>
        <w:t>Максимальный объём потребления мощности (далее – максимум нагрузки) в энергосистеме Ульяновской области за анализируемый период (201</w:t>
      </w:r>
      <w:r w:rsidR="00735FC2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>-201</w:t>
      </w:r>
      <w:r w:rsidR="00735FC2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годы) был зафиксирован в 201</w:t>
      </w:r>
      <w:r w:rsidR="00735FC2" w:rsidRPr="00996AF4">
        <w:rPr>
          <w:sz w:val="28"/>
          <w:szCs w:val="28"/>
        </w:rPr>
        <w:t>6</w:t>
      </w:r>
      <w:r w:rsidRPr="00996AF4">
        <w:rPr>
          <w:sz w:val="28"/>
          <w:szCs w:val="28"/>
        </w:rPr>
        <w:t xml:space="preserve"> году и составил 106</w:t>
      </w:r>
      <w:r w:rsidR="00735FC2" w:rsidRPr="00996AF4">
        <w:rPr>
          <w:sz w:val="28"/>
          <w:szCs w:val="28"/>
        </w:rPr>
        <w:t>2,4</w:t>
      </w:r>
      <w:r w:rsidRPr="00996AF4">
        <w:rPr>
          <w:sz w:val="28"/>
          <w:szCs w:val="28"/>
        </w:rPr>
        <w:t xml:space="preserve"> МВт</w:t>
      </w:r>
      <w:r w:rsidRPr="00996AF4">
        <w:rPr>
          <w:sz w:val="28"/>
          <w:szCs w:val="28"/>
          <w:lang w:bidi="he-IL"/>
        </w:rPr>
        <w:t>.</w:t>
      </w:r>
    </w:p>
    <w:p w:rsidR="007E4A9F" w:rsidRPr="00996AF4" w:rsidRDefault="007E4A9F" w:rsidP="00D33655">
      <w:pPr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Динамика максимума нагрузки за последние пять лет (201</w:t>
      </w:r>
      <w:r w:rsidR="00646D4E" w:rsidRPr="00996AF4">
        <w:rPr>
          <w:sz w:val="28"/>
          <w:szCs w:val="28"/>
          <w:lang w:bidi="he-IL"/>
        </w:rPr>
        <w:t>4</w:t>
      </w:r>
      <w:r w:rsidRPr="00996AF4">
        <w:rPr>
          <w:sz w:val="28"/>
          <w:szCs w:val="28"/>
          <w:lang w:bidi="he-IL"/>
        </w:rPr>
        <w:t>-201</w:t>
      </w:r>
      <w:r w:rsidR="00646D4E" w:rsidRPr="00996AF4">
        <w:rPr>
          <w:sz w:val="28"/>
          <w:szCs w:val="28"/>
          <w:lang w:bidi="he-IL"/>
        </w:rPr>
        <w:t>8</w:t>
      </w:r>
      <w:r w:rsidRPr="00996AF4">
        <w:rPr>
          <w:sz w:val="28"/>
          <w:szCs w:val="28"/>
          <w:lang w:bidi="he-IL"/>
        </w:rPr>
        <w:t xml:space="preserve"> годы) представлена в таблице 8.</w:t>
      </w:r>
    </w:p>
    <w:p w:rsidR="00F70592" w:rsidRPr="00996AF4" w:rsidRDefault="00F70592" w:rsidP="00624871">
      <w:pPr>
        <w:spacing w:line="244" w:lineRule="auto"/>
        <w:ind w:firstLine="709"/>
        <w:jc w:val="both"/>
        <w:rPr>
          <w:szCs w:val="28"/>
          <w:lang w:bidi="he-IL"/>
        </w:rPr>
      </w:pPr>
    </w:p>
    <w:p w:rsidR="007E4A9F" w:rsidRPr="00996AF4" w:rsidRDefault="007E4A9F" w:rsidP="00F47EB1">
      <w:pPr>
        <w:tabs>
          <w:tab w:val="left" w:pos="360"/>
        </w:tabs>
        <w:spacing w:line="245" w:lineRule="auto"/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8</w:t>
      </w:r>
    </w:p>
    <w:p w:rsidR="00F70592" w:rsidRPr="00996AF4" w:rsidRDefault="00F70592" w:rsidP="00F47EB1">
      <w:pPr>
        <w:tabs>
          <w:tab w:val="left" w:pos="360"/>
        </w:tabs>
        <w:spacing w:line="245" w:lineRule="auto"/>
        <w:jc w:val="right"/>
        <w:rPr>
          <w:sz w:val="28"/>
          <w:szCs w:val="28"/>
          <w:lang w:bidi="he-IL"/>
        </w:rPr>
      </w:pPr>
    </w:p>
    <w:tbl>
      <w:tblPr>
        <w:tblW w:w="9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59"/>
        <w:gridCol w:w="1166"/>
        <w:gridCol w:w="1308"/>
        <w:gridCol w:w="1224"/>
        <w:gridCol w:w="1207"/>
        <w:gridCol w:w="1459"/>
      </w:tblGrid>
      <w:tr w:rsidR="00996AF4" w:rsidRPr="00996AF4" w:rsidTr="007C0BC0">
        <w:trPr>
          <w:jc w:val="center"/>
        </w:trPr>
        <w:tc>
          <w:tcPr>
            <w:tcW w:w="3059" w:type="dxa"/>
            <w:vMerge w:val="restart"/>
            <w:vAlign w:val="center"/>
          </w:tcPr>
          <w:p w:rsidR="00735FC2" w:rsidRPr="00996AF4" w:rsidRDefault="00735FC2" w:rsidP="00735FC2">
            <w:pPr>
              <w:tabs>
                <w:tab w:val="left" w:pos="360"/>
              </w:tabs>
              <w:spacing w:line="245" w:lineRule="auto"/>
              <w:jc w:val="center"/>
              <w:rPr>
                <w:spacing w:val="-4"/>
                <w:sz w:val="26"/>
                <w:szCs w:val="26"/>
                <w:lang w:bidi="he-IL"/>
              </w:rPr>
            </w:pPr>
            <w:r w:rsidRPr="00996AF4">
              <w:rPr>
                <w:spacing w:val="-4"/>
                <w:sz w:val="26"/>
                <w:szCs w:val="26"/>
                <w:lang w:bidi="he-IL"/>
              </w:rPr>
              <w:t>Максимум нагрузки, МВт</w:t>
            </w:r>
          </w:p>
        </w:tc>
        <w:tc>
          <w:tcPr>
            <w:tcW w:w="1166" w:type="dxa"/>
          </w:tcPr>
          <w:p w:rsidR="00735FC2" w:rsidRPr="00996AF4" w:rsidRDefault="00735FC2" w:rsidP="00735FC2">
            <w:pPr>
              <w:spacing w:line="244" w:lineRule="auto"/>
              <w:jc w:val="center"/>
              <w:rPr>
                <w:spacing w:val="-6"/>
                <w:sz w:val="26"/>
                <w:szCs w:val="26"/>
                <w:lang w:bidi="he-IL"/>
              </w:rPr>
            </w:pPr>
            <w:r w:rsidRPr="00996AF4">
              <w:rPr>
                <w:spacing w:val="-6"/>
                <w:sz w:val="26"/>
                <w:szCs w:val="26"/>
                <w:lang w:bidi="he-IL"/>
              </w:rPr>
              <w:t>2014 год</w:t>
            </w:r>
          </w:p>
        </w:tc>
        <w:tc>
          <w:tcPr>
            <w:tcW w:w="1308" w:type="dxa"/>
          </w:tcPr>
          <w:p w:rsidR="00735FC2" w:rsidRPr="00996AF4" w:rsidRDefault="00735FC2" w:rsidP="00735FC2">
            <w:pPr>
              <w:spacing w:line="244" w:lineRule="auto"/>
              <w:jc w:val="center"/>
              <w:rPr>
                <w:spacing w:val="-6"/>
                <w:sz w:val="26"/>
                <w:szCs w:val="26"/>
                <w:lang w:bidi="he-IL"/>
              </w:rPr>
            </w:pPr>
            <w:r w:rsidRPr="00996AF4">
              <w:rPr>
                <w:spacing w:val="-6"/>
                <w:sz w:val="26"/>
                <w:szCs w:val="26"/>
                <w:lang w:bidi="he-IL"/>
              </w:rPr>
              <w:t>2015 год</w:t>
            </w:r>
          </w:p>
        </w:tc>
        <w:tc>
          <w:tcPr>
            <w:tcW w:w="1224" w:type="dxa"/>
          </w:tcPr>
          <w:p w:rsidR="00735FC2" w:rsidRPr="00996AF4" w:rsidRDefault="00735FC2" w:rsidP="00735FC2">
            <w:pPr>
              <w:spacing w:line="244" w:lineRule="auto"/>
              <w:jc w:val="center"/>
              <w:rPr>
                <w:spacing w:val="-6"/>
                <w:sz w:val="26"/>
                <w:szCs w:val="26"/>
              </w:rPr>
            </w:pPr>
            <w:r w:rsidRPr="00996AF4">
              <w:rPr>
                <w:spacing w:val="-6"/>
                <w:sz w:val="26"/>
                <w:szCs w:val="26"/>
              </w:rPr>
              <w:t>2016 год</w:t>
            </w:r>
          </w:p>
        </w:tc>
        <w:tc>
          <w:tcPr>
            <w:tcW w:w="1207" w:type="dxa"/>
          </w:tcPr>
          <w:p w:rsidR="00735FC2" w:rsidRPr="00996AF4" w:rsidRDefault="00735FC2" w:rsidP="00735FC2">
            <w:pPr>
              <w:spacing w:line="244" w:lineRule="auto"/>
              <w:jc w:val="center"/>
              <w:rPr>
                <w:spacing w:val="-6"/>
                <w:sz w:val="26"/>
                <w:szCs w:val="26"/>
              </w:rPr>
            </w:pPr>
            <w:r w:rsidRPr="00996AF4">
              <w:rPr>
                <w:spacing w:val="-6"/>
                <w:sz w:val="26"/>
                <w:szCs w:val="26"/>
              </w:rPr>
              <w:t>2017 год</w:t>
            </w:r>
          </w:p>
        </w:tc>
        <w:tc>
          <w:tcPr>
            <w:tcW w:w="1459" w:type="dxa"/>
          </w:tcPr>
          <w:p w:rsidR="00735FC2" w:rsidRPr="00996AF4" w:rsidRDefault="00735FC2" w:rsidP="00735FC2">
            <w:pPr>
              <w:spacing w:line="244" w:lineRule="auto"/>
              <w:jc w:val="center"/>
              <w:rPr>
                <w:spacing w:val="-6"/>
                <w:sz w:val="26"/>
                <w:szCs w:val="26"/>
              </w:rPr>
            </w:pPr>
            <w:r w:rsidRPr="00996AF4">
              <w:rPr>
                <w:spacing w:val="-6"/>
                <w:sz w:val="26"/>
                <w:szCs w:val="26"/>
              </w:rPr>
              <w:t>2018 год</w:t>
            </w:r>
          </w:p>
        </w:tc>
      </w:tr>
      <w:tr w:rsidR="00735FC2" w:rsidRPr="00996AF4" w:rsidTr="00165B81">
        <w:trPr>
          <w:jc w:val="center"/>
        </w:trPr>
        <w:tc>
          <w:tcPr>
            <w:tcW w:w="3059" w:type="dxa"/>
            <w:vMerge/>
          </w:tcPr>
          <w:p w:rsidR="00735FC2" w:rsidRPr="00996AF4" w:rsidRDefault="00735FC2" w:rsidP="00735FC2">
            <w:pPr>
              <w:tabs>
                <w:tab w:val="left" w:pos="360"/>
              </w:tabs>
              <w:spacing w:line="245" w:lineRule="auto"/>
              <w:rPr>
                <w:sz w:val="26"/>
                <w:szCs w:val="26"/>
                <w:lang w:bidi="he-IL"/>
              </w:rPr>
            </w:pPr>
          </w:p>
        </w:tc>
        <w:tc>
          <w:tcPr>
            <w:tcW w:w="1166" w:type="dxa"/>
            <w:vAlign w:val="bottom"/>
          </w:tcPr>
          <w:p w:rsidR="00735FC2" w:rsidRPr="00996AF4" w:rsidRDefault="00735FC2" w:rsidP="00735FC2">
            <w:pPr>
              <w:spacing w:line="245" w:lineRule="auto"/>
              <w:jc w:val="center"/>
              <w:rPr>
                <w:sz w:val="26"/>
                <w:szCs w:val="26"/>
                <w:lang w:bidi="he-IL"/>
              </w:rPr>
            </w:pPr>
            <w:r w:rsidRPr="00996AF4">
              <w:rPr>
                <w:sz w:val="26"/>
                <w:szCs w:val="26"/>
                <w:lang w:bidi="he-IL"/>
              </w:rPr>
              <w:t>1052,0</w:t>
            </w:r>
          </w:p>
        </w:tc>
        <w:tc>
          <w:tcPr>
            <w:tcW w:w="1308" w:type="dxa"/>
            <w:vAlign w:val="bottom"/>
          </w:tcPr>
          <w:p w:rsidR="00735FC2" w:rsidRPr="00996AF4" w:rsidRDefault="00735FC2" w:rsidP="00735FC2">
            <w:pPr>
              <w:spacing w:line="245" w:lineRule="auto"/>
              <w:jc w:val="center"/>
              <w:rPr>
                <w:sz w:val="26"/>
                <w:szCs w:val="26"/>
                <w:lang w:bidi="he-IL"/>
              </w:rPr>
            </w:pPr>
            <w:r w:rsidRPr="00996AF4">
              <w:rPr>
                <w:sz w:val="26"/>
                <w:szCs w:val="26"/>
                <w:lang w:bidi="he-IL"/>
              </w:rPr>
              <w:t>1033,4</w:t>
            </w:r>
          </w:p>
        </w:tc>
        <w:tc>
          <w:tcPr>
            <w:tcW w:w="1224" w:type="dxa"/>
          </w:tcPr>
          <w:p w:rsidR="00735FC2" w:rsidRPr="00996AF4" w:rsidRDefault="00735FC2" w:rsidP="00735FC2">
            <w:pPr>
              <w:spacing w:line="245" w:lineRule="auto"/>
              <w:jc w:val="center"/>
              <w:rPr>
                <w:sz w:val="26"/>
                <w:szCs w:val="26"/>
              </w:rPr>
            </w:pPr>
            <w:r w:rsidRPr="00996AF4">
              <w:rPr>
                <w:sz w:val="26"/>
                <w:szCs w:val="26"/>
                <w:shd w:val="clear" w:color="auto" w:fill="FFFFFF"/>
              </w:rPr>
              <w:t>1062,4</w:t>
            </w:r>
          </w:p>
        </w:tc>
        <w:tc>
          <w:tcPr>
            <w:tcW w:w="1207" w:type="dxa"/>
          </w:tcPr>
          <w:p w:rsidR="00735FC2" w:rsidRPr="00996AF4" w:rsidRDefault="00735FC2" w:rsidP="00735FC2">
            <w:pPr>
              <w:spacing w:line="244" w:lineRule="auto"/>
              <w:jc w:val="center"/>
              <w:rPr>
                <w:sz w:val="26"/>
                <w:szCs w:val="26"/>
              </w:rPr>
            </w:pPr>
            <w:r w:rsidRPr="00996AF4">
              <w:rPr>
                <w:sz w:val="26"/>
                <w:szCs w:val="26"/>
              </w:rPr>
              <w:t>1037,2</w:t>
            </w:r>
          </w:p>
        </w:tc>
        <w:tc>
          <w:tcPr>
            <w:tcW w:w="1459" w:type="dxa"/>
          </w:tcPr>
          <w:p w:rsidR="00735FC2" w:rsidRPr="00996AF4" w:rsidRDefault="00735FC2" w:rsidP="00735FC2">
            <w:pPr>
              <w:spacing w:line="244" w:lineRule="auto"/>
              <w:jc w:val="center"/>
              <w:rPr>
                <w:sz w:val="26"/>
                <w:szCs w:val="26"/>
              </w:rPr>
            </w:pPr>
            <w:r w:rsidRPr="00996AF4">
              <w:rPr>
                <w:sz w:val="26"/>
                <w:szCs w:val="26"/>
              </w:rPr>
              <w:t>985,8</w:t>
            </w:r>
          </w:p>
        </w:tc>
      </w:tr>
    </w:tbl>
    <w:p w:rsidR="007E4A9F" w:rsidRPr="00996AF4" w:rsidRDefault="007E4A9F" w:rsidP="00F47EB1">
      <w:pPr>
        <w:tabs>
          <w:tab w:val="left" w:pos="360"/>
        </w:tabs>
        <w:spacing w:line="245" w:lineRule="auto"/>
        <w:jc w:val="center"/>
        <w:rPr>
          <w:szCs w:val="28"/>
          <w:lang w:bidi="he-IL"/>
        </w:rPr>
      </w:pPr>
    </w:p>
    <w:p w:rsidR="007E4A9F" w:rsidRPr="00996AF4" w:rsidRDefault="007E4A9F" w:rsidP="00F47EB1">
      <w:pPr>
        <w:tabs>
          <w:tab w:val="left" w:pos="360"/>
        </w:tabs>
        <w:spacing w:line="245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3.6. Динамика выработки тепловой энергии в Ульяновской области</w:t>
      </w:r>
    </w:p>
    <w:p w:rsidR="007E4A9F" w:rsidRPr="00996AF4" w:rsidRDefault="007E4A9F" w:rsidP="00F47EB1">
      <w:pPr>
        <w:tabs>
          <w:tab w:val="left" w:pos="360"/>
        </w:tabs>
        <w:spacing w:line="245" w:lineRule="auto"/>
        <w:jc w:val="center"/>
        <w:rPr>
          <w:szCs w:val="28"/>
          <w:lang w:bidi="he-IL"/>
        </w:rPr>
      </w:pPr>
    </w:p>
    <w:p w:rsidR="007E4A9F" w:rsidRPr="00996AF4" w:rsidRDefault="007E4A9F" w:rsidP="00F47EB1">
      <w:pPr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На 01 января 201</w:t>
      </w:r>
      <w:r w:rsidR="00CC297E" w:rsidRPr="00996AF4">
        <w:rPr>
          <w:sz w:val="28"/>
          <w:szCs w:val="28"/>
          <w:lang w:bidi="he-IL"/>
        </w:rPr>
        <w:t>9</w:t>
      </w:r>
      <w:r w:rsidRPr="00996AF4">
        <w:rPr>
          <w:sz w:val="28"/>
          <w:szCs w:val="28"/>
          <w:lang w:bidi="he-IL"/>
        </w:rPr>
        <w:t xml:space="preserve"> года количество источников теплоснабжения </w:t>
      </w:r>
      <w:r w:rsidRPr="00996AF4">
        <w:rPr>
          <w:sz w:val="28"/>
          <w:szCs w:val="28"/>
          <w:lang w:bidi="he-IL"/>
        </w:rPr>
        <w:br/>
        <w:t>в Ульяновской области составило 100</w:t>
      </w:r>
      <w:r w:rsidR="00A50705" w:rsidRPr="00996AF4">
        <w:rPr>
          <w:sz w:val="28"/>
          <w:szCs w:val="28"/>
          <w:lang w:bidi="he-IL"/>
        </w:rPr>
        <w:t>5</w:t>
      </w:r>
      <w:r w:rsidRPr="00996AF4">
        <w:rPr>
          <w:sz w:val="28"/>
          <w:szCs w:val="28"/>
          <w:lang w:bidi="he-IL"/>
        </w:rPr>
        <w:t xml:space="preserve"> единиц, объём производимой ими </w:t>
      </w:r>
      <w:r w:rsidRPr="00996AF4">
        <w:rPr>
          <w:sz w:val="28"/>
          <w:szCs w:val="28"/>
          <w:lang w:bidi="he-IL"/>
        </w:rPr>
        <w:br/>
        <w:t>в 201</w:t>
      </w:r>
      <w:r w:rsidR="00833335" w:rsidRPr="00996AF4">
        <w:rPr>
          <w:sz w:val="28"/>
          <w:szCs w:val="28"/>
          <w:lang w:bidi="he-IL"/>
        </w:rPr>
        <w:t>8</w:t>
      </w:r>
      <w:r w:rsidRPr="00996AF4">
        <w:rPr>
          <w:sz w:val="28"/>
          <w:szCs w:val="28"/>
          <w:lang w:bidi="he-IL"/>
        </w:rPr>
        <w:t xml:space="preserve"> году тепловой энергии – </w:t>
      </w:r>
      <w:r w:rsidRPr="00996AF4">
        <w:rPr>
          <w:sz w:val="28"/>
          <w:szCs w:val="28"/>
        </w:rPr>
        <w:t>77</w:t>
      </w:r>
      <w:r w:rsidR="00A50705" w:rsidRPr="00996AF4">
        <w:rPr>
          <w:sz w:val="28"/>
          <w:szCs w:val="28"/>
        </w:rPr>
        <w:t>41,8</w:t>
      </w:r>
      <w:r w:rsidRPr="00996AF4">
        <w:rPr>
          <w:sz w:val="28"/>
          <w:szCs w:val="28"/>
          <w:lang w:bidi="he-IL"/>
        </w:rPr>
        <w:t xml:space="preserve"> тыс. Гкал. Основным потребителем тепловой энергии в Ульяновской области является население.</w:t>
      </w:r>
    </w:p>
    <w:p w:rsidR="007E4A9F" w:rsidRPr="00996AF4" w:rsidRDefault="007E4A9F" w:rsidP="00F47EB1">
      <w:pPr>
        <w:suppressAutoHyphens/>
        <w:spacing w:line="24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В 201</w:t>
      </w:r>
      <w:r w:rsidR="00833335" w:rsidRPr="00996AF4">
        <w:rPr>
          <w:sz w:val="28"/>
          <w:szCs w:val="28"/>
          <w:lang w:bidi="he-IL"/>
        </w:rPr>
        <w:t>8</w:t>
      </w:r>
      <w:r w:rsidRPr="00996AF4">
        <w:rPr>
          <w:sz w:val="28"/>
          <w:szCs w:val="28"/>
          <w:lang w:bidi="he-IL"/>
        </w:rPr>
        <w:t xml:space="preserve"> году объём потреблённой населением </w:t>
      </w:r>
      <w:r w:rsidR="005F53C7" w:rsidRPr="00996AF4">
        <w:rPr>
          <w:sz w:val="28"/>
          <w:szCs w:val="28"/>
          <w:lang w:bidi="he-IL"/>
        </w:rPr>
        <w:t xml:space="preserve">Ульяновской области </w:t>
      </w:r>
      <w:r w:rsidRPr="00996AF4">
        <w:rPr>
          <w:sz w:val="28"/>
          <w:szCs w:val="28"/>
          <w:lang w:bidi="he-IL"/>
        </w:rPr>
        <w:t xml:space="preserve">тепловой энергии, выработанной ТЭЦ и коммунальными котельными, составил </w:t>
      </w:r>
      <w:r w:rsidRPr="00996AF4">
        <w:rPr>
          <w:sz w:val="28"/>
          <w:szCs w:val="28"/>
        </w:rPr>
        <w:t>3686,2</w:t>
      </w:r>
      <w:r w:rsidRPr="00996AF4">
        <w:rPr>
          <w:sz w:val="28"/>
          <w:szCs w:val="28"/>
          <w:lang w:bidi="he-IL"/>
        </w:rPr>
        <w:t xml:space="preserve"> тыс. Гкал,или 55,3 % от общего количества тепла, отпущенного потребителям. Потери тепловой энергии в сетях и на собственн</w:t>
      </w:r>
      <w:r w:rsidR="001C21F0" w:rsidRPr="00996AF4">
        <w:rPr>
          <w:sz w:val="28"/>
          <w:szCs w:val="28"/>
          <w:lang w:bidi="he-IL"/>
        </w:rPr>
        <w:t>ые нужды ТЭЦ (котельных) в 2018</w:t>
      </w:r>
      <w:r w:rsidRPr="00996AF4">
        <w:rPr>
          <w:sz w:val="28"/>
          <w:szCs w:val="28"/>
          <w:lang w:bidi="he-IL"/>
        </w:rPr>
        <w:t xml:space="preserve"> году составили </w:t>
      </w:r>
      <w:r w:rsidRPr="00996AF4">
        <w:rPr>
          <w:sz w:val="28"/>
          <w:szCs w:val="28"/>
        </w:rPr>
        <w:t xml:space="preserve">1106,5 </w:t>
      </w:r>
      <w:r w:rsidRPr="00996AF4">
        <w:rPr>
          <w:sz w:val="28"/>
          <w:szCs w:val="28"/>
          <w:lang w:bidi="he-IL"/>
        </w:rPr>
        <w:t>тыс. Гкал, или 8,4 %.</w:t>
      </w:r>
    </w:p>
    <w:p w:rsidR="007E4A9F" w:rsidRPr="00996AF4" w:rsidRDefault="007E4A9F" w:rsidP="00F70592">
      <w:pPr>
        <w:suppressAutoHyphens/>
        <w:spacing w:line="245" w:lineRule="auto"/>
        <w:ind w:firstLine="709"/>
        <w:jc w:val="both"/>
        <w:rPr>
          <w:i/>
          <w:iCs/>
          <w:sz w:val="28"/>
          <w:szCs w:val="28"/>
          <w:lang w:bidi="he-IL"/>
        </w:rPr>
      </w:pPr>
      <w:r w:rsidRPr="00996AF4">
        <w:rPr>
          <w:iCs/>
          <w:sz w:val="28"/>
          <w:szCs w:val="28"/>
          <w:lang w:bidi="he-IL"/>
        </w:rPr>
        <w:t>Показатели работы источников теплоснабжения в Ульяновской</w:t>
      </w:r>
      <w:r w:rsidR="005F53C7" w:rsidRPr="00996AF4">
        <w:rPr>
          <w:iCs/>
          <w:sz w:val="28"/>
          <w:szCs w:val="28"/>
          <w:lang w:bidi="he-IL"/>
        </w:rPr>
        <w:t xml:space="preserve"> области за последние пять лет </w:t>
      </w:r>
      <w:r w:rsidRPr="00996AF4">
        <w:rPr>
          <w:iCs/>
          <w:sz w:val="28"/>
          <w:szCs w:val="28"/>
          <w:lang w:bidi="he-IL"/>
        </w:rPr>
        <w:t>представлены в таблице 9</w:t>
      </w:r>
      <w:r w:rsidRPr="00996AF4">
        <w:rPr>
          <w:i/>
          <w:iCs/>
          <w:sz w:val="28"/>
          <w:szCs w:val="28"/>
          <w:lang w:bidi="he-IL"/>
        </w:rPr>
        <w:t>.</w:t>
      </w:r>
    </w:p>
    <w:p w:rsidR="007E4A9F" w:rsidRPr="00996AF4" w:rsidRDefault="007E4A9F" w:rsidP="00842B56"/>
    <w:p w:rsidR="007E4A9F" w:rsidRPr="00996AF4" w:rsidRDefault="007E4A9F" w:rsidP="00F47EB1">
      <w:pPr>
        <w:pStyle w:val="8"/>
        <w:spacing w:before="0" w:after="0" w:line="245" w:lineRule="auto"/>
        <w:jc w:val="right"/>
        <w:rPr>
          <w:rFonts w:ascii="Times New Roman" w:hAnsi="Times New Roman"/>
          <w:i w:val="0"/>
          <w:iCs w:val="0"/>
          <w:sz w:val="28"/>
          <w:szCs w:val="28"/>
          <w:lang w:bidi="he-IL"/>
        </w:rPr>
      </w:pPr>
      <w:r w:rsidRPr="00996AF4">
        <w:rPr>
          <w:rFonts w:ascii="Times New Roman" w:hAnsi="Times New Roman"/>
          <w:i w:val="0"/>
          <w:sz w:val="28"/>
        </w:rPr>
        <w:t>Т</w:t>
      </w:r>
      <w:r w:rsidRPr="00996AF4">
        <w:rPr>
          <w:rFonts w:ascii="Times New Roman" w:hAnsi="Times New Roman"/>
          <w:i w:val="0"/>
          <w:iCs w:val="0"/>
          <w:sz w:val="28"/>
          <w:szCs w:val="28"/>
          <w:lang w:bidi="he-IL"/>
        </w:rPr>
        <w:t>аблица 9</w:t>
      </w:r>
    </w:p>
    <w:p w:rsidR="00F70592" w:rsidRPr="00996AF4" w:rsidRDefault="00F70592" w:rsidP="00F70592">
      <w:pPr>
        <w:rPr>
          <w:lang w:eastAsia="ko-KR" w:bidi="he-IL"/>
        </w:rPr>
      </w:pPr>
    </w:p>
    <w:p w:rsidR="007E4A9F" w:rsidRPr="00996AF4" w:rsidRDefault="007E4A9F" w:rsidP="00F47EB1">
      <w:pPr>
        <w:spacing w:line="245" w:lineRule="auto"/>
        <w:rPr>
          <w:sz w:val="2"/>
          <w:szCs w:val="2"/>
        </w:rPr>
      </w:pPr>
    </w:p>
    <w:tbl>
      <w:tblPr>
        <w:tblW w:w="9633" w:type="dxa"/>
        <w:jc w:val="center"/>
        <w:tblInd w:w="-1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7"/>
        <w:gridCol w:w="987"/>
        <w:gridCol w:w="854"/>
        <w:gridCol w:w="853"/>
        <w:gridCol w:w="992"/>
        <w:gridCol w:w="840"/>
      </w:tblGrid>
      <w:tr w:rsidR="00996AF4" w:rsidRPr="00996AF4" w:rsidTr="00DB6A49">
        <w:trPr>
          <w:jc w:val="center"/>
        </w:trPr>
        <w:tc>
          <w:tcPr>
            <w:tcW w:w="5107" w:type="dxa"/>
            <w:vAlign w:val="center"/>
          </w:tcPr>
          <w:p w:rsidR="007E4A9F" w:rsidRPr="00996AF4" w:rsidRDefault="007E4A9F" w:rsidP="00F47EB1">
            <w:pPr>
              <w:spacing w:line="245" w:lineRule="auto"/>
              <w:jc w:val="center"/>
            </w:pPr>
            <w:r w:rsidRPr="00996AF4">
              <w:t>Наименование показателя</w:t>
            </w:r>
          </w:p>
        </w:tc>
        <w:tc>
          <w:tcPr>
            <w:tcW w:w="987" w:type="dxa"/>
          </w:tcPr>
          <w:p w:rsidR="007E4A9F" w:rsidRPr="00996AF4" w:rsidRDefault="00DB6A49" w:rsidP="00F47EB1">
            <w:pPr>
              <w:spacing w:line="245" w:lineRule="auto"/>
              <w:ind w:left="-84" w:right="-132"/>
              <w:jc w:val="center"/>
            </w:pPr>
            <w:r w:rsidRPr="00996AF4">
              <w:t>2018</w:t>
            </w:r>
          </w:p>
          <w:p w:rsidR="007E4A9F" w:rsidRPr="00996AF4" w:rsidRDefault="007E4A9F" w:rsidP="00F47EB1">
            <w:pPr>
              <w:spacing w:line="245" w:lineRule="auto"/>
              <w:ind w:left="-84" w:right="-132"/>
              <w:jc w:val="center"/>
            </w:pPr>
            <w:r w:rsidRPr="00996AF4">
              <w:t>год</w:t>
            </w:r>
          </w:p>
        </w:tc>
        <w:tc>
          <w:tcPr>
            <w:tcW w:w="854" w:type="dxa"/>
          </w:tcPr>
          <w:p w:rsidR="007E4A9F" w:rsidRPr="00996AF4" w:rsidRDefault="00DB6A49" w:rsidP="0080271D">
            <w:pPr>
              <w:spacing w:line="245" w:lineRule="auto"/>
              <w:ind w:left="-84" w:right="-132"/>
              <w:jc w:val="center"/>
            </w:pPr>
            <w:r w:rsidRPr="00996AF4">
              <w:t>2017</w:t>
            </w:r>
          </w:p>
          <w:p w:rsidR="007E4A9F" w:rsidRPr="00996AF4" w:rsidRDefault="007E4A9F" w:rsidP="0080271D">
            <w:pPr>
              <w:spacing w:line="245" w:lineRule="auto"/>
              <w:ind w:left="-84" w:right="-132"/>
              <w:jc w:val="center"/>
            </w:pPr>
            <w:r w:rsidRPr="00996AF4">
              <w:t>год</w:t>
            </w:r>
          </w:p>
        </w:tc>
        <w:tc>
          <w:tcPr>
            <w:tcW w:w="853" w:type="dxa"/>
            <w:vAlign w:val="center"/>
          </w:tcPr>
          <w:p w:rsidR="007E4A9F" w:rsidRPr="00996AF4" w:rsidRDefault="007E4A9F" w:rsidP="0080271D">
            <w:pPr>
              <w:spacing w:line="245" w:lineRule="auto"/>
              <w:ind w:left="-84" w:right="-132"/>
              <w:jc w:val="center"/>
            </w:pPr>
            <w:r w:rsidRPr="00996AF4">
              <w:t>201</w:t>
            </w:r>
            <w:r w:rsidR="00DB6A49" w:rsidRPr="00996AF4">
              <w:t>6</w:t>
            </w:r>
          </w:p>
          <w:p w:rsidR="007E4A9F" w:rsidRPr="00996AF4" w:rsidRDefault="007E4A9F" w:rsidP="0080271D">
            <w:pPr>
              <w:spacing w:line="245" w:lineRule="auto"/>
              <w:ind w:left="-84" w:right="-132"/>
              <w:jc w:val="center"/>
            </w:pPr>
            <w:r w:rsidRPr="00996AF4">
              <w:t>год</w:t>
            </w:r>
          </w:p>
        </w:tc>
        <w:tc>
          <w:tcPr>
            <w:tcW w:w="992" w:type="dxa"/>
            <w:vAlign w:val="center"/>
          </w:tcPr>
          <w:p w:rsidR="007E4A9F" w:rsidRPr="00996AF4" w:rsidRDefault="00DB6A49" w:rsidP="0080271D">
            <w:pPr>
              <w:spacing w:line="245" w:lineRule="auto"/>
              <w:ind w:left="-84" w:right="-132"/>
              <w:jc w:val="center"/>
            </w:pPr>
            <w:r w:rsidRPr="00996AF4">
              <w:t>2015</w:t>
            </w:r>
          </w:p>
          <w:p w:rsidR="007E4A9F" w:rsidRPr="00996AF4" w:rsidRDefault="007E4A9F" w:rsidP="0080271D">
            <w:pPr>
              <w:spacing w:line="245" w:lineRule="auto"/>
              <w:ind w:left="-84" w:right="-132"/>
              <w:jc w:val="center"/>
            </w:pPr>
            <w:r w:rsidRPr="00996AF4">
              <w:t>год</w:t>
            </w:r>
          </w:p>
        </w:tc>
        <w:tc>
          <w:tcPr>
            <w:tcW w:w="840" w:type="dxa"/>
            <w:vAlign w:val="center"/>
          </w:tcPr>
          <w:p w:rsidR="007E4A9F" w:rsidRPr="00996AF4" w:rsidRDefault="00DB6A49" w:rsidP="0080271D">
            <w:pPr>
              <w:spacing w:line="245" w:lineRule="auto"/>
              <w:ind w:left="-84" w:right="-132"/>
              <w:jc w:val="center"/>
            </w:pPr>
            <w:r w:rsidRPr="00996AF4">
              <w:t>2014 год</w:t>
            </w:r>
          </w:p>
        </w:tc>
      </w:tr>
    </w:tbl>
    <w:p w:rsidR="007E4A9F" w:rsidRPr="00996AF4" w:rsidRDefault="007E4A9F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F47EB1">
      <w:pPr>
        <w:spacing w:line="14" w:lineRule="auto"/>
        <w:rPr>
          <w:sz w:val="2"/>
          <w:szCs w:val="2"/>
        </w:rPr>
      </w:pPr>
    </w:p>
    <w:p w:rsidR="0044269B" w:rsidRPr="00996AF4" w:rsidRDefault="0044269B" w:rsidP="0044269B">
      <w:pPr>
        <w:spacing w:line="14" w:lineRule="auto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2"/>
        <w:gridCol w:w="993"/>
        <w:gridCol w:w="845"/>
        <w:gridCol w:w="884"/>
        <w:gridCol w:w="964"/>
        <w:gridCol w:w="858"/>
      </w:tblGrid>
      <w:tr w:rsidR="00996AF4" w:rsidRPr="00996AF4" w:rsidTr="00DB6A49">
        <w:trPr>
          <w:trHeight w:val="270"/>
          <w:tblHeader/>
          <w:jc w:val="center"/>
        </w:trPr>
        <w:tc>
          <w:tcPr>
            <w:tcW w:w="5112" w:type="dxa"/>
            <w:vAlign w:val="center"/>
          </w:tcPr>
          <w:p w:rsidR="00A13D10" w:rsidRPr="00996AF4" w:rsidRDefault="00A13D10" w:rsidP="0044269B">
            <w:pPr>
              <w:spacing w:line="245" w:lineRule="auto"/>
              <w:jc w:val="center"/>
            </w:pPr>
            <w:r w:rsidRPr="00996AF4">
              <w:t>1</w:t>
            </w:r>
          </w:p>
        </w:tc>
        <w:tc>
          <w:tcPr>
            <w:tcW w:w="993" w:type="dxa"/>
          </w:tcPr>
          <w:p w:rsidR="00A13D10" w:rsidRPr="00996AF4" w:rsidRDefault="00DB6A49" w:rsidP="0044269B">
            <w:pPr>
              <w:spacing w:line="245" w:lineRule="auto"/>
              <w:ind w:left="-84" w:right="-132"/>
              <w:jc w:val="center"/>
            </w:pPr>
            <w:r w:rsidRPr="00996AF4">
              <w:t>2</w:t>
            </w:r>
          </w:p>
        </w:tc>
        <w:tc>
          <w:tcPr>
            <w:tcW w:w="845" w:type="dxa"/>
            <w:vAlign w:val="center"/>
          </w:tcPr>
          <w:p w:rsidR="00A13D10" w:rsidRPr="00996AF4" w:rsidRDefault="00DB6A49" w:rsidP="0044269B">
            <w:pPr>
              <w:spacing w:line="245" w:lineRule="auto"/>
              <w:ind w:left="-84" w:right="-132"/>
              <w:jc w:val="center"/>
            </w:pPr>
            <w:r w:rsidRPr="00996AF4">
              <w:t>3</w:t>
            </w:r>
          </w:p>
        </w:tc>
        <w:tc>
          <w:tcPr>
            <w:tcW w:w="884" w:type="dxa"/>
            <w:vAlign w:val="center"/>
          </w:tcPr>
          <w:p w:rsidR="00A13D10" w:rsidRPr="00996AF4" w:rsidRDefault="00DB6A49" w:rsidP="0044269B">
            <w:pPr>
              <w:spacing w:line="245" w:lineRule="auto"/>
              <w:ind w:left="-84" w:right="-132"/>
              <w:jc w:val="center"/>
            </w:pPr>
            <w:r w:rsidRPr="00996AF4">
              <w:t>4</w:t>
            </w:r>
          </w:p>
        </w:tc>
        <w:tc>
          <w:tcPr>
            <w:tcW w:w="964" w:type="dxa"/>
            <w:vAlign w:val="center"/>
          </w:tcPr>
          <w:p w:rsidR="00A13D10" w:rsidRPr="00996AF4" w:rsidRDefault="00DB6A49" w:rsidP="0044269B">
            <w:pPr>
              <w:spacing w:line="245" w:lineRule="auto"/>
              <w:ind w:left="-84" w:right="-132"/>
              <w:jc w:val="center"/>
            </w:pPr>
            <w:r w:rsidRPr="00996AF4">
              <w:t>5</w:t>
            </w:r>
          </w:p>
        </w:tc>
        <w:tc>
          <w:tcPr>
            <w:tcW w:w="858" w:type="dxa"/>
            <w:vAlign w:val="center"/>
          </w:tcPr>
          <w:p w:rsidR="00A13D10" w:rsidRPr="00996AF4" w:rsidRDefault="00DB6A49" w:rsidP="0044269B">
            <w:pPr>
              <w:spacing w:line="245" w:lineRule="auto"/>
              <w:ind w:left="-84" w:right="-132"/>
              <w:jc w:val="center"/>
            </w:pPr>
            <w:r w:rsidRPr="00996AF4">
              <w:t>6</w:t>
            </w:r>
          </w:p>
        </w:tc>
      </w:tr>
      <w:tr w:rsidR="00996AF4" w:rsidRPr="00996AF4" w:rsidTr="00DB6A49">
        <w:trPr>
          <w:trHeight w:val="570"/>
          <w:jc w:val="center"/>
        </w:trPr>
        <w:tc>
          <w:tcPr>
            <w:tcW w:w="5112" w:type="dxa"/>
            <w:vAlign w:val="center"/>
          </w:tcPr>
          <w:p w:rsidR="00A13D10" w:rsidRPr="00996AF4" w:rsidRDefault="00A13D10" w:rsidP="00F47EB1">
            <w:pPr>
              <w:spacing w:line="245" w:lineRule="auto"/>
              <w:jc w:val="both"/>
            </w:pPr>
            <w:r w:rsidRPr="00996AF4">
              <w:t>Количество источников теплоснабжения на конец года, единиц, всего, из них работающих:</w:t>
            </w:r>
          </w:p>
        </w:tc>
        <w:tc>
          <w:tcPr>
            <w:tcW w:w="993" w:type="dxa"/>
          </w:tcPr>
          <w:p w:rsidR="00A13D10" w:rsidRPr="00996AF4" w:rsidRDefault="00833335" w:rsidP="00A50705">
            <w:pPr>
              <w:spacing w:line="245" w:lineRule="auto"/>
              <w:ind w:left="-84" w:right="-132"/>
              <w:jc w:val="center"/>
            </w:pPr>
            <w:r w:rsidRPr="00996AF4">
              <w:t>100</w:t>
            </w:r>
            <w:r w:rsidR="00A50705" w:rsidRPr="00996AF4">
              <w:t>5</w:t>
            </w:r>
          </w:p>
        </w:tc>
        <w:tc>
          <w:tcPr>
            <w:tcW w:w="845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1008</w:t>
            </w:r>
          </w:p>
        </w:tc>
        <w:tc>
          <w:tcPr>
            <w:tcW w:w="88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1016</w:t>
            </w:r>
          </w:p>
        </w:tc>
        <w:tc>
          <w:tcPr>
            <w:tcW w:w="96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1013</w:t>
            </w:r>
          </w:p>
        </w:tc>
        <w:tc>
          <w:tcPr>
            <w:tcW w:w="858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1005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833335" w:rsidRPr="00996AF4" w:rsidRDefault="00833335" w:rsidP="00F47EB1">
            <w:pPr>
              <w:spacing w:line="245" w:lineRule="auto"/>
              <w:jc w:val="both"/>
            </w:pPr>
            <w:r w:rsidRPr="00996AF4">
              <w:t>на твёрдом топливе</w:t>
            </w:r>
          </w:p>
        </w:tc>
        <w:tc>
          <w:tcPr>
            <w:tcW w:w="993" w:type="dxa"/>
          </w:tcPr>
          <w:p w:rsidR="00833335" w:rsidRPr="00996AF4" w:rsidRDefault="00A50705" w:rsidP="00833335">
            <w:pPr>
              <w:spacing w:line="245" w:lineRule="auto"/>
              <w:ind w:left="-84" w:right="-132"/>
              <w:jc w:val="center"/>
            </w:pPr>
            <w:r w:rsidRPr="00996AF4">
              <w:t>136</w:t>
            </w:r>
          </w:p>
        </w:tc>
        <w:tc>
          <w:tcPr>
            <w:tcW w:w="845" w:type="dxa"/>
          </w:tcPr>
          <w:p w:rsidR="00833335" w:rsidRPr="00996AF4" w:rsidRDefault="00833335" w:rsidP="002F305F">
            <w:pPr>
              <w:spacing w:line="245" w:lineRule="auto"/>
              <w:ind w:left="-84" w:right="-132"/>
              <w:jc w:val="center"/>
            </w:pPr>
            <w:r w:rsidRPr="00996AF4">
              <w:t>139</w:t>
            </w:r>
          </w:p>
        </w:tc>
        <w:tc>
          <w:tcPr>
            <w:tcW w:w="884" w:type="dxa"/>
          </w:tcPr>
          <w:p w:rsidR="00833335" w:rsidRPr="00996AF4" w:rsidRDefault="00833335" w:rsidP="002F305F">
            <w:pPr>
              <w:spacing w:line="245" w:lineRule="auto"/>
              <w:ind w:left="-84" w:right="-132"/>
              <w:jc w:val="center"/>
            </w:pPr>
            <w:r w:rsidRPr="00996AF4">
              <w:t>140</w:t>
            </w:r>
          </w:p>
        </w:tc>
        <w:tc>
          <w:tcPr>
            <w:tcW w:w="964" w:type="dxa"/>
          </w:tcPr>
          <w:p w:rsidR="00833335" w:rsidRPr="00996AF4" w:rsidRDefault="00833335" w:rsidP="002F305F">
            <w:pPr>
              <w:spacing w:line="245" w:lineRule="auto"/>
              <w:ind w:left="-84" w:right="-132"/>
              <w:jc w:val="center"/>
            </w:pPr>
            <w:r w:rsidRPr="00996AF4">
              <w:t>144</w:t>
            </w:r>
          </w:p>
        </w:tc>
        <w:tc>
          <w:tcPr>
            <w:tcW w:w="858" w:type="dxa"/>
          </w:tcPr>
          <w:p w:rsidR="00833335" w:rsidRPr="00996AF4" w:rsidRDefault="00833335" w:rsidP="002F305F">
            <w:pPr>
              <w:spacing w:line="245" w:lineRule="auto"/>
              <w:ind w:left="-84" w:right="-132"/>
              <w:jc w:val="center"/>
            </w:pPr>
            <w:r w:rsidRPr="00996AF4">
              <w:t>155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833335" w:rsidRPr="00996AF4" w:rsidRDefault="00833335" w:rsidP="00920619">
            <w:pPr>
              <w:jc w:val="both"/>
            </w:pPr>
            <w:r w:rsidRPr="00996AF4">
              <w:t>на жидком топливе</w:t>
            </w:r>
          </w:p>
        </w:tc>
        <w:tc>
          <w:tcPr>
            <w:tcW w:w="993" w:type="dxa"/>
          </w:tcPr>
          <w:p w:rsidR="00833335" w:rsidRPr="00996AF4" w:rsidRDefault="00833335" w:rsidP="00833335">
            <w:pPr>
              <w:ind w:left="-84" w:right="-132"/>
              <w:jc w:val="center"/>
            </w:pPr>
            <w:r w:rsidRPr="00996AF4">
              <w:t>18</w:t>
            </w:r>
          </w:p>
        </w:tc>
        <w:tc>
          <w:tcPr>
            <w:tcW w:w="845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18</w:t>
            </w:r>
          </w:p>
        </w:tc>
        <w:tc>
          <w:tcPr>
            <w:tcW w:w="884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19</w:t>
            </w:r>
          </w:p>
        </w:tc>
        <w:tc>
          <w:tcPr>
            <w:tcW w:w="964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22</w:t>
            </w:r>
          </w:p>
        </w:tc>
        <w:tc>
          <w:tcPr>
            <w:tcW w:w="858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24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833335" w:rsidRPr="00996AF4" w:rsidRDefault="00833335" w:rsidP="00920619">
            <w:pPr>
              <w:jc w:val="both"/>
            </w:pPr>
            <w:r w:rsidRPr="00996AF4">
              <w:t>на газообразном топливе</w:t>
            </w:r>
          </w:p>
        </w:tc>
        <w:tc>
          <w:tcPr>
            <w:tcW w:w="993" w:type="dxa"/>
          </w:tcPr>
          <w:p w:rsidR="00833335" w:rsidRPr="00996AF4" w:rsidRDefault="00833335" w:rsidP="00833335">
            <w:pPr>
              <w:ind w:left="-84" w:right="-132"/>
              <w:jc w:val="center"/>
            </w:pPr>
            <w:r w:rsidRPr="00996AF4">
              <w:t>845</w:t>
            </w:r>
          </w:p>
        </w:tc>
        <w:tc>
          <w:tcPr>
            <w:tcW w:w="845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845</w:t>
            </w:r>
          </w:p>
        </w:tc>
        <w:tc>
          <w:tcPr>
            <w:tcW w:w="884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850</w:t>
            </w:r>
          </w:p>
        </w:tc>
        <w:tc>
          <w:tcPr>
            <w:tcW w:w="964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838</w:t>
            </w:r>
          </w:p>
        </w:tc>
        <w:tc>
          <w:tcPr>
            <w:tcW w:w="858" w:type="dxa"/>
          </w:tcPr>
          <w:p w:rsidR="00833335" w:rsidRPr="00996AF4" w:rsidRDefault="00833335" w:rsidP="002F305F">
            <w:pPr>
              <w:ind w:left="-84" w:right="-132"/>
              <w:jc w:val="center"/>
            </w:pPr>
            <w:r w:rsidRPr="00996AF4">
              <w:t>817</w:t>
            </w:r>
          </w:p>
        </w:tc>
      </w:tr>
      <w:tr w:rsidR="00996AF4" w:rsidRPr="00996AF4" w:rsidTr="00DB6A49">
        <w:trPr>
          <w:trHeight w:val="285"/>
          <w:jc w:val="center"/>
        </w:trPr>
        <w:tc>
          <w:tcPr>
            <w:tcW w:w="5112" w:type="dxa"/>
            <w:vAlign w:val="center"/>
          </w:tcPr>
          <w:p w:rsidR="00833335" w:rsidRPr="00996AF4" w:rsidRDefault="00833335" w:rsidP="00A85888">
            <w:pPr>
              <w:spacing w:line="245" w:lineRule="auto"/>
              <w:jc w:val="both"/>
            </w:pPr>
            <w:r w:rsidRPr="00996AF4">
              <w:t>Количество установленных котлов, единиц</w:t>
            </w:r>
          </w:p>
        </w:tc>
        <w:tc>
          <w:tcPr>
            <w:tcW w:w="993" w:type="dxa"/>
          </w:tcPr>
          <w:p w:rsidR="00833335" w:rsidRPr="00996AF4" w:rsidRDefault="00833335" w:rsidP="00833335">
            <w:pPr>
              <w:pStyle w:val="aff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6AF4">
              <w:rPr>
                <w:rFonts w:ascii="Times New Roman" w:hAnsi="Times New Roman"/>
                <w:sz w:val="24"/>
                <w:szCs w:val="24"/>
                <w:lang w:val="en-US"/>
              </w:rPr>
              <w:t>2484</w:t>
            </w:r>
          </w:p>
        </w:tc>
        <w:tc>
          <w:tcPr>
            <w:tcW w:w="845" w:type="dxa"/>
          </w:tcPr>
          <w:p w:rsidR="00833335" w:rsidRPr="00996AF4" w:rsidRDefault="00833335" w:rsidP="002F305F">
            <w:pPr>
              <w:pStyle w:val="aff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6AF4">
              <w:rPr>
                <w:rFonts w:ascii="Times New Roman" w:hAnsi="Times New Roman"/>
                <w:sz w:val="24"/>
                <w:szCs w:val="24"/>
                <w:lang w:val="en-US"/>
              </w:rPr>
              <w:t>2484</w:t>
            </w:r>
          </w:p>
        </w:tc>
        <w:tc>
          <w:tcPr>
            <w:tcW w:w="884" w:type="dxa"/>
          </w:tcPr>
          <w:p w:rsidR="00833335" w:rsidRPr="00996AF4" w:rsidRDefault="00833335" w:rsidP="002F305F">
            <w:pPr>
              <w:pStyle w:val="aff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sz w:val="24"/>
                <w:szCs w:val="24"/>
              </w:rPr>
              <w:t>2499</w:t>
            </w:r>
          </w:p>
        </w:tc>
        <w:tc>
          <w:tcPr>
            <w:tcW w:w="964" w:type="dxa"/>
          </w:tcPr>
          <w:p w:rsidR="00833335" w:rsidRPr="00996AF4" w:rsidRDefault="00833335" w:rsidP="002F305F">
            <w:pPr>
              <w:spacing w:line="245" w:lineRule="auto"/>
              <w:ind w:left="-84" w:right="-132"/>
              <w:jc w:val="center"/>
            </w:pPr>
            <w:r w:rsidRPr="00996AF4">
              <w:t>2505</w:t>
            </w:r>
          </w:p>
        </w:tc>
        <w:tc>
          <w:tcPr>
            <w:tcW w:w="858" w:type="dxa"/>
          </w:tcPr>
          <w:p w:rsidR="00833335" w:rsidRPr="00996AF4" w:rsidRDefault="00833335" w:rsidP="002F305F">
            <w:pPr>
              <w:spacing w:line="245" w:lineRule="auto"/>
              <w:ind w:left="-84" w:right="-132"/>
              <w:jc w:val="center"/>
            </w:pPr>
            <w:r w:rsidRPr="00996AF4">
              <w:t>2545</w:t>
            </w:r>
          </w:p>
        </w:tc>
      </w:tr>
      <w:tr w:rsidR="00996AF4" w:rsidRPr="00996AF4" w:rsidTr="00DB6A49">
        <w:trPr>
          <w:trHeight w:val="555"/>
          <w:jc w:val="center"/>
        </w:trPr>
        <w:tc>
          <w:tcPr>
            <w:tcW w:w="5112" w:type="dxa"/>
            <w:vAlign w:val="center"/>
          </w:tcPr>
          <w:p w:rsidR="001C21F0" w:rsidRPr="00996AF4" w:rsidRDefault="001C21F0" w:rsidP="00A85888">
            <w:pPr>
              <w:spacing w:line="245" w:lineRule="auto"/>
              <w:jc w:val="both"/>
            </w:pPr>
            <w:r w:rsidRPr="00996AF4">
              <w:lastRenderedPageBreak/>
              <w:t>Протяжённость тепловых и паровых сетей</w:t>
            </w:r>
            <w:r w:rsidRPr="00996AF4">
              <w:br/>
              <w:t>в двухтрубном исчислении, км</w:t>
            </w:r>
          </w:p>
        </w:tc>
        <w:tc>
          <w:tcPr>
            <w:tcW w:w="993" w:type="dxa"/>
          </w:tcPr>
          <w:p w:rsidR="001C21F0" w:rsidRPr="00996AF4" w:rsidRDefault="001C21F0" w:rsidP="00E51C97">
            <w:pPr>
              <w:spacing w:line="245" w:lineRule="auto"/>
              <w:ind w:left="-84" w:right="-132"/>
              <w:jc w:val="center"/>
            </w:pPr>
            <w:r w:rsidRPr="00996AF4">
              <w:t>1328,2</w:t>
            </w:r>
          </w:p>
        </w:tc>
        <w:tc>
          <w:tcPr>
            <w:tcW w:w="845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1328,2</w:t>
            </w:r>
          </w:p>
        </w:tc>
        <w:tc>
          <w:tcPr>
            <w:tcW w:w="884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1333,8</w:t>
            </w:r>
          </w:p>
        </w:tc>
        <w:tc>
          <w:tcPr>
            <w:tcW w:w="964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1354,1</w:t>
            </w:r>
          </w:p>
        </w:tc>
        <w:tc>
          <w:tcPr>
            <w:tcW w:w="858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1440,3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1C21F0" w:rsidRPr="00996AF4" w:rsidRDefault="001C21F0" w:rsidP="00A85888">
            <w:pPr>
              <w:spacing w:line="245" w:lineRule="auto"/>
              <w:jc w:val="both"/>
              <w:rPr>
                <w:spacing w:val="-8"/>
              </w:rPr>
            </w:pPr>
            <w:r w:rsidRPr="00996AF4">
              <w:rPr>
                <w:spacing w:val="-8"/>
              </w:rPr>
              <w:t>Протяжённость сетей, нуждающихся в замене, км</w:t>
            </w:r>
          </w:p>
        </w:tc>
        <w:tc>
          <w:tcPr>
            <w:tcW w:w="993" w:type="dxa"/>
          </w:tcPr>
          <w:p w:rsidR="001C21F0" w:rsidRPr="00996AF4" w:rsidRDefault="001C21F0" w:rsidP="00E51C97">
            <w:pPr>
              <w:spacing w:line="245" w:lineRule="auto"/>
              <w:ind w:left="-84" w:right="-132"/>
              <w:jc w:val="center"/>
            </w:pPr>
            <w:r w:rsidRPr="00996AF4">
              <w:t>353,3</w:t>
            </w:r>
          </w:p>
        </w:tc>
        <w:tc>
          <w:tcPr>
            <w:tcW w:w="845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353,3</w:t>
            </w:r>
          </w:p>
        </w:tc>
        <w:tc>
          <w:tcPr>
            <w:tcW w:w="884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346,8</w:t>
            </w:r>
          </w:p>
        </w:tc>
        <w:tc>
          <w:tcPr>
            <w:tcW w:w="964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362,2</w:t>
            </w:r>
          </w:p>
        </w:tc>
        <w:tc>
          <w:tcPr>
            <w:tcW w:w="858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386,5</w:t>
            </w:r>
          </w:p>
        </w:tc>
      </w:tr>
      <w:tr w:rsidR="00996AF4" w:rsidRPr="00996AF4" w:rsidTr="00DB6A49">
        <w:trPr>
          <w:trHeight w:val="555"/>
          <w:jc w:val="center"/>
        </w:trPr>
        <w:tc>
          <w:tcPr>
            <w:tcW w:w="5112" w:type="dxa"/>
            <w:vAlign w:val="center"/>
          </w:tcPr>
          <w:p w:rsidR="001C21F0" w:rsidRPr="00996AF4" w:rsidRDefault="001C21F0" w:rsidP="00A85888">
            <w:pPr>
              <w:spacing w:line="245" w:lineRule="auto"/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Удельный вес сетей, нуждающихся в замене,</w:t>
            </w:r>
            <w:r w:rsidRPr="00996AF4">
              <w:rPr>
                <w:spacing w:val="-4"/>
              </w:rPr>
              <w:br/>
              <w:t>в общей протяжённости всех тепловых сетей, %</w:t>
            </w:r>
          </w:p>
        </w:tc>
        <w:tc>
          <w:tcPr>
            <w:tcW w:w="993" w:type="dxa"/>
          </w:tcPr>
          <w:p w:rsidR="001C21F0" w:rsidRPr="00996AF4" w:rsidRDefault="001C21F0" w:rsidP="00E51C97">
            <w:pPr>
              <w:spacing w:line="245" w:lineRule="auto"/>
              <w:ind w:left="-84" w:right="-132"/>
              <w:jc w:val="center"/>
            </w:pPr>
            <w:r w:rsidRPr="00996AF4">
              <w:t>26,6</w:t>
            </w:r>
          </w:p>
        </w:tc>
        <w:tc>
          <w:tcPr>
            <w:tcW w:w="845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26,6</w:t>
            </w:r>
          </w:p>
        </w:tc>
        <w:tc>
          <w:tcPr>
            <w:tcW w:w="884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26,0</w:t>
            </w:r>
          </w:p>
        </w:tc>
        <w:tc>
          <w:tcPr>
            <w:tcW w:w="964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26,7</w:t>
            </w:r>
          </w:p>
        </w:tc>
        <w:tc>
          <w:tcPr>
            <w:tcW w:w="858" w:type="dxa"/>
          </w:tcPr>
          <w:p w:rsidR="001C21F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26,8</w:t>
            </w:r>
          </w:p>
        </w:tc>
      </w:tr>
      <w:tr w:rsidR="00996AF4" w:rsidRPr="00996AF4" w:rsidTr="00DB6A49">
        <w:trPr>
          <w:trHeight w:val="570"/>
          <w:jc w:val="center"/>
        </w:trPr>
        <w:tc>
          <w:tcPr>
            <w:tcW w:w="5112" w:type="dxa"/>
            <w:vAlign w:val="center"/>
          </w:tcPr>
          <w:p w:rsidR="00A13D10" w:rsidRPr="00996AF4" w:rsidRDefault="00A13D10" w:rsidP="00A85888">
            <w:pPr>
              <w:spacing w:line="245" w:lineRule="auto"/>
              <w:jc w:val="both"/>
            </w:pPr>
            <w:r w:rsidRPr="00996AF4">
              <w:t>Объём произведённой тепловой энергии, тыс. Гкал</w:t>
            </w:r>
          </w:p>
        </w:tc>
        <w:tc>
          <w:tcPr>
            <w:tcW w:w="993" w:type="dxa"/>
          </w:tcPr>
          <w:p w:rsidR="00A13D10" w:rsidRPr="00996AF4" w:rsidRDefault="00A50705" w:rsidP="00A50705">
            <w:pPr>
              <w:spacing w:line="245" w:lineRule="auto"/>
              <w:ind w:left="-84" w:right="-132"/>
              <w:jc w:val="center"/>
            </w:pPr>
            <w:r w:rsidRPr="00996AF4">
              <w:t>774</w:t>
            </w:r>
            <w:r w:rsidR="001C21F0" w:rsidRPr="00996AF4">
              <w:t>1,</w:t>
            </w:r>
            <w:r w:rsidRPr="00996AF4">
              <w:t>8</w:t>
            </w:r>
          </w:p>
        </w:tc>
        <w:tc>
          <w:tcPr>
            <w:tcW w:w="845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7721,7</w:t>
            </w:r>
          </w:p>
        </w:tc>
        <w:tc>
          <w:tcPr>
            <w:tcW w:w="88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7842,7</w:t>
            </w:r>
          </w:p>
        </w:tc>
        <w:tc>
          <w:tcPr>
            <w:tcW w:w="96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7903,7</w:t>
            </w:r>
          </w:p>
        </w:tc>
        <w:tc>
          <w:tcPr>
            <w:tcW w:w="858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8516,3</w:t>
            </w:r>
          </w:p>
        </w:tc>
      </w:tr>
      <w:tr w:rsidR="00996AF4" w:rsidRPr="00996AF4" w:rsidTr="00DB6A49">
        <w:trPr>
          <w:trHeight w:val="570"/>
          <w:jc w:val="center"/>
        </w:trPr>
        <w:tc>
          <w:tcPr>
            <w:tcW w:w="5112" w:type="dxa"/>
            <w:vAlign w:val="center"/>
          </w:tcPr>
          <w:p w:rsidR="00A13D10" w:rsidRPr="00996AF4" w:rsidRDefault="00A13D10" w:rsidP="00A85888">
            <w:pPr>
              <w:spacing w:line="245" w:lineRule="auto"/>
              <w:jc w:val="both"/>
            </w:pPr>
            <w:r w:rsidRPr="00996AF4">
              <w:t>Объём полученной со стороны тепловой эне</w:t>
            </w:r>
            <w:r w:rsidRPr="00996AF4">
              <w:t>р</w:t>
            </w:r>
            <w:r w:rsidRPr="00996AF4">
              <w:t>гии, тыс. Гкал</w:t>
            </w:r>
          </w:p>
        </w:tc>
        <w:tc>
          <w:tcPr>
            <w:tcW w:w="993" w:type="dxa"/>
          </w:tcPr>
          <w:p w:rsidR="00A13D10" w:rsidRPr="00996AF4" w:rsidRDefault="001C21F0" w:rsidP="001C21F0">
            <w:pPr>
              <w:spacing w:line="245" w:lineRule="auto"/>
              <w:ind w:left="-84" w:right="-132"/>
              <w:jc w:val="center"/>
            </w:pPr>
            <w:r w:rsidRPr="00996AF4">
              <w:t>5721,9</w:t>
            </w:r>
          </w:p>
        </w:tc>
        <w:tc>
          <w:tcPr>
            <w:tcW w:w="845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5625,4</w:t>
            </w:r>
          </w:p>
        </w:tc>
        <w:tc>
          <w:tcPr>
            <w:tcW w:w="88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5632,9</w:t>
            </w:r>
          </w:p>
        </w:tc>
        <w:tc>
          <w:tcPr>
            <w:tcW w:w="96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5723,0</w:t>
            </w:r>
          </w:p>
        </w:tc>
        <w:tc>
          <w:tcPr>
            <w:tcW w:w="858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7278,0</w:t>
            </w:r>
          </w:p>
        </w:tc>
      </w:tr>
      <w:tr w:rsidR="00996AF4" w:rsidRPr="00996AF4" w:rsidTr="00DB6A49">
        <w:trPr>
          <w:trHeight w:val="555"/>
          <w:jc w:val="center"/>
        </w:trPr>
        <w:tc>
          <w:tcPr>
            <w:tcW w:w="5112" w:type="dxa"/>
            <w:vAlign w:val="center"/>
          </w:tcPr>
          <w:p w:rsidR="00A13D10" w:rsidRPr="00996AF4" w:rsidRDefault="00A13D10" w:rsidP="00A85888">
            <w:pPr>
              <w:spacing w:line="245" w:lineRule="auto"/>
              <w:jc w:val="both"/>
            </w:pPr>
            <w:r w:rsidRPr="00996AF4">
              <w:t>Объём отпущенной тепловой энергии, тыс. Гкал</w:t>
            </w:r>
          </w:p>
        </w:tc>
        <w:tc>
          <w:tcPr>
            <w:tcW w:w="993" w:type="dxa"/>
          </w:tcPr>
          <w:p w:rsidR="00A13D10" w:rsidRPr="00996AF4" w:rsidRDefault="001C21F0" w:rsidP="002F305F">
            <w:pPr>
              <w:spacing w:line="245" w:lineRule="auto"/>
              <w:ind w:left="-84" w:right="-132"/>
              <w:jc w:val="center"/>
            </w:pPr>
            <w:r w:rsidRPr="00996AF4">
              <w:t>12211,5</w:t>
            </w:r>
          </w:p>
        </w:tc>
        <w:tc>
          <w:tcPr>
            <w:tcW w:w="845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12141,3</w:t>
            </w:r>
          </w:p>
        </w:tc>
        <w:tc>
          <w:tcPr>
            <w:tcW w:w="88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12120,6</w:t>
            </w:r>
          </w:p>
        </w:tc>
        <w:tc>
          <w:tcPr>
            <w:tcW w:w="964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12421,4</w:t>
            </w:r>
          </w:p>
        </w:tc>
        <w:tc>
          <w:tcPr>
            <w:tcW w:w="858" w:type="dxa"/>
          </w:tcPr>
          <w:p w:rsidR="00A13D10" w:rsidRPr="00996AF4" w:rsidRDefault="00A13D10" w:rsidP="002F305F">
            <w:pPr>
              <w:spacing w:line="245" w:lineRule="auto"/>
              <w:ind w:left="-84" w:right="-132"/>
              <w:jc w:val="center"/>
            </w:pPr>
            <w:r w:rsidRPr="00996AF4">
              <w:t>14465,4</w:t>
            </w:r>
          </w:p>
        </w:tc>
      </w:tr>
      <w:tr w:rsidR="00996AF4" w:rsidRPr="00996AF4" w:rsidTr="00DB6A49">
        <w:trPr>
          <w:trHeight w:val="555"/>
          <w:jc w:val="center"/>
        </w:trPr>
        <w:tc>
          <w:tcPr>
            <w:tcW w:w="5112" w:type="dxa"/>
            <w:vAlign w:val="center"/>
          </w:tcPr>
          <w:p w:rsidR="00A13D10" w:rsidRPr="00996AF4" w:rsidRDefault="00A13D10" w:rsidP="00D20916">
            <w:pPr>
              <w:jc w:val="both"/>
            </w:pPr>
            <w:r w:rsidRPr="00996AF4">
              <w:t>Объём тепловой энергии, отпущенной своим потребителям, тыс. Гкал, всего, в том числе:</w:t>
            </w:r>
          </w:p>
        </w:tc>
        <w:tc>
          <w:tcPr>
            <w:tcW w:w="993" w:type="dxa"/>
          </w:tcPr>
          <w:p w:rsidR="00A13D10" w:rsidRPr="00996AF4" w:rsidRDefault="001C21F0" w:rsidP="00D20916">
            <w:pPr>
              <w:ind w:left="-84" w:right="-132"/>
              <w:jc w:val="center"/>
            </w:pPr>
            <w:r w:rsidRPr="00996AF4">
              <w:t>6663,9</w:t>
            </w:r>
          </w:p>
        </w:tc>
        <w:tc>
          <w:tcPr>
            <w:tcW w:w="845" w:type="dxa"/>
          </w:tcPr>
          <w:p w:rsidR="00A13D10" w:rsidRPr="00996AF4" w:rsidRDefault="00A13D10" w:rsidP="00D20916">
            <w:pPr>
              <w:ind w:left="-84" w:right="-132"/>
              <w:jc w:val="center"/>
            </w:pPr>
            <w:r w:rsidRPr="00996AF4">
              <w:t>6663,9</w:t>
            </w:r>
          </w:p>
        </w:tc>
        <w:tc>
          <w:tcPr>
            <w:tcW w:w="884" w:type="dxa"/>
          </w:tcPr>
          <w:p w:rsidR="00A13D10" w:rsidRPr="00996AF4" w:rsidRDefault="00A13D10" w:rsidP="00D20916">
            <w:pPr>
              <w:ind w:left="-84" w:right="-132"/>
              <w:jc w:val="center"/>
            </w:pPr>
            <w:r w:rsidRPr="00996AF4">
              <w:t>6492,7</w:t>
            </w:r>
          </w:p>
        </w:tc>
        <w:tc>
          <w:tcPr>
            <w:tcW w:w="964" w:type="dxa"/>
          </w:tcPr>
          <w:p w:rsidR="00A13D10" w:rsidRPr="00996AF4" w:rsidRDefault="00A13D10" w:rsidP="00D20916">
            <w:pPr>
              <w:ind w:left="-84" w:right="-132"/>
              <w:jc w:val="center"/>
            </w:pPr>
            <w:r w:rsidRPr="00996AF4">
              <w:t>6680,8</w:t>
            </w:r>
          </w:p>
        </w:tc>
        <w:tc>
          <w:tcPr>
            <w:tcW w:w="858" w:type="dxa"/>
          </w:tcPr>
          <w:p w:rsidR="00A13D10" w:rsidRPr="00996AF4" w:rsidRDefault="00A13D10" w:rsidP="00D20916">
            <w:pPr>
              <w:ind w:left="-84" w:right="-132"/>
              <w:jc w:val="center"/>
            </w:pPr>
            <w:r w:rsidRPr="00996AF4">
              <w:t>7205,3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населению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3686,2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3686,2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3601,1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3655,4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3806,0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бюджетным организациям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1030,1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1030,1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1028,4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1040,0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1136,7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на производственные нужды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1724,8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1724,8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1626,8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1692,3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2049,8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прочим организациям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222,8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222,8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236,4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293,1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212,8</w:t>
            </w:r>
          </w:p>
        </w:tc>
      </w:tr>
      <w:tr w:rsidR="00996AF4" w:rsidRPr="00996AF4" w:rsidTr="00DB6A49">
        <w:trPr>
          <w:trHeight w:val="54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Объём тепловой энергии, отпущенной своим потребителям, %, всего, в том числе: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100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100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100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100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100</w:t>
            </w:r>
          </w:p>
        </w:tc>
      </w:tr>
      <w:tr w:rsidR="00996AF4" w:rsidRPr="00996AF4" w:rsidTr="00DB6A49">
        <w:trPr>
          <w:trHeight w:val="285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населению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55,3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55,3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55,5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54,7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52,8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бюджетным организациям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15,5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15,5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15,8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15,6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15,8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на производственные нужды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25,9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25,9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25,1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25,3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28,4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прочим организациям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3,3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3,3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3,6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4,4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3,0</w:t>
            </w:r>
          </w:p>
        </w:tc>
      </w:tr>
      <w:tr w:rsidR="00996AF4" w:rsidRPr="00996AF4" w:rsidTr="00DB6A49">
        <w:trPr>
          <w:trHeight w:val="54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Объём тепловой энергии, отпущенной другим предприятиям (перепродавцам), тыс. Гкал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5477,4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5477,4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5627,9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5740,6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7260,1</w:t>
            </w:r>
          </w:p>
        </w:tc>
      </w:tr>
      <w:tr w:rsidR="00996AF4" w:rsidRPr="00996AF4" w:rsidTr="00DB6A49">
        <w:trPr>
          <w:trHeight w:val="270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Объём потерь тепловой энергии, тыс. Гкал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1106,5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1106,5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1269,4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1149,8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1255,7</w:t>
            </w:r>
          </w:p>
        </w:tc>
      </w:tr>
      <w:tr w:rsidR="00A50705" w:rsidRPr="00996AF4" w:rsidTr="00DB6A49">
        <w:trPr>
          <w:trHeight w:val="285"/>
          <w:jc w:val="center"/>
        </w:trPr>
        <w:tc>
          <w:tcPr>
            <w:tcW w:w="5112" w:type="dxa"/>
            <w:vAlign w:val="center"/>
          </w:tcPr>
          <w:p w:rsidR="00A50705" w:rsidRPr="00996AF4" w:rsidRDefault="00A50705" w:rsidP="00D20916">
            <w:pPr>
              <w:jc w:val="both"/>
            </w:pPr>
            <w:r w:rsidRPr="00996AF4">
              <w:t>Объём потерь тепловой энергии, %</w:t>
            </w:r>
          </w:p>
        </w:tc>
        <w:tc>
          <w:tcPr>
            <w:tcW w:w="993" w:type="dxa"/>
          </w:tcPr>
          <w:p w:rsidR="00A50705" w:rsidRPr="00996AF4" w:rsidRDefault="00A50705" w:rsidP="00E51C97">
            <w:pPr>
              <w:ind w:left="-84" w:right="-132"/>
              <w:jc w:val="center"/>
            </w:pPr>
            <w:r w:rsidRPr="00996AF4">
              <w:t>8,4</w:t>
            </w:r>
          </w:p>
        </w:tc>
        <w:tc>
          <w:tcPr>
            <w:tcW w:w="845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8,4</w:t>
            </w:r>
          </w:p>
        </w:tc>
        <w:tc>
          <w:tcPr>
            <w:tcW w:w="88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9,5</w:t>
            </w:r>
          </w:p>
        </w:tc>
        <w:tc>
          <w:tcPr>
            <w:tcW w:w="964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8,5</w:t>
            </w:r>
          </w:p>
        </w:tc>
        <w:tc>
          <w:tcPr>
            <w:tcW w:w="858" w:type="dxa"/>
          </w:tcPr>
          <w:p w:rsidR="00A50705" w:rsidRPr="00996AF4" w:rsidRDefault="00A50705" w:rsidP="00D20916">
            <w:pPr>
              <w:ind w:left="-84" w:right="-132"/>
              <w:jc w:val="center"/>
            </w:pPr>
            <w:r w:rsidRPr="00996AF4">
              <w:t>8,0</w:t>
            </w:r>
          </w:p>
        </w:tc>
      </w:tr>
    </w:tbl>
    <w:p w:rsidR="007E4A9F" w:rsidRPr="00996AF4" w:rsidRDefault="007E4A9F" w:rsidP="00D20916">
      <w:pPr>
        <w:tabs>
          <w:tab w:val="left" w:pos="360"/>
        </w:tabs>
        <w:jc w:val="center"/>
        <w:rPr>
          <w:sz w:val="32"/>
          <w:szCs w:val="28"/>
          <w:lang w:bidi="he-IL"/>
        </w:rPr>
      </w:pPr>
    </w:p>
    <w:p w:rsidR="007E4A9F" w:rsidRPr="00996AF4" w:rsidRDefault="007E4A9F" w:rsidP="00D20916">
      <w:pPr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3.7. Перечень основных потребителей тепловой энергии Ульяновской области</w:t>
      </w:r>
    </w:p>
    <w:p w:rsidR="007E4A9F" w:rsidRPr="00996AF4" w:rsidRDefault="007E4A9F" w:rsidP="00D20916">
      <w:pPr>
        <w:tabs>
          <w:tab w:val="left" w:pos="360"/>
        </w:tabs>
        <w:jc w:val="both"/>
        <w:rPr>
          <w:sz w:val="32"/>
          <w:szCs w:val="28"/>
          <w:lang w:bidi="he-IL"/>
        </w:rPr>
      </w:pPr>
    </w:p>
    <w:p w:rsidR="007E4A9F" w:rsidRPr="00996AF4" w:rsidRDefault="007E4A9F" w:rsidP="00D20916">
      <w:pPr>
        <w:tabs>
          <w:tab w:val="left" w:pos="360"/>
        </w:tabs>
        <w:suppressAutoHyphens/>
        <w:ind w:firstLine="567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Перечень основных потребителей тепловой энергии в Ульяновской области с максимальным потреблением тепловой энергии, вырабатываемой </w:t>
      </w:r>
      <w:r w:rsidRPr="00996AF4">
        <w:rPr>
          <w:sz w:val="28"/>
          <w:szCs w:val="28"/>
          <w:lang w:bidi="he-IL"/>
        </w:rPr>
        <w:br/>
        <w:t>на объектах тепловой генерации энергосистемы Ульяновской области, включая ТЭЦ, за 201</w:t>
      </w:r>
      <w:r w:rsidR="00972406" w:rsidRPr="00996AF4">
        <w:rPr>
          <w:sz w:val="28"/>
          <w:szCs w:val="28"/>
          <w:lang w:bidi="he-IL"/>
        </w:rPr>
        <w:t>8</w:t>
      </w:r>
      <w:r w:rsidRPr="00996AF4">
        <w:rPr>
          <w:sz w:val="28"/>
          <w:szCs w:val="28"/>
          <w:lang w:bidi="he-IL"/>
        </w:rPr>
        <w:t xml:space="preserve"> год представлен в таблице 10.</w:t>
      </w:r>
    </w:p>
    <w:p w:rsidR="003D2B00" w:rsidRPr="00996AF4" w:rsidRDefault="003D2B00" w:rsidP="00D20916">
      <w:pPr>
        <w:tabs>
          <w:tab w:val="left" w:pos="360"/>
        </w:tabs>
        <w:suppressAutoHyphens/>
        <w:ind w:firstLine="567"/>
        <w:jc w:val="both"/>
        <w:rPr>
          <w:sz w:val="28"/>
          <w:szCs w:val="28"/>
          <w:lang w:bidi="he-IL"/>
        </w:rPr>
      </w:pPr>
    </w:p>
    <w:p w:rsidR="007E4A9F" w:rsidRPr="00996AF4" w:rsidRDefault="007E4A9F" w:rsidP="00D20916">
      <w:pPr>
        <w:tabs>
          <w:tab w:val="left" w:pos="360"/>
        </w:tabs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10</w:t>
      </w:r>
    </w:p>
    <w:p w:rsidR="00F70592" w:rsidRPr="00996AF4" w:rsidRDefault="00F70592" w:rsidP="00D20916">
      <w:pPr>
        <w:tabs>
          <w:tab w:val="left" w:pos="360"/>
        </w:tabs>
        <w:jc w:val="right"/>
        <w:rPr>
          <w:sz w:val="28"/>
          <w:szCs w:val="28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6396"/>
        <w:gridCol w:w="3260"/>
      </w:tblGrid>
      <w:tr w:rsidR="007E4A9F" w:rsidRPr="00996AF4" w:rsidTr="00E51C97">
        <w:trPr>
          <w:trHeight w:val="1068"/>
        </w:trPr>
        <w:tc>
          <w:tcPr>
            <w:tcW w:w="6396" w:type="dxa"/>
            <w:noWrap/>
            <w:vAlign w:val="center"/>
          </w:tcPr>
          <w:p w:rsidR="007E4A9F" w:rsidRPr="00996AF4" w:rsidRDefault="007E4A9F" w:rsidP="00D20916">
            <w:pPr>
              <w:jc w:val="center"/>
            </w:pPr>
            <w:r w:rsidRPr="00996AF4">
              <w:t>Наименование потребителя</w:t>
            </w:r>
          </w:p>
        </w:tc>
        <w:tc>
          <w:tcPr>
            <w:tcW w:w="3260" w:type="dxa"/>
            <w:vAlign w:val="center"/>
          </w:tcPr>
          <w:p w:rsidR="007E4A9F" w:rsidRPr="00996AF4" w:rsidRDefault="007E4A9F" w:rsidP="00E51C97">
            <w:pPr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Максимальный объём  п</w:t>
            </w:r>
            <w:r w:rsidRPr="00996AF4">
              <w:rPr>
                <w:spacing w:val="-4"/>
              </w:rPr>
              <w:t>о</w:t>
            </w:r>
            <w:r w:rsidRPr="00996AF4">
              <w:rPr>
                <w:spacing w:val="-4"/>
              </w:rPr>
              <w:t>требления тепловой энергии за 201</w:t>
            </w:r>
            <w:r w:rsidR="00E51C97" w:rsidRPr="00996AF4">
              <w:rPr>
                <w:spacing w:val="-4"/>
              </w:rPr>
              <w:t>8</w:t>
            </w:r>
            <w:r w:rsidRPr="00996AF4">
              <w:rPr>
                <w:spacing w:val="-4"/>
              </w:rPr>
              <w:t xml:space="preserve"> год, тыс. Гкал</w:t>
            </w:r>
          </w:p>
        </w:tc>
      </w:tr>
    </w:tbl>
    <w:p w:rsidR="007E4A9F" w:rsidRPr="00996AF4" w:rsidRDefault="007E4A9F" w:rsidP="00D20916">
      <w:pPr>
        <w:rPr>
          <w:sz w:val="2"/>
          <w:szCs w:val="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374"/>
        <w:gridCol w:w="3260"/>
      </w:tblGrid>
      <w:tr w:rsidR="00996AF4" w:rsidRPr="00996AF4" w:rsidTr="00E51C97">
        <w:trPr>
          <w:trHeight w:val="306"/>
          <w:tblHeader/>
          <w:jc w:val="center"/>
        </w:trPr>
        <w:tc>
          <w:tcPr>
            <w:tcW w:w="6374" w:type="dxa"/>
            <w:shd w:val="clear" w:color="auto" w:fill="auto"/>
          </w:tcPr>
          <w:p w:rsidR="00E51C97" w:rsidRPr="00996AF4" w:rsidRDefault="00E51C97" w:rsidP="00E51C97">
            <w:pPr>
              <w:jc w:val="center"/>
              <w:rPr>
                <w:bCs/>
              </w:rPr>
            </w:pPr>
            <w:r w:rsidRPr="00996AF4">
              <w:rPr>
                <w:bCs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E51C97" w:rsidRPr="00996AF4" w:rsidRDefault="00E51C97" w:rsidP="00E51C97">
            <w:pPr>
              <w:jc w:val="center"/>
              <w:rPr>
                <w:bCs/>
              </w:rPr>
            </w:pPr>
            <w:r w:rsidRPr="00996AF4">
              <w:rPr>
                <w:bCs/>
              </w:rPr>
              <w:t>2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9634" w:type="dxa"/>
            <w:gridSpan w:val="2"/>
            <w:shd w:val="clear" w:color="auto" w:fill="auto"/>
          </w:tcPr>
          <w:p w:rsidR="00E51C97" w:rsidRPr="00996AF4" w:rsidRDefault="00E51C97" w:rsidP="00E51C97">
            <w:pPr>
              <w:jc w:val="center"/>
            </w:pPr>
            <w:r w:rsidRPr="00996AF4">
              <w:rPr>
                <w:b/>
                <w:bCs/>
              </w:rPr>
              <w:t>Более 100 тыс. Гкал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Население, проживающее в многоквартирных домах</w:t>
            </w:r>
          </w:p>
          <w:p w:rsidR="00E51C97" w:rsidRPr="00996AF4" w:rsidRDefault="00E51C97" w:rsidP="00E51C97">
            <w:pPr>
              <w:jc w:val="center"/>
            </w:pPr>
            <w:r w:rsidRPr="00996AF4">
              <w:t>города Ульяновска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1 067,136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345F11" w:rsidRPr="00996AF4" w:rsidRDefault="00345F11" w:rsidP="000970FF">
            <w:pPr>
              <w:jc w:val="center"/>
            </w:pPr>
            <w:r w:rsidRPr="00996AF4">
              <w:t>АО «Авиастар-СП»</w:t>
            </w:r>
          </w:p>
        </w:tc>
        <w:tc>
          <w:tcPr>
            <w:tcW w:w="3260" w:type="dxa"/>
            <w:shd w:val="clear" w:color="auto" w:fill="auto"/>
            <w:noWrap/>
          </w:tcPr>
          <w:p w:rsidR="00345F11" w:rsidRPr="00996AF4" w:rsidRDefault="00345F11" w:rsidP="000970FF">
            <w:pPr>
              <w:jc w:val="center"/>
            </w:pPr>
            <w:r w:rsidRPr="00996AF4">
              <w:t>338,693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ООО «УАЗ»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258,743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345F11" w:rsidRPr="00996AF4" w:rsidRDefault="00345F11" w:rsidP="000970FF">
            <w:pPr>
              <w:jc w:val="center"/>
            </w:pPr>
            <w:r w:rsidRPr="00996AF4">
              <w:lastRenderedPageBreak/>
              <w:t>УМУП «Городской теплосервис»</w:t>
            </w:r>
          </w:p>
        </w:tc>
        <w:tc>
          <w:tcPr>
            <w:tcW w:w="3260" w:type="dxa"/>
            <w:shd w:val="clear" w:color="auto" w:fill="auto"/>
            <w:noWrap/>
          </w:tcPr>
          <w:p w:rsidR="00345F11" w:rsidRPr="00996AF4" w:rsidRDefault="00345F11" w:rsidP="000970FF">
            <w:pPr>
              <w:jc w:val="center"/>
            </w:pPr>
            <w:r w:rsidRPr="00996AF4">
              <w:t>131,121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Ульяновское муниципальное унитарное предприятие (д</w:t>
            </w:r>
            <w:r w:rsidRPr="00996AF4">
              <w:t>а</w:t>
            </w:r>
            <w:r w:rsidRPr="00996AF4">
              <w:t>лее – УМУП) «Теплоком»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117,834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9634" w:type="dxa"/>
            <w:gridSpan w:val="2"/>
            <w:shd w:val="clear" w:color="auto" w:fill="FFFFFF" w:themeFill="background1"/>
            <w:noWrap/>
          </w:tcPr>
          <w:p w:rsidR="00E51C97" w:rsidRPr="00996AF4" w:rsidRDefault="00E51C97" w:rsidP="00E51C97">
            <w:pPr>
              <w:jc w:val="center"/>
              <w:rPr>
                <w:bCs/>
              </w:rPr>
            </w:pPr>
            <w:r w:rsidRPr="00996AF4">
              <w:rPr>
                <w:b/>
                <w:bCs/>
              </w:rPr>
              <w:t>Более 50 тыс. Гкал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FFFFFF" w:themeFill="background1"/>
            <w:noWrap/>
            <w:hideMark/>
          </w:tcPr>
          <w:p w:rsidR="00E51C97" w:rsidRPr="00996AF4" w:rsidRDefault="00F90286" w:rsidP="00E51C97">
            <w:pPr>
              <w:jc w:val="center"/>
              <w:rPr>
                <w:bCs/>
              </w:rPr>
            </w:pPr>
            <w:r w:rsidRPr="00996AF4">
              <w:t>ООО «Управляющая компания ЦЭТ»</w:t>
            </w:r>
          </w:p>
        </w:tc>
        <w:tc>
          <w:tcPr>
            <w:tcW w:w="3260" w:type="dxa"/>
            <w:shd w:val="clear" w:color="auto" w:fill="FFFFFF" w:themeFill="background1"/>
          </w:tcPr>
          <w:p w:rsidR="00E51C97" w:rsidRPr="00996AF4" w:rsidRDefault="00E51C97" w:rsidP="00E51C97">
            <w:pPr>
              <w:jc w:val="center"/>
              <w:rPr>
                <w:bCs/>
              </w:rPr>
            </w:pPr>
            <w:r w:rsidRPr="00996AF4">
              <w:rPr>
                <w:bCs/>
              </w:rPr>
              <w:t>95,747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E51C97" w:rsidRPr="00996AF4" w:rsidRDefault="00F90286" w:rsidP="00F90286">
            <w:pPr>
              <w:jc w:val="center"/>
            </w:pPr>
            <w:r w:rsidRPr="00996AF4">
              <w:t>ООО «Управляющая компания «Новый город»</w:t>
            </w:r>
          </w:p>
        </w:tc>
        <w:tc>
          <w:tcPr>
            <w:tcW w:w="3260" w:type="dxa"/>
            <w:shd w:val="clear" w:color="auto" w:fill="auto"/>
            <w:noWrap/>
          </w:tcPr>
          <w:p w:rsidR="00E51C97" w:rsidRPr="00996AF4" w:rsidRDefault="00E51C97" w:rsidP="00E51C97">
            <w:pPr>
              <w:jc w:val="center"/>
            </w:pPr>
            <w:r w:rsidRPr="00996AF4">
              <w:t>93,372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000000" w:fill="FFFFFF"/>
            <w:noWrap/>
          </w:tcPr>
          <w:p w:rsidR="00E51C97" w:rsidRPr="00996AF4" w:rsidRDefault="00F90286" w:rsidP="00E51C97">
            <w:pPr>
              <w:jc w:val="center"/>
            </w:pPr>
            <w:r w:rsidRPr="00996AF4">
              <w:t>АО «</w:t>
            </w:r>
            <w:r w:rsidR="00E51C97" w:rsidRPr="00996AF4">
              <w:t>Ульяновский механический за</w:t>
            </w:r>
            <w:r w:rsidRPr="00996AF4">
              <w:t>вод»</w:t>
            </w:r>
          </w:p>
        </w:tc>
        <w:tc>
          <w:tcPr>
            <w:tcW w:w="3260" w:type="dxa"/>
            <w:shd w:val="clear" w:color="000000" w:fill="FFFFFF"/>
            <w:noWrap/>
          </w:tcPr>
          <w:p w:rsidR="00E51C97" w:rsidRPr="00996AF4" w:rsidRDefault="00E51C97" w:rsidP="00E51C97">
            <w:pPr>
              <w:jc w:val="center"/>
            </w:pPr>
            <w:r w:rsidRPr="00996AF4">
              <w:t>76,426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E51C97" w:rsidRPr="00996AF4" w:rsidRDefault="00F90286" w:rsidP="00E51C97">
            <w:pPr>
              <w:jc w:val="center"/>
            </w:pPr>
            <w:r w:rsidRPr="00996AF4">
              <w:t>Жилищно-строительный кооператив «Комплекс»</w:t>
            </w:r>
          </w:p>
        </w:tc>
        <w:tc>
          <w:tcPr>
            <w:tcW w:w="3260" w:type="dxa"/>
            <w:shd w:val="clear" w:color="auto" w:fill="auto"/>
            <w:noWrap/>
          </w:tcPr>
          <w:p w:rsidR="00E51C97" w:rsidRPr="00996AF4" w:rsidRDefault="00E51C97" w:rsidP="00E51C97">
            <w:pPr>
              <w:jc w:val="center"/>
            </w:pPr>
            <w:r w:rsidRPr="00996AF4">
              <w:t>61,971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E51C97" w:rsidRPr="00996AF4" w:rsidRDefault="00F90286" w:rsidP="00F90286">
            <w:pPr>
              <w:jc w:val="center"/>
            </w:pPr>
            <w:r w:rsidRPr="00996AF4">
              <w:t>ООО «Управляющая компания«</w:t>
            </w:r>
            <w:r w:rsidR="00E51C97" w:rsidRPr="00996AF4">
              <w:t>Альтернатива</w:t>
            </w:r>
            <w:r w:rsidRPr="00996AF4">
              <w:t>»</w:t>
            </w:r>
          </w:p>
        </w:tc>
        <w:tc>
          <w:tcPr>
            <w:tcW w:w="3260" w:type="dxa"/>
            <w:shd w:val="clear" w:color="auto" w:fill="auto"/>
            <w:noWrap/>
          </w:tcPr>
          <w:p w:rsidR="00E51C97" w:rsidRPr="00996AF4" w:rsidRDefault="00E51C97" w:rsidP="00E51C97">
            <w:pPr>
              <w:jc w:val="center"/>
            </w:pPr>
            <w:r w:rsidRPr="00996AF4">
              <w:t>57,838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9634" w:type="dxa"/>
            <w:gridSpan w:val="2"/>
            <w:shd w:val="clear" w:color="auto" w:fill="auto"/>
            <w:noWrap/>
          </w:tcPr>
          <w:p w:rsidR="00E51C97" w:rsidRPr="00996AF4" w:rsidRDefault="00E51C97" w:rsidP="00E51C97">
            <w:pPr>
              <w:jc w:val="center"/>
            </w:pPr>
            <w:r w:rsidRPr="00996AF4">
              <w:rPr>
                <w:b/>
                <w:bCs/>
              </w:rPr>
              <w:t>Более 10 тыс. Гкал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noWrap/>
            <w:hideMark/>
          </w:tcPr>
          <w:p w:rsidR="00E51C97" w:rsidRPr="00996AF4" w:rsidRDefault="00E51C97" w:rsidP="00C759CD">
            <w:pPr>
              <w:jc w:val="center"/>
            </w:pPr>
            <w:r w:rsidRPr="00996AF4">
              <w:t xml:space="preserve">ООО </w:t>
            </w:r>
            <w:r w:rsidR="00C759CD" w:rsidRPr="00996AF4">
              <w:t>Строительная компания«</w:t>
            </w:r>
            <w:r w:rsidRPr="00996AF4">
              <w:t>Фундамент</w:t>
            </w:r>
            <w:r w:rsidR="00C759CD" w:rsidRPr="00996AF4">
              <w:t>»</w:t>
            </w:r>
          </w:p>
        </w:tc>
        <w:tc>
          <w:tcPr>
            <w:tcW w:w="3260" w:type="dxa"/>
            <w:shd w:val="clear" w:color="auto" w:fill="auto"/>
          </w:tcPr>
          <w:p w:rsidR="00E51C97" w:rsidRPr="00996AF4" w:rsidRDefault="00E51C97" w:rsidP="00E51C97">
            <w:pPr>
              <w:jc w:val="center"/>
            </w:pPr>
            <w:r w:rsidRPr="00996AF4">
              <w:t>43,03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noWrap/>
          </w:tcPr>
          <w:p w:rsidR="006D7490" w:rsidRPr="00996AF4" w:rsidRDefault="006D7490" w:rsidP="00C759CD">
            <w:pPr>
              <w:jc w:val="center"/>
            </w:pPr>
            <w:r w:rsidRPr="00996AF4">
              <w:t>ИП Аванесян В.В.</w:t>
            </w:r>
          </w:p>
        </w:tc>
        <w:tc>
          <w:tcPr>
            <w:tcW w:w="3260" w:type="dxa"/>
            <w:shd w:val="clear" w:color="auto" w:fill="auto"/>
          </w:tcPr>
          <w:p w:rsidR="006D7490" w:rsidRPr="00996AF4" w:rsidRDefault="006D7490" w:rsidP="00E51C97">
            <w:pPr>
              <w:jc w:val="center"/>
            </w:pPr>
            <w:r w:rsidRPr="00996AF4">
              <w:t>39,45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noWrap/>
          </w:tcPr>
          <w:p w:rsidR="006D7490" w:rsidRPr="00996AF4" w:rsidRDefault="006D7490" w:rsidP="00C759CD">
            <w:pPr>
              <w:jc w:val="center"/>
            </w:pPr>
            <w:r w:rsidRPr="00996AF4">
              <w:t>ООО «Автопласт»</w:t>
            </w:r>
          </w:p>
        </w:tc>
        <w:tc>
          <w:tcPr>
            <w:tcW w:w="3260" w:type="dxa"/>
            <w:shd w:val="clear" w:color="auto" w:fill="auto"/>
          </w:tcPr>
          <w:p w:rsidR="006D7490" w:rsidRPr="00996AF4" w:rsidRDefault="006D7490" w:rsidP="00E51C97">
            <w:pPr>
              <w:jc w:val="center"/>
            </w:pPr>
            <w:r w:rsidRPr="00996AF4">
              <w:t>34,01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noWrap/>
          </w:tcPr>
          <w:p w:rsidR="006D7490" w:rsidRPr="00996AF4" w:rsidRDefault="006D7490" w:rsidP="007A1652">
            <w:pPr>
              <w:pStyle w:val="4"/>
              <w:shd w:val="clear" w:color="auto" w:fill="FFFFFF"/>
              <w:suppressAutoHyphens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Агентство записи актов гражданского состояния Ульяновской области</w:t>
            </w:r>
          </w:p>
        </w:tc>
        <w:tc>
          <w:tcPr>
            <w:tcW w:w="3260" w:type="dxa"/>
            <w:shd w:val="clear" w:color="auto" w:fill="auto"/>
          </w:tcPr>
          <w:p w:rsidR="006D7490" w:rsidRPr="00996AF4" w:rsidRDefault="006D7490" w:rsidP="00E51C97">
            <w:pPr>
              <w:jc w:val="center"/>
            </w:pPr>
            <w:r w:rsidRPr="00996AF4">
              <w:t>33,01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BF3DB7" w:rsidRPr="00996AF4" w:rsidRDefault="00BF3DB7" w:rsidP="00BF3DB7">
            <w:pPr>
              <w:jc w:val="center"/>
            </w:pPr>
            <w:r w:rsidRPr="00996AF4">
              <w:t xml:space="preserve">ФГБУ «Центральное жилищно-коммунальное </w:t>
            </w:r>
          </w:p>
          <w:p w:rsidR="00BF3DB7" w:rsidRPr="00996AF4" w:rsidRDefault="00BF3DB7" w:rsidP="00BF3DB7">
            <w:pPr>
              <w:jc w:val="center"/>
            </w:pPr>
            <w:r w:rsidRPr="00996AF4">
              <w:t>учреждение» Министерства обороны</w:t>
            </w:r>
          </w:p>
          <w:p w:rsidR="00E51C97" w:rsidRPr="00996AF4" w:rsidRDefault="00BF3DB7" w:rsidP="00BF3DB7">
            <w:pPr>
              <w:jc w:val="center"/>
            </w:pPr>
            <w:r w:rsidRPr="00996AF4">
              <w:t>Российской Федерации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29,42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7A1652" w:rsidRPr="00996AF4" w:rsidRDefault="007A1652" w:rsidP="00BF3DB7">
            <w:pPr>
              <w:jc w:val="center"/>
            </w:pPr>
            <w:r w:rsidRPr="00996AF4">
              <w:t>АО «АЛЕВ»</w:t>
            </w:r>
          </w:p>
        </w:tc>
        <w:tc>
          <w:tcPr>
            <w:tcW w:w="3260" w:type="dxa"/>
            <w:shd w:val="clear" w:color="auto" w:fill="auto"/>
            <w:noWrap/>
          </w:tcPr>
          <w:p w:rsidR="007A1652" w:rsidRPr="00996AF4" w:rsidRDefault="00F11958" w:rsidP="00E51C97">
            <w:pPr>
              <w:jc w:val="center"/>
            </w:pPr>
            <w:r w:rsidRPr="00996AF4">
              <w:t>23,19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C759CD" w:rsidP="00C759CD">
            <w:pPr>
              <w:jc w:val="center"/>
            </w:pPr>
            <w:r w:rsidRPr="00996AF4">
              <w:t>ООО «Управляющая компания«</w:t>
            </w:r>
            <w:r w:rsidR="00E51C97" w:rsidRPr="00996AF4">
              <w:t>УютСервис</w:t>
            </w:r>
            <w:r w:rsidRPr="00996AF4">
              <w:t>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21,33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C759CD" w:rsidP="00C759CD">
            <w:pPr>
              <w:jc w:val="center"/>
            </w:pPr>
            <w:r w:rsidRPr="00996AF4">
              <w:t>ООО «Управляющая компания «</w:t>
            </w:r>
            <w:r w:rsidR="00E51C97" w:rsidRPr="00996AF4">
              <w:t>СОЗИДАТЕЛЬ</w:t>
            </w:r>
            <w:r w:rsidRPr="00996AF4">
              <w:t>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21,05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F11958" w:rsidRPr="00996AF4" w:rsidRDefault="00F11958" w:rsidP="00C759CD">
            <w:pPr>
              <w:jc w:val="center"/>
            </w:pPr>
            <w:r w:rsidRPr="00996AF4">
              <w:t>АО «ГНЦ НИИАР»</w:t>
            </w:r>
          </w:p>
        </w:tc>
        <w:tc>
          <w:tcPr>
            <w:tcW w:w="3260" w:type="dxa"/>
            <w:shd w:val="clear" w:color="auto" w:fill="auto"/>
            <w:noWrap/>
          </w:tcPr>
          <w:p w:rsidR="00F11958" w:rsidRPr="00996AF4" w:rsidRDefault="00F11958" w:rsidP="00E51C97">
            <w:pPr>
              <w:jc w:val="center"/>
            </w:pPr>
            <w:r w:rsidRPr="00996AF4">
              <w:t>18,30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BF3DB7" w:rsidP="00E51C97">
            <w:pPr>
              <w:jc w:val="center"/>
            </w:pPr>
            <w:r w:rsidRPr="00996AF4">
              <w:t>ООО «Тепломагистраль»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18,20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BF3DB7" w:rsidP="00E51C97">
            <w:pPr>
              <w:jc w:val="center"/>
            </w:pPr>
            <w:r w:rsidRPr="00996AF4">
              <w:t>ООО «</w:t>
            </w:r>
            <w:r w:rsidR="00E51C97" w:rsidRPr="00996AF4">
              <w:t>А</w:t>
            </w:r>
            <w:r w:rsidRPr="00996AF4">
              <w:t>льфаком-У»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16,82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BF3DB7" w:rsidP="00E51C97">
            <w:pPr>
              <w:jc w:val="center"/>
            </w:pPr>
            <w:r w:rsidRPr="00996AF4">
              <w:t>ООО «КПД-2 ЖИЛСЕРВИС»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16,64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BF3DB7" w:rsidRPr="00996AF4" w:rsidRDefault="00BF3DB7" w:rsidP="00BF3DB7">
            <w:pPr>
              <w:jc w:val="center"/>
            </w:pPr>
            <w:r w:rsidRPr="00996AF4">
              <w:t xml:space="preserve">ГУЗ «Городская клиническая больница № 1» </w:t>
            </w:r>
          </w:p>
          <w:p w:rsidR="00E51C97" w:rsidRPr="00996AF4" w:rsidRDefault="00BF3DB7" w:rsidP="00BF3DB7">
            <w:pPr>
              <w:jc w:val="center"/>
            </w:pPr>
            <w:r w:rsidRPr="00996AF4">
              <w:t>(Перинатальный центр)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15,01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C759CD" w:rsidP="00C759CD">
            <w:pPr>
              <w:jc w:val="center"/>
            </w:pPr>
            <w:r w:rsidRPr="00996AF4">
              <w:t>ООО «Управляющая компания «</w:t>
            </w:r>
            <w:r w:rsidR="00E51C97" w:rsidRPr="00996AF4">
              <w:t>Н</w:t>
            </w:r>
            <w:r w:rsidRPr="00996AF4">
              <w:t>овый век»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14,35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C759CD" w:rsidP="00E51C97">
            <w:pPr>
              <w:jc w:val="center"/>
            </w:pPr>
            <w:r w:rsidRPr="00996AF4">
              <w:t>ООО «</w:t>
            </w:r>
            <w:r w:rsidR="00E51C97" w:rsidRPr="00996AF4">
              <w:t>Ресурс</w:t>
            </w:r>
            <w:r w:rsidRPr="00996AF4">
              <w:t>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14,34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E51C97" w:rsidP="00C759CD">
            <w:pPr>
              <w:jc w:val="center"/>
            </w:pPr>
            <w:r w:rsidRPr="00996AF4">
              <w:t>ФКУ ИК</w:t>
            </w:r>
            <w:r w:rsidR="00C759CD" w:rsidRPr="00996AF4">
              <w:t xml:space="preserve"> № </w:t>
            </w:r>
            <w:r w:rsidRPr="00996AF4">
              <w:t>9 УФСИН России по Ульяновской области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13,87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F11958" w:rsidRPr="00996AF4" w:rsidRDefault="00F11958" w:rsidP="00C759CD">
            <w:pPr>
              <w:jc w:val="center"/>
            </w:pPr>
            <w:r w:rsidRPr="00996AF4">
              <w:t>АО «ГУЛЛИВЕР»</w:t>
            </w:r>
          </w:p>
        </w:tc>
        <w:tc>
          <w:tcPr>
            <w:tcW w:w="3260" w:type="dxa"/>
            <w:shd w:val="clear" w:color="auto" w:fill="auto"/>
            <w:noWrap/>
          </w:tcPr>
          <w:p w:rsidR="00F11958" w:rsidRPr="00996AF4" w:rsidRDefault="00F11958" w:rsidP="00E51C97">
            <w:pPr>
              <w:jc w:val="center"/>
            </w:pPr>
            <w:r w:rsidRPr="00996AF4">
              <w:t>13,50</w:t>
            </w:r>
          </w:p>
        </w:tc>
      </w:tr>
      <w:tr w:rsidR="00996AF4" w:rsidRPr="00996AF4" w:rsidTr="00E51C97">
        <w:trPr>
          <w:trHeight w:val="304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BF3DB7" w:rsidP="00E51C97">
            <w:pPr>
              <w:jc w:val="center"/>
            </w:pPr>
            <w:r w:rsidRPr="00996AF4">
              <w:t>ООО «Альфаком-Засвияжье»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12,80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E51C97" w:rsidP="00C759CD">
            <w:pPr>
              <w:jc w:val="center"/>
            </w:pPr>
            <w:r w:rsidRPr="00996AF4">
              <w:t>ФКУ ИК</w:t>
            </w:r>
            <w:r w:rsidR="00C759CD" w:rsidRPr="00996AF4">
              <w:t xml:space="preserve"> № </w:t>
            </w:r>
            <w:r w:rsidRPr="00996AF4">
              <w:t>8 УФСИН России по Ульяновской области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12,77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</w:tcPr>
          <w:p w:rsidR="00F11958" w:rsidRPr="00996AF4" w:rsidRDefault="00F11958" w:rsidP="00C759CD">
            <w:pPr>
              <w:jc w:val="center"/>
            </w:pPr>
            <w:r w:rsidRPr="00996AF4">
              <w:t>АО «Димитровградская Типография»</w:t>
            </w:r>
          </w:p>
        </w:tc>
        <w:tc>
          <w:tcPr>
            <w:tcW w:w="3260" w:type="dxa"/>
            <w:shd w:val="clear" w:color="auto" w:fill="auto"/>
            <w:noWrap/>
          </w:tcPr>
          <w:p w:rsidR="00F11958" w:rsidRPr="00996AF4" w:rsidRDefault="00F11958" w:rsidP="00E51C97">
            <w:pPr>
              <w:jc w:val="center"/>
            </w:pPr>
            <w:r w:rsidRPr="00996AF4">
              <w:t>12,23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BF3DB7" w:rsidRPr="00996AF4" w:rsidRDefault="00BF3DB7" w:rsidP="00BF3DB7">
            <w:pPr>
              <w:jc w:val="center"/>
            </w:pPr>
            <w:r w:rsidRPr="00996AF4">
              <w:t>ФГБОУ ВО «Ульяновский государственный</w:t>
            </w:r>
          </w:p>
          <w:p w:rsidR="00E51C97" w:rsidRPr="00996AF4" w:rsidRDefault="00BF3DB7" w:rsidP="00BF3DB7">
            <w:pPr>
              <w:jc w:val="center"/>
            </w:pPr>
            <w:r w:rsidRPr="00996AF4">
              <w:t>университет»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11,49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C759CD" w:rsidP="00C759CD">
            <w:pPr>
              <w:jc w:val="center"/>
            </w:pPr>
            <w:r w:rsidRPr="00996AF4">
              <w:t>ООО «Управляющая компания «</w:t>
            </w:r>
            <w:r w:rsidR="00E51C97" w:rsidRPr="00996AF4">
              <w:t>ФЛАГМАН</w:t>
            </w:r>
            <w:r w:rsidRPr="00996AF4">
              <w:t>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11,20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345F11" w:rsidP="00E51C97">
            <w:pPr>
              <w:jc w:val="center"/>
            </w:pPr>
            <w:r w:rsidRPr="00996AF4">
              <w:t>ООО «Управляющая компания«МегаЛинк»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10,72</w:t>
            </w:r>
          </w:p>
        </w:tc>
      </w:tr>
      <w:tr w:rsidR="00996AF4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345F11" w:rsidRPr="00996AF4" w:rsidRDefault="00345F11" w:rsidP="00E51C97">
            <w:pPr>
              <w:jc w:val="center"/>
            </w:pPr>
            <w:r w:rsidRPr="00996AF4">
              <w:rPr>
                <w:shd w:val="clear" w:color="auto" w:fill="FFFFFF"/>
              </w:rPr>
              <w:t>ГУЗ «Центральная клиническая медико-санитарная часть имени заслуженного врача России В.А.Егорова»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10,53</w:t>
            </w:r>
          </w:p>
        </w:tc>
      </w:tr>
      <w:tr w:rsidR="00E51C97" w:rsidRPr="00996AF4" w:rsidTr="00E51C97">
        <w:trPr>
          <w:trHeight w:val="306"/>
          <w:jc w:val="center"/>
        </w:trPr>
        <w:tc>
          <w:tcPr>
            <w:tcW w:w="6374" w:type="dxa"/>
            <w:shd w:val="clear" w:color="auto" w:fill="auto"/>
            <w:hideMark/>
          </w:tcPr>
          <w:p w:rsidR="00E51C97" w:rsidRPr="00996AF4" w:rsidRDefault="00BF3DB7" w:rsidP="00E51C97">
            <w:pPr>
              <w:jc w:val="center"/>
            </w:pPr>
            <w:r w:rsidRPr="00996AF4">
              <w:t>ФГБОУ ВО «Ульяновский институт гражданской авиации имени главного маршала авиации Б.П.Бугаева»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E51C97" w:rsidRPr="00996AF4" w:rsidRDefault="00E51C97" w:rsidP="00E51C97">
            <w:pPr>
              <w:jc w:val="center"/>
            </w:pPr>
            <w:r w:rsidRPr="00996AF4">
              <w:t>10,19</w:t>
            </w:r>
          </w:p>
        </w:tc>
      </w:tr>
    </w:tbl>
    <w:p w:rsidR="00E51C97" w:rsidRPr="00996AF4" w:rsidRDefault="00E51C97" w:rsidP="007B3B53">
      <w:pPr>
        <w:shd w:val="clear" w:color="auto" w:fill="FFFFFF"/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</w:p>
    <w:p w:rsidR="001B7A06" w:rsidRPr="00996AF4" w:rsidRDefault="001B7A06" w:rsidP="007B3B53">
      <w:pPr>
        <w:shd w:val="clear" w:color="auto" w:fill="FFFFFF"/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</w:p>
    <w:p w:rsidR="001B7A06" w:rsidRPr="00996AF4" w:rsidRDefault="001B7A06" w:rsidP="007B3B53">
      <w:pPr>
        <w:shd w:val="clear" w:color="auto" w:fill="FFFFFF"/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</w:p>
    <w:p w:rsidR="001B7A06" w:rsidRPr="00996AF4" w:rsidRDefault="001B7A06" w:rsidP="007B3B53">
      <w:pPr>
        <w:shd w:val="clear" w:color="auto" w:fill="FFFFFF"/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</w:p>
    <w:p w:rsidR="007E4A9F" w:rsidRPr="00996AF4" w:rsidRDefault="007E4A9F" w:rsidP="007B3B53">
      <w:pPr>
        <w:shd w:val="clear" w:color="auto" w:fill="FFFFFF"/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lastRenderedPageBreak/>
        <w:t>3.8. Установленная мощность электростанций (блок-станций)</w:t>
      </w:r>
    </w:p>
    <w:p w:rsidR="007E4A9F" w:rsidRPr="00996AF4" w:rsidRDefault="007E4A9F" w:rsidP="007B3B53">
      <w:pPr>
        <w:shd w:val="clear" w:color="auto" w:fill="FFFFFF"/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энергосистемы Ульяновской области</w:t>
      </w:r>
      <w:r w:rsidR="001C5555" w:rsidRPr="00996AF4">
        <w:rPr>
          <w:sz w:val="28"/>
          <w:szCs w:val="28"/>
          <w:lang w:bidi="he-IL"/>
        </w:rPr>
        <w:t xml:space="preserve"> по состоянию на 01 марта</w:t>
      </w:r>
      <w:r w:rsidRPr="00996AF4">
        <w:rPr>
          <w:sz w:val="28"/>
          <w:szCs w:val="28"/>
          <w:lang w:bidi="he-IL"/>
        </w:rPr>
        <w:t>201</w:t>
      </w:r>
      <w:r w:rsidR="00735FC2" w:rsidRPr="00996AF4">
        <w:rPr>
          <w:sz w:val="28"/>
          <w:szCs w:val="28"/>
          <w:lang w:bidi="he-IL"/>
        </w:rPr>
        <w:t>9</w:t>
      </w:r>
      <w:r w:rsidR="00D20916" w:rsidRPr="00996AF4">
        <w:rPr>
          <w:sz w:val="28"/>
          <w:szCs w:val="28"/>
          <w:lang w:bidi="he-IL"/>
        </w:rPr>
        <w:t xml:space="preserve"> года</w:t>
      </w:r>
    </w:p>
    <w:p w:rsidR="007E4A9F" w:rsidRPr="00996AF4" w:rsidRDefault="007E4A9F" w:rsidP="007B3B53">
      <w:pPr>
        <w:shd w:val="clear" w:color="auto" w:fill="FFFFFF"/>
        <w:tabs>
          <w:tab w:val="left" w:pos="360"/>
        </w:tabs>
        <w:jc w:val="both"/>
        <w:rPr>
          <w:sz w:val="28"/>
          <w:szCs w:val="28"/>
          <w:lang w:bidi="he-IL"/>
        </w:rPr>
      </w:pPr>
    </w:p>
    <w:p w:rsidR="007E4A9F" w:rsidRPr="00996AF4" w:rsidRDefault="007E4A9F" w:rsidP="007B3B53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Суммарная установленная электрическая мощность электростанций энергосистемы Ульяновской области составляет </w:t>
      </w:r>
      <w:r w:rsidR="00735FC2" w:rsidRPr="00996AF4">
        <w:rPr>
          <w:sz w:val="28"/>
          <w:szCs w:val="28"/>
          <w:lang w:bidi="he-IL"/>
        </w:rPr>
        <w:t>1029</w:t>
      </w:r>
      <w:r w:rsidRPr="00996AF4">
        <w:rPr>
          <w:sz w:val="28"/>
          <w:szCs w:val="28"/>
          <w:lang w:bidi="he-IL"/>
        </w:rPr>
        <w:t>,5 МВт, установленная тепловая мощность – 3776,8 Гкал</w:t>
      </w:r>
      <w:r w:rsidR="00B329C0" w:rsidRPr="00996AF4">
        <w:rPr>
          <w:sz w:val="28"/>
          <w:szCs w:val="28"/>
          <w:lang w:bidi="he-IL"/>
        </w:rPr>
        <w:t>/час</w:t>
      </w:r>
      <w:r w:rsidRPr="00996AF4">
        <w:rPr>
          <w:sz w:val="28"/>
          <w:szCs w:val="28"/>
          <w:lang w:bidi="he-IL"/>
        </w:rPr>
        <w:t>, в том числе:</w:t>
      </w:r>
    </w:p>
    <w:p w:rsidR="007E4A9F" w:rsidRPr="00996AF4" w:rsidRDefault="007E4A9F" w:rsidP="007B3B53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Ульяновская ТЭЦ-1: установленная электрическая мощность – 435 МВт, установленная тепловая мощность – 1514 Гкал</w:t>
      </w:r>
      <w:r w:rsidR="00162E2A" w:rsidRPr="00996AF4">
        <w:rPr>
          <w:sz w:val="28"/>
          <w:szCs w:val="28"/>
          <w:lang w:bidi="he-IL"/>
        </w:rPr>
        <w:t>/час</w:t>
      </w:r>
      <w:r w:rsidRPr="00996AF4">
        <w:rPr>
          <w:sz w:val="28"/>
          <w:szCs w:val="28"/>
          <w:lang w:bidi="he-IL"/>
        </w:rPr>
        <w:t>;</w:t>
      </w:r>
    </w:p>
    <w:p w:rsidR="007E4A9F" w:rsidRPr="00996AF4" w:rsidRDefault="007E4A9F" w:rsidP="007B3B53">
      <w:pPr>
        <w:pStyle w:val="afb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z w:val="28"/>
          <w:szCs w:val="28"/>
          <w:lang w:eastAsia="ru-RU" w:bidi="he-IL"/>
        </w:rPr>
        <w:t xml:space="preserve">котельный цех (далее – КЦ) Ульяновской ТЭЦ-1: установленная тепловая мощность </w:t>
      </w:r>
      <w:r w:rsidRPr="00996AF4">
        <w:rPr>
          <w:rFonts w:ascii="Times New Roman" w:hAnsi="Times New Roman"/>
          <w:sz w:val="28"/>
          <w:szCs w:val="28"/>
          <w:lang w:eastAsia="ru-RU"/>
        </w:rPr>
        <w:t>– 516,8 Гкал</w:t>
      </w:r>
      <w:r w:rsidR="00162E2A" w:rsidRPr="00996AF4">
        <w:rPr>
          <w:rFonts w:ascii="Times New Roman" w:hAnsi="Times New Roman"/>
          <w:sz w:val="28"/>
          <w:szCs w:val="28"/>
          <w:lang w:eastAsia="ru-RU"/>
        </w:rPr>
        <w:t>/час</w:t>
      </w:r>
      <w:r w:rsidRPr="00996AF4">
        <w:rPr>
          <w:rFonts w:ascii="Times New Roman" w:hAnsi="Times New Roman"/>
          <w:sz w:val="28"/>
          <w:szCs w:val="28"/>
          <w:lang w:eastAsia="ru-RU"/>
        </w:rPr>
        <w:t>;</w:t>
      </w:r>
    </w:p>
    <w:p w:rsidR="007E4A9F" w:rsidRPr="00996AF4" w:rsidRDefault="007E4A9F" w:rsidP="007B3B53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Ульяновская ТЭЦ-2: установленная электрическая мощность – 417 МВт, установленная тепловая мощность – 1201 Гкал</w:t>
      </w:r>
      <w:r w:rsidR="00162E2A" w:rsidRPr="00996AF4">
        <w:rPr>
          <w:sz w:val="28"/>
          <w:szCs w:val="28"/>
          <w:lang w:bidi="he-IL"/>
        </w:rPr>
        <w:t>/час</w:t>
      </w:r>
      <w:r w:rsidRPr="00996AF4">
        <w:rPr>
          <w:sz w:val="28"/>
          <w:szCs w:val="28"/>
          <w:lang w:bidi="he-IL"/>
        </w:rPr>
        <w:t>;</w:t>
      </w:r>
    </w:p>
    <w:p w:rsidR="007E4A9F" w:rsidRPr="00996AF4" w:rsidRDefault="007E4A9F" w:rsidP="007B3B53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ИЯУ </w:t>
      </w:r>
      <w:r w:rsidRPr="00996AF4">
        <w:rPr>
          <w:spacing w:val="4"/>
          <w:sz w:val="28"/>
          <w:szCs w:val="28"/>
          <w:lang w:bidi="he-IL"/>
        </w:rPr>
        <w:t>НИИАР: у</w:t>
      </w:r>
      <w:r w:rsidRPr="00996AF4">
        <w:rPr>
          <w:sz w:val="28"/>
          <w:szCs w:val="28"/>
          <w:lang w:bidi="he-IL"/>
        </w:rPr>
        <w:t>становленная электрическая мощность – 72 МВт, установленная тепловая мощность – 224 Гкал</w:t>
      </w:r>
      <w:r w:rsidR="00162E2A" w:rsidRPr="00996AF4">
        <w:rPr>
          <w:sz w:val="28"/>
          <w:szCs w:val="28"/>
          <w:lang w:bidi="he-IL"/>
        </w:rPr>
        <w:t>/час</w:t>
      </w:r>
      <w:r w:rsidRPr="00996AF4">
        <w:rPr>
          <w:sz w:val="28"/>
          <w:szCs w:val="28"/>
          <w:lang w:bidi="he-IL"/>
        </w:rPr>
        <w:t>;</w:t>
      </w:r>
    </w:p>
    <w:p w:rsidR="007E4A9F" w:rsidRPr="00996AF4" w:rsidRDefault="007E4A9F" w:rsidP="007B3B53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ТЭЦ НИИАР: установленная электрическая мощность – 20,5 МВт, установленная тепловая мощность – 321 Гкал</w:t>
      </w:r>
      <w:r w:rsidR="00162E2A" w:rsidRPr="00996AF4">
        <w:rPr>
          <w:sz w:val="28"/>
          <w:szCs w:val="28"/>
          <w:lang w:bidi="he-IL"/>
        </w:rPr>
        <w:t>/час</w:t>
      </w:r>
      <w:r w:rsidRPr="00996AF4">
        <w:rPr>
          <w:sz w:val="28"/>
          <w:szCs w:val="28"/>
          <w:lang w:bidi="he-IL"/>
        </w:rPr>
        <w:t>;</w:t>
      </w:r>
    </w:p>
    <w:p w:rsidR="007E4A9F" w:rsidRPr="00996AF4" w:rsidRDefault="007E4A9F" w:rsidP="007B3B53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Ульяновская ВЭС: установленная </w:t>
      </w:r>
      <w:r w:rsidR="00735FC2" w:rsidRPr="00996AF4">
        <w:rPr>
          <w:sz w:val="28"/>
          <w:szCs w:val="28"/>
          <w:lang w:bidi="he-IL"/>
        </w:rPr>
        <w:t>электрическая мощность – 35 МВт;</w:t>
      </w:r>
    </w:p>
    <w:p w:rsidR="00735FC2" w:rsidRPr="00996AF4" w:rsidRDefault="00735FC2" w:rsidP="007B3B53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Ульяновская ВЭС</w:t>
      </w:r>
      <w:r w:rsidR="00646D4E" w:rsidRPr="00996AF4">
        <w:rPr>
          <w:sz w:val="28"/>
          <w:szCs w:val="28"/>
          <w:lang w:bidi="he-IL"/>
        </w:rPr>
        <w:t xml:space="preserve"> – 2</w:t>
      </w:r>
      <w:r w:rsidRPr="00996AF4">
        <w:rPr>
          <w:sz w:val="28"/>
          <w:szCs w:val="28"/>
          <w:lang w:bidi="he-IL"/>
        </w:rPr>
        <w:t>: установленная электрическая мощность – 50 МВт;</w:t>
      </w:r>
    </w:p>
    <w:p w:rsidR="007E4A9F" w:rsidRPr="00996AF4" w:rsidRDefault="007E4A9F" w:rsidP="007B3B53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Информация об установленной электрической и тепловой мощности электростанций (блок-станций) энергосистемы Ульяновской области </w:t>
      </w:r>
      <w:r w:rsidRPr="00996AF4">
        <w:rPr>
          <w:sz w:val="28"/>
          <w:szCs w:val="28"/>
          <w:lang w:bidi="he-IL"/>
        </w:rPr>
        <w:br/>
        <w:t>представлена в таблице 11.</w:t>
      </w:r>
    </w:p>
    <w:p w:rsidR="003D2B00" w:rsidRPr="00996AF4" w:rsidRDefault="003D2B00" w:rsidP="007B3B53">
      <w:pPr>
        <w:suppressAutoHyphens/>
        <w:spacing w:line="235" w:lineRule="auto"/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7E4A9F" w:rsidP="007B3B53">
      <w:pPr>
        <w:spacing w:line="235" w:lineRule="auto"/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11</w:t>
      </w:r>
    </w:p>
    <w:p w:rsidR="00F70592" w:rsidRPr="00996AF4" w:rsidRDefault="00F70592" w:rsidP="007B3B53">
      <w:pPr>
        <w:jc w:val="right"/>
        <w:rPr>
          <w:sz w:val="28"/>
          <w:szCs w:val="28"/>
          <w:lang w:bidi="he-IL"/>
        </w:rPr>
      </w:pP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992"/>
        <w:gridCol w:w="2268"/>
        <w:gridCol w:w="1701"/>
        <w:gridCol w:w="1701"/>
        <w:gridCol w:w="1417"/>
      </w:tblGrid>
      <w:tr w:rsidR="00680328" w:rsidRPr="00996AF4" w:rsidTr="004423BA">
        <w:trPr>
          <w:trHeight w:val="854"/>
          <w:tblHeader/>
        </w:trPr>
        <w:tc>
          <w:tcPr>
            <w:tcW w:w="1560" w:type="dxa"/>
            <w:noWrap/>
            <w:tcMar>
              <w:left w:w="57" w:type="dxa"/>
              <w:right w:w="57" w:type="dxa"/>
            </w:tcMar>
            <w:vAlign w:val="center"/>
          </w:tcPr>
          <w:p w:rsidR="0068032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Объект</w:t>
            </w:r>
          </w:p>
          <w:p w:rsidR="0068032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генерации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680328" w:rsidRPr="00996AF4" w:rsidRDefault="00680328" w:rsidP="007B3B53">
            <w:pPr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№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68032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Тип</w:t>
            </w:r>
          </w:p>
          <w:p w:rsidR="0068032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турбины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</w:tcPr>
          <w:p w:rsidR="0068032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Установленная электрическая мощность, МВт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8A5E3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 xml:space="preserve">Установленная тепловая </w:t>
            </w:r>
          </w:p>
          <w:p w:rsidR="008A5E3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 xml:space="preserve">мощность </w:t>
            </w:r>
          </w:p>
          <w:p w:rsidR="00680328" w:rsidRPr="00996AF4" w:rsidRDefault="00680328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турбин, Гкал</w:t>
            </w:r>
            <w:r w:rsidR="00162E2A" w:rsidRPr="00996AF4">
              <w:rPr>
                <w:lang w:bidi="he-IL"/>
              </w:rPr>
              <w:t>/час</w:t>
            </w:r>
          </w:p>
        </w:tc>
        <w:tc>
          <w:tcPr>
            <w:tcW w:w="1417" w:type="dxa"/>
            <w:vAlign w:val="center"/>
          </w:tcPr>
          <w:p w:rsidR="00680328" w:rsidRPr="00996AF4" w:rsidRDefault="00680328" w:rsidP="007B3B53">
            <w:pPr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Информация о вводах,</w:t>
            </w:r>
          </w:p>
          <w:p w:rsidR="00680328" w:rsidRPr="00996AF4" w:rsidRDefault="00680328" w:rsidP="007B3B53">
            <w:pPr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демонтажах</w:t>
            </w:r>
          </w:p>
        </w:tc>
      </w:tr>
    </w:tbl>
    <w:p w:rsidR="00680328" w:rsidRPr="00996AF4" w:rsidRDefault="00680328" w:rsidP="007B3B53">
      <w:pPr>
        <w:rPr>
          <w:sz w:val="2"/>
          <w:szCs w:val="2"/>
          <w:lang w:bidi="he-IL"/>
        </w:rPr>
      </w:pP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59"/>
        <w:gridCol w:w="993"/>
        <w:gridCol w:w="2268"/>
        <w:gridCol w:w="1701"/>
        <w:gridCol w:w="1701"/>
        <w:gridCol w:w="1417"/>
      </w:tblGrid>
      <w:tr w:rsidR="00996AF4" w:rsidRPr="00996AF4" w:rsidTr="004423BA">
        <w:trPr>
          <w:trHeight w:val="56"/>
          <w:tblHeader/>
        </w:trPr>
        <w:tc>
          <w:tcPr>
            <w:tcW w:w="1559" w:type="dxa"/>
            <w:noWrap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4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5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</w:t>
            </w:r>
          </w:p>
        </w:tc>
      </w:tr>
      <w:tr w:rsidR="00996AF4" w:rsidRPr="00996AF4" w:rsidTr="0044266C">
        <w:tc>
          <w:tcPr>
            <w:tcW w:w="9639" w:type="dxa"/>
            <w:gridSpan w:val="6"/>
            <w:noWrap/>
            <w:vAlign w:val="center"/>
          </w:tcPr>
          <w:p w:rsidR="007E4A9F" w:rsidRPr="00996AF4" w:rsidRDefault="007E4A9F" w:rsidP="007B3B53">
            <w:pPr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Филиал «Ульяновский» ПАО «Т Плюс»</w:t>
            </w:r>
          </w:p>
        </w:tc>
      </w:tr>
      <w:tr w:rsidR="00996AF4" w:rsidRPr="00996AF4" w:rsidTr="004423BA">
        <w:tc>
          <w:tcPr>
            <w:tcW w:w="1559" w:type="dxa"/>
            <w:vMerge w:val="restart"/>
            <w:noWrap/>
            <w:tcMar>
              <w:left w:w="57" w:type="dxa"/>
              <w:right w:w="57" w:type="dxa"/>
            </w:tcMar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Ульяновская ТЭЦ-1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ТГ-6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ПТ-60-130/13</w:t>
            </w:r>
          </w:p>
        </w:tc>
        <w:tc>
          <w:tcPr>
            <w:tcW w:w="1701" w:type="dxa"/>
            <w:noWrap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60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139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rPr>
          <w:trHeight w:val="77"/>
        </w:trPr>
        <w:tc>
          <w:tcPr>
            <w:tcW w:w="1559" w:type="dxa"/>
            <w:vMerge/>
            <w:noWrap/>
            <w:tcMar>
              <w:left w:w="57" w:type="dxa"/>
              <w:right w:w="57" w:type="dxa"/>
            </w:tcMar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ТГ-7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ind w:right="-56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Т-100-120-130/2</w:t>
            </w:r>
          </w:p>
        </w:tc>
        <w:tc>
          <w:tcPr>
            <w:tcW w:w="1701" w:type="dxa"/>
            <w:noWrap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105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160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ТГ-8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Т-100-120-130/3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110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175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ТГ-9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ПТ-80/100-130/13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80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180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ТГ-10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ПТ-80/100-130/13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80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180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 w:val="restart"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Ульяновская ТЭЦ-2</w:t>
            </w: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Блок 1</w:t>
            </w:r>
          </w:p>
        </w:tc>
        <w:tc>
          <w:tcPr>
            <w:tcW w:w="2268" w:type="dxa"/>
            <w:noWrap/>
            <w:vAlign w:val="center"/>
          </w:tcPr>
          <w:p w:rsidR="004423BA" w:rsidRPr="00996AF4" w:rsidRDefault="007E4A9F" w:rsidP="007B3B53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ПТ-140/165-130/</w:t>
            </w:r>
          </w:p>
          <w:p w:rsidR="007E4A9F" w:rsidRPr="00996AF4" w:rsidRDefault="007E4A9F" w:rsidP="007B3B53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15-2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142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321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Блок 2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Т-175/210-130-2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175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280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Блок 3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Т-185/220-130-2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100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60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9639" w:type="dxa"/>
            <w:gridSpan w:val="6"/>
            <w:noWrap/>
          </w:tcPr>
          <w:p w:rsidR="007E4A9F" w:rsidRPr="00996AF4" w:rsidRDefault="007E4A9F" w:rsidP="004423BA">
            <w:pPr>
              <w:spacing w:line="235" w:lineRule="auto"/>
              <w:ind w:left="-108" w:right="-109"/>
              <w:jc w:val="center"/>
              <w:rPr>
                <w:b/>
                <w:lang w:bidi="he-IL"/>
              </w:rPr>
            </w:pPr>
            <w:r w:rsidRPr="00996AF4">
              <w:rPr>
                <w:lang w:bidi="he-IL"/>
              </w:rPr>
              <w:t>АО «ГНЦ НИИАР»</w:t>
            </w:r>
          </w:p>
        </w:tc>
      </w:tr>
      <w:tr w:rsidR="00996AF4" w:rsidRPr="00996AF4" w:rsidTr="004423BA">
        <w:tc>
          <w:tcPr>
            <w:tcW w:w="1559" w:type="dxa"/>
            <w:vMerge w:val="restart"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ИЯУ НИИАР</w:t>
            </w: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Блок 1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АК-70-13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60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37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Блок 2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ПТ-12-90/10М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12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25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66C">
        <w:tc>
          <w:tcPr>
            <w:tcW w:w="9639" w:type="dxa"/>
            <w:gridSpan w:val="6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ООО «НИИАР-ГЕНЕРАЦИЯ»</w:t>
            </w:r>
          </w:p>
        </w:tc>
      </w:tr>
      <w:tr w:rsidR="00996AF4" w:rsidRPr="00996AF4" w:rsidTr="004423BA">
        <w:tc>
          <w:tcPr>
            <w:tcW w:w="1559" w:type="dxa"/>
            <w:vMerge w:val="restart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ТЭЦ НИИАР</w:t>
            </w:r>
          </w:p>
          <w:p w:rsidR="004423BA" w:rsidRPr="00996AF4" w:rsidRDefault="004423BA" w:rsidP="007B3B53">
            <w:pPr>
              <w:spacing w:line="235" w:lineRule="auto"/>
              <w:jc w:val="center"/>
              <w:rPr>
                <w:lang w:bidi="he-IL"/>
              </w:rPr>
            </w:pPr>
          </w:p>
          <w:p w:rsidR="004423BA" w:rsidRPr="00996AF4" w:rsidRDefault="004423BA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ТГ-1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АР-2,5-11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28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ТГ-2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АТ-6-11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19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ТГ-3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АТ-6-11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19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ТГ-4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ПР-6-35/10/1,2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6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55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66C">
        <w:tc>
          <w:tcPr>
            <w:tcW w:w="9639" w:type="dxa"/>
            <w:gridSpan w:val="6"/>
            <w:noWrap/>
            <w:vAlign w:val="center"/>
          </w:tcPr>
          <w:p w:rsidR="007E4A9F" w:rsidRPr="00996AF4" w:rsidRDefault="007E4A9F" w:rsidP="004423BA">
            <w:pPr>
              <w:spacing w:line="235" w:lineRule="auto"/>
              <w:ind w:right="-109"/>
              <w:jc w:val="center"/>
              <w:rPr>
                <w:lang w:bidi="he-IL"/>
              </w:rPr>
            </w:pPr>
            <w:r w:rsidRPr="00996AF4">
              <w:lastRenderedPageBreak/>
              <w:t>ПАО «Фортум»</w:t>
            </w:r>
          </w:p>
        </w:tc>
      </w:tr>
      <w:tr w:rsidR="00996AF4" w:rsidRPr="00996AF4" w:rsidTr="004423BA">
        <w:tc>
          <w:tcPr>
            <w:tcW w:w="1559" w:type="dxa"/>
            <w:vMerge w:val="restart"/>
            <w:noWrap/>
          </w:tcPr>
          <w:p w:rsidR="007E4A9F" w:rsidRPr="00996AF4" w:rsidRDefault="007E4A9F" w:rsidP="004423BA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spacing w:val="-4"/>
                <w:lang w:bidi="he-IL"/>
              </w:rPr>
              <w:t>Ульяновская ВЭС</w:t>
            </w: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1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2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3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4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5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6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7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8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9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10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11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12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13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14</w:t>
            </w:r>
          </w:p>
        </w:tc>
        <w:tc>
          <w:tcPr>
            <w:tcW w:w="2268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ind w:right="-107"/>
              <w:jc w:val="center"/>
              <w:rPr>
                <w:lang w:bidi="he-IL"/>
              </w:rPr>
            </w:pPr>
            <w:r w:rsidRPr="00996AF4">
              <w:t>DF 110-2500LT</w:t>
            </w:r>
          </w:p>
        </w:tc>
        <w:tc>
          <w:tcPr>
            <w:tcW w:w="1701" w:type="dxa"/>
            <w:noWrap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7E4A9F" w:rsidRPr="00996AF4" w:rsidRDefault="007E4A9F" w:rsidP="007B3B53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7E4A9F" w:rsidRPr="00996AF4" w:rsidRDefault="007E4A9F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66C">
        <w:tc>
          <w:tcPr>
            <w:tcW w:w="9639" w:type="dxa"/>
            <w:gridSpan w:val="6"/>
            <w:noWrap/>
            <w:vAlign w:val="center"/>
          </w:tcPr>
          <w:p w:rsidR="001634CD" w:rsidRPr="00996AF4" w:rsidRDefault="001634CD" w:rsidP="007B3B53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t>ООО «Первый ветропарк ФРВ»</w:t>
            </w:r>
          </w:p>
        </w:tc>
      </w:tr>
      <w:tr w:rsidR="00996AF4" w:rsidRPr="00996AF4" w:rsidTr="004423BA">
        <w:tc>
          <w:tcPr>
            <w:tcW w:w="1559" w:type="dxa"/>
            <w:vMerge w:val="restart"/>
          </w:tcPr>
          <w:p w:rsidR="00E11349" w:rsidRPr="00996AF4" w:rsidRDefault="00E11349" w:rsidP="004423BA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Ульяновская ВЭС-2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1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2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3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4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5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6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7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E11349" w:rsidRPr="00996AF4" w:rsidRDefault="00E11349" w:rsidP="00646D4E">
            <w:pPr>
              <w:spacing w:line="235" w:lineRule="auto"/>
              <w:ind w:left="-107" w:right="-108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ВЭУ 8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:rsidR="00E11349" w:rsidRPr="00996AF4" w:rsidRDefault="00E11349" w:rsidP="00646D4E">
            <w:pPr>
              <w:jc w:val="center"/>
            </w:pPr>
            <w:r w:rsidRPr="00996AF4">
              <w:rPr>
                <w:lang w:bidi="he-IL"/>
              </w:rPr>
              <w:t>ВЭУ 9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:rsidR="00E11349" w:rsidRPr="00996AF4" w:rsidRDefault="00E11349" w:rsidP="00646D4E">
            <w:pPr>
              <w:jc w:val="center"/>
            </w:pPr>
            <w:r w:rsidRPr="00996AF4">
              <w:rPr>
                <w:lang w:bidi="he-IL"/>
              </w:rPr>
              <w:t>ВЭУ 10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:rsidR="00E11349" w:rsidRPr="00996AF4" w:rsidRDefault="00E11349" w:rsidP="00646D4E">
            <w:pPr>
              <w:jc w:val="center"/>
            </w:pPr>
            <w:r w:rsidRPr="00996AF4">
              <w:rPr>
                <w:lang w:bidi="he-IL"/>
              </w:rPr>
              <w:t>ВЭУ 11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:rsidR="00E11349" w:rsidRPr="00996AF4" w:rsidRDefault="00E11349" w:rsidP="00646D4E">
            <w:pPr>
              <w:jc w:val="center"/>
            </w:pPr>
            <w:r w:rsidRPr="00996AF4">
              <w:rPr>
                <w:lang w:bidi="he-IL"/>
              </w:rPr>
              <w:t>ВЭУ 12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996AF4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:rsidR="00E11349" w:rsidRPr="00996AF4" w:rsidRDefault="00E11349" w:rsidP="00646D4E">
            <w:pPr>
              <w:jc w:val="center"/>
            </w:pPr>
            <w:r w:rsidRPr="00996AF4">
              <w:rPr>
                <w:lang w:bidi="he-IL"/>
              </w:rPr>
              <w:t>ВЭУ 13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  <w:tr w:rsidR="00E11349" w:rsidRPr="00996AF4" w:rsidTr="004423BA">
        <w:tc>
          <w:tcPr>
            <w:tcW w:w="1559" w:type="dxa"/>
            <w:vMerge/>
            <w:noWrap/>
            <w:vAlign w:val="center"/>
          </w:tcPr>
          <w:p w:rsidR="00E11349" w:rsidRPr="00996AF4" w:rsidRDefault="00E11349" w:rsidP="00E11349">
            <w:pPr>
              <w:spacing w:line="235" w:lineRule="auto"/>
              <w:jc w:val="center"/>
              <w:rPr>
                <w:lang w:bidi="he-IL"/>
              </w:rPr>
            </w:pP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:rsidR="00E11349" w:rsidRPr="00996AF4" w:rsidRDefault="00E11349" w:rsidP="00646D4E">
            <w:pPr>
              <w:jc w:val="center"/>
            </w:pPr>
            <w:r w:rsidRPr="00996AF4">
              <w:rPr>
                <w:lang w:bidi="he-IL"/>
              </w:rPr>
              <w:t>ВЭУ 14</w:t>
            </w:r>
          </w:p>
        </w:tc>
        <w:tc>
          <w:tcPr>
            <w:tcW w:w="2268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t>V126-3,6</w:t>
            </w:r>
          </w:p>
        </w:tc>
        <w:tc>
          <w:tcPr>
            <w:tcW w:w="1701" w:type="dxa"/>
            <w:noWrap/>
          </w:tcPr>
          <w:p w:rsidR="00E11349" w:rsidRPr="00996AF4" w:rsidRDefault="00E11349" w:rsidP="00E11349">
            <w:pPr>
              <w:jc w:val="center"/>
            </w:pPr>
            <w:r w:rsidRPr="00996AF4">
              <w:rPr>
                <w:lang w:bidi="he-IL"/>
              </w:rPr>
              <w:t>3,6</w:t>
            </w:r>
          </w:p>
        </w:tc>
        <w:tc>
          <w:tcPr>
            <w:tcW w:w="1701" w:type="dxa"/>
            <w:vAlign w:val="center"/>
          </w:tcPr>
          <w:p w:rsidR="00E11349" w:rsidRPr="00996AF4" w:rsidRDefault="00F9570E" w:rsidP="00E11349">
            <w:pPr>
              <w:spacing w:line="235" w:lineRule="auto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  <w:tc>
          <w:tcPr>
            <w:tcW w:w="1417" w:type="dxa"/>
            <w:vAlign w:val="center"/>
          </w:tcPr>
          <w:p w:rsidR="00E11349" w:rsidRPr="00996AF4" w:rsidRDefault="00F9570E" w:rsidP="00E11349">
            <w:pPr>
              <w:spacing w:line="235" w:lineRule="auto"/>
              <w:ind w:left="-108" w:right="-109"/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-</w:t>
            </w:r>
          </w:p>
        </w:tc>
      </w:tr>
    </w:tbl>
    <w:p w:rsidR="00646D4E" w:rsidRPr="00996AF4" w:rsidRDefault="00646D4E" w:rsidP="007B3B53">
      <w:pPr>
        <w:tabs>
          <w:tab w:val="left" w:pos="360"/>
        </w:tabs>
        <w:suppressAutoHyphens/>
        <w:ind w:firstLine="851"/>
        <w:jc w:val="both"/>
        <w:rPr>
          <w:sz w:val="28"/>
          <w:szCs w:val="28"/>
        </w:rPr>
      </w:pPr>
    </w:p>
    <w:p w:rsidR="00F70592" w:rsidRPr="00996AF4" w:rsidRDefault="007E4A9F" w:rsidP="007B3B53">
      <w:pPr>
        <w:tabs>
          <w:tab w:val="left" w:pos="360"/>
        </w:tabs>
        <w:suppressAutoHyphens/>
        <w:ind w:firstLine="851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201</w:t>
      </w:r>
      <w:r w:rsidR="005259D9" w:rsidRPr="00996AF4">
        <w:rPr>
          <w:sz w:val="28"/>
          <w:szCs w:val="28"/>
        </w:rPr>
        <w:t>9</w:t>
      </w:r>
      <w:r w:rsidRPr="00996AF4">
        <w:rPr>
          <w:sz w:val="28"/>
          <w:szCs w:val="28"/>
        </w:rPr>
        <w:t xml:space="preserve"> году на территории энергосистемы Ульяновской области введен</w:t>
      </w:r>
      <w:r w:rsidR="00646D4E" w:rsidRPr="00996AF4">
        <w:rPr>
          <w:sz w:val="28"/>
          <w:szCs w:val="28"/>
        </w:rPr>
        <w:t>а в эксплуатацию Ульяновская ВЭС-</w:t>
      </w:r>
      <w:r w:rsidR="00E11349" w:rsidRPr="00996AF4">
        <w:rPr>
          <w:sz w:val="28"/>
          <w:szCs w:val="28"/>
        </w:rPr>
        <w:t xml:space="preserve">2ООО «Первый ветропарк ФРВ» </w:t>
      </w:r>
      <w:r w:rsidR="004423BA" w:rsidRPr="00996AF4">
        <w:rPr>
          <w:sz w:val="28"/>
          <w:szCs w:val="28"/>
        </w:rPr>
        <w:br/>
      </w:r>
      <w:r w:rsidR="00E11349" w:rsidRPr="00996AF4">
        <w:rPr>
          <w:sz w:val="28"/>
          <w:szCs w:val="28"/>
        </w:rPr>
        <w:t xml:space="preserve">с установленной мощностью </w:t>
      </w:r>
      <w:r w:rsidRPr="00996AF4">
        <w:rPr>
          <w:sz w:val="28"/>
          <w:szCs w:val="28"/>
        </w:rPr>
        <w:t>5</w:t>
      </w:r>
      <w:r w:rsidR="00E11349" w:rsidRPr="00996AF4">
        <w:rPr>
          <w:sz w:val="28"/>
          <w:szCs w:val="28"/>
        </w:rPr>
        <w:t>0</w:t>
      </w:r>
      <w:r w:rsidRPr="00996AF4">
        <w:rPr>
          <w:sz w:val="28"/>
          <w:szCs w:val="28"/>
        </w:rPr>
        <w:t xml:space="preserve"> МВт.</w:t>
      </w:r>
    </w:p>
    <w:p w:rsidR="00680328" w:rsidRPr="00996AF4" w:rsidRDefault="00680328" w:rsidP="007B3B53">
      <w:pPr>
        <w:tabs>
          <w:tab w:val="left" w:pos="360"/>
        </w:tabs>
        <w:suppressAutoHyphens/>
        <w:ind w:firstLine="851"/>
        <w:jc w:val="both"/>
        <w:rPr>
          <w:sz w:val="28"/>
          <w:szCs w:val="28"/>
        </w:rPr>
      </w:pPr>
    </w:p>
    <w:p w:rsidR="007E4A9F" w:rsidRPr="00996AF4" w:rsidRDefault="007E4A9F" w:rsidP="007B3B53">
      <w:pPr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3.9. Выработка электроэнергии электростанциями</w:t>
      </w:r>
    </w:p>
    <w:p w:rsidR="007E4A9F" w:rsidRPr="00996AF4" w:rsidRDefault="007E4A9F" w:rsidP="007B3B53">
      <w:pPr>
        <w:tabs>
          <w:tab w:val="left" w:pos="360"/>
        </w:tabs>
        <w:suppressAutoHyphens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энергосистемы Ульяновской области</w:t>
      </w:r>
    </w:p>
    <w:p w:rsidR="007E4A9F" w:rsidRPr="00996AF4" w:rsidRDefault="007E4A9F" w:rsidP="007B3B53">
      <w:pPr>
        <w:tabs>
          <w:tab w:val="left" w:pos="360"/>
        </w:tabs>
        <w:jc w:val="center"/>
        <w:rPr>
          <w:szCs w:val="28"/>
          <w:lang w:bidi="he-IL"/>
        </w:rPr>
      </w:pPr>
    </w:p>
    <w:p w:rsidR="007E4A9F" w:rsidRPr="00996AF4" w:rsidRDefault="007E4A9F" w:rsidP="007B3B53">
      <w:pPr>
        <w:suppressAutoHyphens/>
        <w:ind w:firstLine="720"/>
        <w:jc w:val="both"/>
        <w:rPr>
          <w:spacing w:val="-4"/>
          <w:sz w:val="28"/>
          <w:szCs w:val="28"/>
          <w:lang w:bidi="he-IL"/>
        </w:rPr>
      </w:pPr>
      <w:r w:rsidRPr="00996AF4">
        <w:rPr>
          <w:spacing w:val="-4"/>
          <w:sz w:val="28"/>
          <w:szCs w:val="28"/>
          <w:lang w:bidi="he-IL"/>
        </w:rPr>
        <w:t>Объём электроэнергии, выработанной в 201</w:t>
      </w:r>
      <w:r w:rsidR="00AC071D" w:rsidRPr="00996AF4">
        <w:rPr>
          <w:spacing w:val="-4"/>
          <w:sz w:val="28"/>
          <w:szCs w:val="28"/>
          <w:lang w:bidi="he-IL"/>
        </w:rPr>
        <w:t>8</w:t>
      </w:r>
      <w:r w:rsidRPr="00996AF4">
        <w:rPr>
          <w:spacing w:val="-4"/>
          <w:sz w:val="28"/>
          <w:szCs w:val="28"/>
          <w:lang w:bidi="he-IL"/>
        </w:rPr>
        <w:t xml:space="preserve"> году электростанциями энергосистемы Ульяновской области, составляет </w:t>
      </w:r>
      <w:r w:rsidR="00AC071D" w:rsidRPr="00996AF4">
        <w:rPr>
          <w:spacing w:val="-4"/>
          <w:sz w:val="28"/>
          <w:szCs w:val="28"/>
          <w:lang w:bidi="he-IL"/>
        </w:rPr>
        <w:t>2692,0</w:t>
      </w:r>
      <w:r w:rsidRPr="00996AF4">
        <w:rPr>
          <w:spacing w:val="-4"/>
          <w:sz w:val="28"/>
          <w:szCs w:val="28"/>
          <w:lang w:bidi="he-IL"/>
        </w:rPr>
        <w:t xml:space="preserve"> млн. кВт*час, </w:t>
      </w:r>
      <w:r w:rsidR="007B3B53" w:rsidRPr="00996AF4">
        <w:rPr>
          <w:spacing w:val="-4"/>
          <w:sz w:val="28"/>
          <w:szCs w:val="28"/>
          <w:lang w:bidi="he-IL"/>
        </w:rPr>
        <w:br/>
      </w:r>
      <w:r w:rsidRPr="00996AF4">
        <w:rPr>
          <w:spacing w:val="-4"/>
          <w:sz w:val="28"/>
          <w:szCs w:val="28"/>
        </w:rPr>
        <w:t xml:space="preserve">что на </w:t>
      </w:r>
      <w:r w:rsidR="00AC071D" w:rsidRPr="00996AF4">
        <w:rPr>
          <w:spacing w:val="-4"/>
          <w:sz w:val="28"/>
          <w:szCs w:val="28"/>
        </w:rPr>
        <w:t>154,9</w:t>
      </w:r>
      <w:r w:rsidRPr="00996AF4">
        <w:rPr>
          <w:spacing w:val="-4"/>
          <w:sz w:val="28"/>
          <w:szCs w:val="28"/>
        </w:rPr>
        <w:t xml:space="preserve"> млн. кВт*час, или на </w:t>
      </w:r>
      <w:r w:rsidR="00AC071D" w:rsidRPr="00996AF4">
        <w:rPr>
          <w:spacing w:val="-4"/>
          <w:sz w:val="28"/>
          <w:szCs w:val="28"/>
        </w:rPr>
        <w:t>6,1</w:t>
      </w:r>
      <w:r w:rsidRPr="00996AF4">
        <w:rPr>
          <w:spacing w:val="-4"/>
          <w:sz w:val="28"/>
          <w:szCs w:val="28"/>
        </w:rPr>
        <w:t xml:space="preserve"> %, больше, чем за аналогичный период </w:t>
      </w:r>
      <w:r w:rsidR="007B3B53" w:rsidRPr="00996AF4">
        <w:rPr>
          <w:spacing w:val="-4"/>
          <w:sz w:val="28"/>
          <w:szCs w:val="28"/>
        </w:rPr>
        <w:br/>
      </w:r>
      <w:r w:rsidR="00AC071D" w:rsidRPr="00996AF4">
        <w:rPr>
          <w:spacing w:val="-4"/>
          <w:sz w:val="28"/>
          <w:szCs w:val="28"/>
        </w:rPr>
        <w:t>2017</w:t>
      </w:r>
      <w:r w:rsidRPr="00996AF4">
        <w:rPr>
          <w:spacing w:val="-4"/>
          <w:sz w:val="28"/>
          <w:szCs w:val="28"/>
        </w:rPr>
        <w:t xml:space="preserve"> года,</w:t>
      </w:r>
      <w:r w:rsidRPr="00996AF4">
        <w:rPr>
          <w:spacing w:val="-4"/>
          <w:sz w:val="28"/>
          <w:szCs w:val="28"/>
          <w:lang w:bidi="he-IL"/>
        </w:rPr>
        <w:t xml:space="preserve"> в том числе объём электроэнергии, выработанной Ульяновской ТЭЦ-1 и Ульяновской ТЭЦ-2 филиала «Ульяновский» ПАО  «Т Плюс», составляет </w:t>
      </w:r>
      <w:r w:rsidR="005E474B" w:rsidRPr="00996AF4">
        <w:rPr>
          <w:spacing w:val="-4"/>
          <w:sz w:val="28"/>
          <w:szCs w:val="28"/>
          <w:lang w:bidi="he-IL"/>
        </w:rPr>
        <w:t>2211,227</w:t>
      </w:r>
      <w:r w:rsidRPr="00996AF4">
        <w:rPr>
          <w:spacing w:val="-4"/>
          <w:sz w:val="28"/>
          <w:szCs w:val="28"/>
          <w:lang w:bidi="he-IL"/>
        </w:rPr>
        <w:t xml:space="preserve"> млн. кВт*час, </w:t>
      </w:r>
      <w:r w:rsidRPr="00996AF4">
        <w:rPr>
          <w:spacing w:val="-4"/>
          <w:sz w:val="28"/>
          <w:szCs w:val="28"/>
        </w:rPr>
        <w:t xml:space="preserve">что на </w:t>
      </w:r>
      <w:r w:rsidR="005E474B" w:rsidRPr="00996AF4">
        <w:rPr>
          <w:spacing w:val="-4"/>
          <w:sz w:val="28"/>
          <w:szCs w:val="28"/>
        </w:rPr>
        <w:t>47,724</w:t>
      </w:r>
      <w:r w:rsidR="001C7BFC" w:rsidRPr="00996AF4">
        <w:rPr>
          <w:spacing w:val="-4"/>
          <w:sz w:val="28"/>
          <w:szCs w:val="28"/>
        </w:rPr>
        <w:t> млн. кВт*час, или на</w:t>
      </w:r>
      <w:r w:rsidR="005E474B" w:rsidRPr="00996AF4">
        <w:rPr>
          <w:spacing w:val="-4"/>
          <w:sz w:val="28"/>
          <w:szCs w:val="28"/>
        </w:rPr>
        <w:t xml:space="preserve">2,21 </w:t>
      </w:r>
      <w:r w:rsidR="001C7BFC" w:rsidRPr="00996AF4">
        <w:rPr>
          <w:spacing w:val="-4"/>
          <w:sz w:val="28"/>
          <w:szCs w:val="28"/>
        </w:rPr>
        <w:t>%</w:t>
      </w:r>
      <w:r w:rsidR="00F97546" w:rsidRPr="00996AF4">
        <w:rPr>
          <w:spacing w:val="-4"/>
          <w:sz w:val="28"/>
          <w:szCs w:val="28"/>
        </w:rPr>
        <w:t>,</w:t>
      </w:r>
      <w:r w:rsidR="005E474B" w:rsidRPr="00996AF4">
        <w:rPr>
          <w:spacing w:val="-4"/>
          <w:sz w:val="28"/>
          <w:szCs w:val="28"/>
        </w:rPr>
        <w:t>больше</w:t>
      </w:r>
      <w:r w:rsidRPr="00996AF4">
        <w:rPr>
          <w:spacing w:val="-4"/>
          <w:sz w:val="28"/>
          <w:szCs w:val="28"/>
        </w:rPr>
        <w:t xml:space="preserve">, </w:t>
      </w:r>
      <w:r w:rsidR="004423BA" w:rsidRPr="00996AF4">
        <w:rPr>
          <w:spacing w:val="-4"/>
          <w:sz w:val="28"/>
          <w:szCs w:val="28"/>
        </w:rPr>
        <w:br/>
      </w:r>
      <w:r w:rsidRPr="00996AF4">
        <w:rPr>
          <w:spacing w:val="-4"/>
          <w:sz w:val="28"/>
          <w:szCs w:val="28"/>
        </w:rPr>
        <w:t>чемза аналогичный период 201</w:t>
      </w:r>
      <w:r w:rsidR="005E474B" w:rsidRPr="00996AF4">
        <w:rPr>
          <w:spacing w:val="-4"/>
          <w:sz w:val="28"/>
          <w:szCs w:val="28"/>
        </w:rPr>
        <w:t>7</w:t>
      </w:r>
      <w:r w:rsidRPr="00996AF4">
        <w:rPr>
          <w:spacing w:val="-4"/>
          <w:sz w:val="28"/>
          <w:szCs w:val="28"/>
        </w:rPr>
        <w:t xml:space="preserve"> года,</w:t>
      </w:r>
      <w:r w:rsidRPr="00996AF4">
        <w:rPr>
          <w:spacing w:val="-4"/>
          <w:sz w:val="28"/>
          <w:szCs w:val="28"/>
          <w:lang w:bidi="he-IL"/>
        </w:rPr>
        <w:t xml:space="preserve"> объём электроэнергии, выработанной электростанциями АО «ГНЦ НИИАР», ООО «НИИАР-ГЕНЕРАЦИЯ», составляет </w:t>
      </w:r>
      <w:r w:rsidR="005E474B" w:rsidRPr="00996AF4">
        <w:rPr>
          <w:spacing w:val="-4"/>
          <w:sz w:val="28"/>
          <w:szCs w:val="28"/>
          <w:lang w:bidi="he-IL"/>
        </w:rPr>
        <w:t>392,796</w:t>
      </w:r>
      <w:r w:rsidRPr="00996AF4">
        <w:rPr>
          <w:spacing w:val="-4"/>
          <w:sz w:val="28"/>
          <w:szCs w:val="28"/>
          <w:lang w:bidi="he-IL"/>
        </w:rPr>
        <w:t xml:space="preserve"> млн. кВт*час, </w:t>
      </w:r>
      <w:r w:rsidRPr="00996AF4">
        <w:rPr>
          <w:spacing w:val="-4"/>
          <w:sz w:val="28"/>
          <w:szCs w:val="28"/>
        </w:rPr>
        <w:t xml:space="preserve">что на </w:t>
      </w:r>
      <w:r w:rsidR="005E474B" w:rsidRPr="00996AF4">
        <w:rPr>
          <w:spacing w:val="-4"/>
          <w:sz w:val="28"/>
          <w:szCs w:val="28"/>
        </w:rPr>
        <w:t>19,186</w:t>
      </w:r>
      <w:r w:rsidRPr="00996AF4">
        <w:rPr>
          <w:spacing w:val="-4"/>
          <w:sz w:val="28"/>
          <w:szCs w:val="28"/>
        </w:rPr>
        <w:t xml:space="preserve"> млн. кВт*час,или на </w:t>
      </w:r>
      <w:r w:rsidR="005E474B" w:rsidRPr="00996AF4">
        <w:rPr>
          <w:spacing w:val="-4"/>
          <w:sz w:val="28"/>
          <w:szCs w:val="28"/>
        </w:rPr>
        <w:t>5,14</w:t>
      </w:r>
      <w:r w:rsidRPr="00996AF4">
        <w:rPr>
          <w:spacing w:val="-4"/>
          <w:sz w:val="28"/>
          <w:szCs w:val="28"/>
        </w:rPr>
        <w:t xml:space="preserve"> %, больше, </w:t>
      </w:r>
      <w:r w:rsidR="007B3B53" w:rsidRPr="00996AF4">
        <w:rPr>
          <w:spacing w:val="-4"/>
          <w:sz w:val="28"/>
          <w:szCs w:val="28"/>
        </w:rPr>
        <w:br/>
      </w:r>
      <w:r w:rsidRPr="00996AF4">
        <w:rPr>
          <w:spacing w:val="-4"/>
          <w:sz w:val="28"/>
          <w:szCs w:val="28"/>
        </w:rPr>
        <w:lastRenderedPageBreak/>
        <w:t>чем за аналогичный период 201</w:t>
      </w:r>
      <w:r w:rsidR="005E474B" w:rsidRPr="00996AF4">
        <w:rPr>
          <w:spacing w:val="-4"/>
          <w:sz w:val="28"/>
          <w:szCs w:val="28"/>
        </w:rPr>
        <w:t>7</w:t>
      </w:r>
      <w:r w:rsidRPr="00996AF4">
        <w:rPr>
          <w:spacing w:val="-4"/>
          <w:sz w:val="28"/>
          <w:szCs w:val="28"/>
        </w:rPr>
        <w:t xml:space="preserve"> года.</w:t>
      </w:r>
      <w:r w:rsidR="000241E4" w:rsidRPr="00996AF4">
        <w:rPr>
          <w:spacing w:val="-4"/>
          <w:sz w:val="28"/>
          <w:szCs w:val="28"/>
        </w:rPr>
        <w:t xml:space="preserve"> О</w:t>
      </w:r>
      <w:r w:rsidR="000241E4" w:rsidRPr="00996AF4">
        <w:rPr>
          <w:spacing w:val="-4"/>
          <w:sz w:val="28"/>
          <w:szCs w:val="28"/>
          <w:lang w:bidi="he-IL"/>
        </w:rPr>
        <w:t>бъём электроэнергии, выработанной Ульяновской ВЭС в 2018 году составляет 88 млн. кВт*час.</w:t>
      </w:r>
    </w:p>
    <w:p w:rsidR="00710094" w:rsidRPr="00996AF4" w:rsidRDefault="007E4A9F" w:rsidP="007B3B53">
      <w:pPr>
        <w:tabs>
          <w:tab w:val="left" w:pos="360"/>
        </w:tabs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Информация о выработке </w:t>
      </w:r>
      <w:r w:rsidR="000241E4" w:rsidRPr="00996AF4">
        <w:rPr>
          <w:sz w:val="28"/>
          <w:szCs w:val="28"/>
          <w:lang w:bidi="he-IL"/>
        </w:rPr>
        <w:t xml:space="preserve">электроэнергии электростанциями </w:t>
      </w:r>
      <w:r w:rsidRPr="00996AF4">
        <w:rPr>
          <w:sz w:val="28"/>
          <w:szCs w:val="28"/>
          <w:lang w:bidi="he-IL"/>
        </w:rPr>
        <w:t>энергоси</w:t>
      </w:r>
      <w:r w:rsidR="00AC071D" w:rsidRPr="00996AF4">
        <w:rPr>
          <w:sz w:val="28"/>
          <w:szCs w:val="28"/>
          <w:lang w:bidi="he-IL"/>
        </w:rPr>
        <w:t>стемы Ульяновской области в 2018</w:t>
      </w:r>
      <w:r w:rsidRPr="00996AF4">
        <w:rPr>
          <w:sz w:val="28"/>
          <w:szCs w:val="28"/>
          <w:lang w:bidi="he-IL"/>
        </w:rPr>
        <w:t xml:space="preserve"> году представлена в таблице 12.</w:t>
      </w:r>
    </w:p>
    <w:p w:rsidR="00BA6F0B" w:rsidRPr="00996AF4" w:rsidRDefault="00BA6F0B" w:rsidP="007B3B53">
      <w:pPr>
        <w:pStyle w:val="a6"/>
        <w:spacing w:after="0"/>
        <w:ind w:firstLine="0"/>
        <w:jc w:val="right"/>
        <w:rPr>
          <w:sz w:val="28"/>
          <w:szCs w:val="28"/>
          <w:lang w:bidi="he-IL"/>
        </w:rPr>
      </w:pPr>
    </w:p>
    <w:p w:rsidR="007E4A9F" w:rsidRPr="00996AF4" w:rsidRDefault="007E4A9F" w:rsidP="007B3B53">
      <w:pPr>
        <w:pStyle w:val="a6"/>
        <w:spacing w:after="0"/>
        <w:ind w:firstLine="0"/>
        <w:jc w:val="right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Таблица 12</w:t>
      </w:r>
    </w:p>
    <w:p w:rsidR="007E4A9F" w:rsidRPr="00996AF4" w:rsidRDefault="007E4A9F" w:rsidP="007B3B53">
      <w:pPr>
        <w:pStyle w:val="a6"/>
        <w:spacing w:after="0"/>
        <w:ind w:firstLine="0"/>
        <w:jc w:val="right"/>
        <w:rPr>
          <w:sz w:val="24"/>
          <w:szCs w:val="28"/>
          <w:lang w:bidi="he-IL"/>
        </w:rPr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4"/>
        <w:gridCol w:w="1505"/>
        <w:gridCol w:w="2227"/>
        <w:gridCol w:w="790"/>
        <w:gridCol w:w="2075"/>
        <w:gridCol w:w="797"/>
      </w:tblGrid>
      <w:tr w:rsidR="00996AF4" w:rsidRPr="00996AF4" w:rsidTr="00074BC4">
        <w:trPr>
          <w:jc w:val="center"/>
        </w:trPr>
        <w:tc>
          <w:tcPr>
            <w:tcW w:w="2304" w:type="dxa"/>
            <w:vMerge w:val="restart"/>
            <w:vAlign w:val="center"/>
          </w:tcPr>
          <w:p w:rsidR="007E4A9F" w:rsidRPr="00996AF4" w:rsidRDefault="007E4A9F" w:rsidP="007B3B53">
            <w:pPr>
              <w:pStyle w:val="a6"/>
              <w:spacing w:after="0"/>
              <w:ind w:firstLine="0"/>
              <w:jc w:val="center"/>
              <w:rPr>
                <w:sz w:val="24"/>
                <w:lang w:bidi="he-IL"/>
              </w:rPr>
            </w:pPr>
            <w:r w:rsidRPr="00996AF4">
              <w:rPr>
                <w:bCs/>
                <w:iCs/>
                <w:sz w:val="24"/>
                <w:lang w:bidi="he-IL"/>
              </w:rPr>
              <w:t>Наименование электростанции</w:t>
            </w:r>
          </w:p>
        </w:tc>
        <w:tc>
          <w:tcPr>
            <w:tcW w:w="7394" w:type="dxa"/>
            <w:gridSpan w:val="5"/>
            <w:vAlign w:val="center"/>
          </w:tcPr>
          <w:p w:rsidR="007E4A9F" w:rsidRPr="00996AF4" w:rsidRDefault="007E4A9F" w:rsidP="00E029CA">
            <w:pPr>
              <w:pStyle w:val="a6"/>
              <w:spacing w:after="0"/>
              <w:ind w:firstLine="0"/>
              <w:jc w:val="center"/>
              <w:rPr>
                <w:sz w:val="24"/>
                <w:lang w:bidi="he-IL"/>
              </w:rPr>
            </w:pPr>
            <w:r w:rsidRPr="00996AF4">
              <w:rPr>
                <w:sz w:val="24"/>
                <w:lang w:bidi="he-IL"/>
              </w:rPr>
              <w:t>Объём электроэнергии, выработанной электростанциями в 201</w:t>
            </w:r>
            <w:r w:rsidR="00E029CA" w:rsidRPr="00996AF4">
              <w:rPr>
                <w:sz w:val="24"/>
                <w:lang w:bidi="he-IL"/>
              </w:rPr>
              <w:t>8</w:t>
            </w:r>
            <w:r w:rsidRPr="00996AF4">
              <w:rPr>
                <w:sz w:val="24"/>
                <w:lang w:bidi="he-IL"/>
              </w:rPr>
              <w:t xml:space="preserve"> году, </w:t>
            </w:r>
            <w:r w:rsidRPr="00996AF4">
              <w:rPr>
                <w:spacing w:val="4"/>
                <w:sz w:val="24"/>
                <w:lang w:bidi="he-IL"/>
              </w:rPr>
              <w:t>млн. кВт*час</w:t>
            </w:r>
          </w:p>
        </w:tc>
      </w:tr>
      <w:tr w:rsidR="00996AF4" w:rsidRPr="00996AF4" w:rsidTr="005037EA">
        <w:trPr>
          <w:jc w:val="center"/>
        </w:trPr>
        <w:tc>
          <w:tcPr>
            <w:tcW w:w="2304" w:type="dxa"/>
            <w:vMerge/>
            <w:vAlign w:val="center"/>
          </w:tcPr>
          <w:p w:rsidR="007E4A9F" w:rsidRPr="00996AF4" w:rsidRDefault="007E4A9F" w:rsidP="007B3B53">
            <w:pPr>
              <w:jc w:val="center"/>
              <w:rPr>
                <w:bCs/>
                <w:iCs/>
                <w:lang w:bidi="he-IL"/>
              </w:rPr>
            </w:pPr>
          </w:p>
        </w:tc>
        <w:tc>
          <w:tcPr>
            <w:tcW w:w="1505" w:type="dxa"/>
            <w:vMerge w:val="restart"/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фактическое значение</w:t>
            </w:r>
          </w:p>
        </w:tc>
        <w:tc>
          <w:tcPr>
            <w:tcW w:w="5889" w:type="dxa"/>
            <w:gridSpan w:val="4"/>
            <w:vAlign w:val="center"/>
          </w:tcPr>
          <w:p w:rsidR="007E4A9F" w:rsidRPr="00996AF4" w:rsidRDefault="007E4A9F" w:rsidP="007B3B53">
            <w:pPr>
              <w:pStyle w:val="a6"/>
              <w:spacing w:after="0"/>
              <w:ind w:firstLine="0"/>
              <w:jc w:val="center"/>
              <w:rPr>
                <w:sz w:val="24"/>
                <w:lang w:bidi="he-IL"/>
              </w:rPr>
            </w:pPr>
            <w:r w:rsidRPr="00996AF4">
              <w:rPr>
                <w:sz w:val="24"/>
                <w:lang w:bidi="he-IL"/>
              </w:rPr>
              <w:t>в том числе</w:t>
            </w:r>
          </w:p>
        </w:tc>
      </w:tr>
      <w:tr w:rsidR="00996AF4" w:rsidRPr="00996AF4" w:rsidTr="005037EA">
        <w:trPr>
          <w:jc w:val="center"/>
        </w:trPr>
        <w:tc>
          <w:tcPr>
            <w:tcW w:w="2304" w:type="dxa"/>
            <w:vMerge/>
            <w:vAlign w:val="center"/>
          </w:tcPr>
          <w:p w:rsidR="007E4A9F" w:rsidRPr="00996AF4" w:rsidRDefault="007E4A9F" w:rsidP="007B3B53">
            <w:pPr>
              <w:jc w:val="center"/>
              <w:rPr>
                <w:bCs/>
                <w:iCs/>
                <w:lang w:bidi="he-IL"/>
              </w:rPr>
            </w:pPr>
          </w:p>
        </w:tc>
        <w:tc>
          <w:tcPr>
            <w:tcW w:w="1505" w:type="dxa"/>
            <w:vMerge/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</w:p>
        </w:tc>
        <w:tc>
          <w:tcPr>
            <w:tcW w:w="2227" w:type="dxa"/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теплофикационный цикл</w:t>
            </w:r>
          </w:p>
        </w:tc>
        <w:tc>
          <w:tcPr>
            <w:tcW w:w="790" w:type="dxa"/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%</w:t>
            </w:r>
          </w:p>
        </w:tc>
        <w:tc>
          <w:tcPr>
            <w:tcW w:w="2075" w:type="dxa"/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конденсационный цикл</w:t>
            </w:r>
          </w:p>
        </w:tc>
        <w:tc>
          <w:tcPr>
            <w:tcW w:w="797" w:type="dxa"/>
            <w:vAlign w:val="center"/>
          </w:tcPr>
          <w:p w:rsidR="007E4A9F" w:rsidRPr="00996AF4" w:rsidRDefault="007E4A9F" w:rsidP="007B3B53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%</w:t>
            </w:r>
          </w:p>
        </w:tc>
      </w:tr>
      <w:tr w:rsidR="00996AF4" w:rsidRPr="00996AF4" w:rsidTr="007B3B53">
        <w:trPr>
          <w:trHeight w:val="77"/>
          <w:jc w:val="center"/>
        </w:trPr>
        <w:tc>
          <w:tcPr>
            <w:tcW w:w="2304" w:type="dxa"/>
            <w:vAlign w:val="center"/>
          </w:tcPr>
          <w:p w:rsidR="007E4A9F" w:rsidRPr="00996AF4" w:rsidRDefault="007E4A9F" w:rsidP="007B3B53">
            <w:pPr>
              <w:jc w:val="center"/>
              <w:rPr>
                <w:bCs/>
                <w:iCs/>
                <w:lang w:bidi="he-IL"/>
              </w:rPr>
            </w:pPr>
            <w:r w:rsidRPr="00996AF4">
              <w:rPr>
                <w:bCs/>
                <w:iCs/>
                <w:lang w:bidi="he-IL"/>
              </w:rPr>
              <w:t>Ульяновская ТЭЦ-1</w:t>
            </w:r>
          </w:p>
        </w:tc>
        <w:tc>
          <w:tcPr>
            <w:tcW w:w="1505" w:type="dxa"/>
            <w:vAlign w:val="center"/>
          </w:tcPr>
          <w:p w:rsidR="007E4A9F" w:rsidRPr="00996AF4" w:rsidRDefault="008C0455" w:rsidP="00803E88">
            <w:pPr>
              <w:pStyle w:val="ad"/>
              <w:jc w:val="center"/>
            </w:pPr>
            <w:r w:rsidRPr="00996AF4">
              <w:t>1273,867</w:t>
            </w:r>
          </w:p>
        </w:tc>
        <w:tc>
          <w:tcPr>
            <w:tcW w:w="2227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947,823</w:t>
            </w:r>
          </w:p>
        </w:tc>
        <w:tc>
          <w:tcPr>
            <w:tcW w:w="790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74,4</w:t>
            </w:r>
          </w:p>
        </w:tc>
        <w:tc>
          <w:tcPr>
            <w:tcW w:w="2075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326,044</w:t>
            </w:r>
          </w:p>
        </w:tc>
        <w:tc>
          <w:tcPr>
            <w:tcW w:w="797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25,6</w:t>
            </w:r>
          </w:p>
        </w:tc>
      </w:tr>
      <w:tr w:rsidR="00996AF4" w:rsidRPr="00996AF4" w:rsidTr="005037EA">
        <w:trPr>
          <w:jc w:val="center"/>
        </w:trPr>
        <w:tc>
          <w:tcPr>
            <w:tcW w:w="2304" w:type="dxa"/>
            <w:vAlign w:val="center"/>
          </w:tcPr>
          <w:p w:rsidR="007E4A9F" w:rsidRPr="00996AF4" w:rsidRDefault="007E4A9F" w:rsidP="007B3B53">
            <w:pPr>
              <w:jc w:val="center"/>
              <w:rPr>
                <w:bCs/>
                <w:iCs/>
                <w:lang w:bidi="he-IL"/>
              </w:rPr>
            </w:pPr>
            <w:r w:rsidRPr="00996AF4">
              <w:rPr>
                <w:bCs/>
                <w:iCs/>
                <w:lang w:bidi="he-IL"/>
              </w:rPr>
              <w:t>Ульяновская ТЭЦ-2</w:t>
            </w:r>
          </w:p>
        </w:tc>
        <w:tc>
          <w:tcPr>
            <w:tcW w:w="1505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937,360</w:t>
            </w:r>
          </w:p>
        </w:tc>
        <w:tc>
          <w:tcPr>
            <w:tcW w:w="2227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549,620</w:t>
            </w:r>
          </w:p>
        </w:tc>
        <w:tc>
          <w:tcPr>
            <w:tcW w:w="790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58,6</w:t>
            </w:r>
          </w:p>
        </w:tc>
        <w:tc>
          <w:tcPr>
            <w:tcW w:w="2075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387,740</w:t>
            </w:r>
          </w:p>
        </w:tc>
        <w:tc>
          <w:tcPr>
            <w:tcW w:w="797" w:type="dxa"/>
            <w:vAlign w:val="center"/>
          </w:tcPr>
          <w:p w:rsidR="007E4A9F" w:rsidRPr="00996AF4" w:rsidRDefault="008C0455" w:rsidP="007B3B53">
            <w:pPr>
              <w:pStyle w:val="ad"/>
              <w:jc w:val="center"/>
            </w:pPr>
            <w:r w:rsidRPr="00996AF4">
              <w:t>41,4</w:t>
            </w:r>
          </w:p>
        </w:tc>
      </w:tr>
      <w:tr w:rsidR="00996AF4" w:rsidRPr="00996AF4" w:rsidTr="005037EA">
        <w:trPr>
          <w:jc w:val="center"/>
        </w:trPr>
        <w:tc>
          <w:tcPr>
            <w:tcW w:w="2304" w:type="dxa"/>
          </w:tcPr>
          <w:p w:rsidR="007E4A9F" w:rsidRPr="00996AF4" w:rsidRDefault="007E4A9F" w:rsidP="007B3B53">
            <w:pPr>
              <w:jc w:val="center"/>
              <w:rPr>
                <w:bCs/>
                <w:iCs/>
                <w:lang w:bidi="he-IL"/>
              </w:rPr>
            </w:pPr>
            <w:r w:rsidRPr="00996AF4">
              <w:rPr>
                <w:bCs/>
                <w:iCs/>
                <w:lang w:bidi="he-IL"/>
              </w:rPr>
              <w:t>ТЭЦ НИИАР</w:t>
            </w:r>
          </w:p>
        </w:tc>
        <w:tc>
          <w:tcPr>
            <w:tcW w:w="1505" w:type="dxa"/>
            <w:vAlign w:val="center"/>
          </w:tcPr>
          <w:p w:rsidR="007E4A9F" w:rsidRPr="00996AF4" w:rsidRDefault="00803E88" w:rsidP="007B3B53">
            <w:pPr>
              <w:pStyle w:val="ad"/>
              <w:jc w:val="center"/>
            </w:pPr>
            <w:r w:rsidRPr="00996AF4">
              <w:t>98,796</w:t>
            </w:r>
          </w:p>
        </w:tc>
        <w:tc>
          <w:tcPr>
            <w:tcW w:w="2227" w:type="dxa"/>
            <w:vAlign w:val="center"/>
          </w:tcPr>
          <w:p w:rsidR="007E4A9F" w:rsidRPr="00996AF4" w:rsidRDefault="00803E88" w:rsidP="007B3B53">
            <w:pPr>
              <w:pStyle w:val="ad"/>
              <w:jc w:val="center"/>
            </w:pPr>
            <w:r w:rsidRPr="00996AF4">
              <w:t>34,003</w:t>
            </w:r>
          </w:p>
        </w:tc>
        <w:tc>
          <w:tcPr>
            <w:tcW w:w="790" w:type="dxa"/>
            <w:vAlign w:val="center"/>
          </w:tcPr>
          <w:p w:rsidR="007E4A9F" w:rsidRPr="00996AF4" w:rsidRDefault="00803E88" w:rsidP="007B3B53">
            <w:pPr>
              <w:pStyle w:val="ad"/>
              <w:jc w:val="center"/>
            </w:pPr>
            <w:r w:rsidRPr="00996AF4">
              <w:t>34,4</w:t>
            </w:r>
          </w:p>
        </w:tc>
        <w:tc>
          <w:tcPr>
            <w:tcW w:w="2075" w:type="dxa"/>
            <w:vAlign w:val="center"/>
          </w:tcPr>
          <w:p w:rsidR="007E4A9F" w:rsidRPr="00996AF4" w:rsidRDefault="00803E88" w:rsidP="007B3B53">
            <w:pPr>
              <w:pStyle w:val="ad"/>
              <w:jc w:val="center"/>
            </w:pPr>
            <w:r w:rsidRPr="00996AF4">
              <w:t>64,793</w:t>
            </w:r>
          </w:p>
        </w:tc>
        <w:tc>
          <w:tcPr>
            <w:tcW w:w="797" w:type="dxa"/>
            <w:vAlign w:val="center"/>
          </w:tcPr>
          <w:p w:rsidR="007E4A9F" w:rsidRPr="00996AF4" w:rsidRDefault="00803E88" w:rsidP="007B3B53">
            <w:pPr>
              <w:pStyle w:val="ad"/>
              <w:jc w:val="center"/>
            </w:pPr>
            <w:r w:rsidRPr="00996AF4">
              <w:t>65,6</w:t>
            </w:r>
          </w:p>
        </w:tc>
      </w:tr>
      <w:tr w:rsidR="00996AF4" w:rsidRPr="00996AF4" w:rsidTr="005037EA">
        <w:trPr>
          <w:jc w:val="center"/>
        </w:trPr>
        <w:tc>
          <w:tcPr>
            <w:tcW w:w="2304" w:type="dxa"/>
          </w:tcPr>
          <w:p w:rsidR="00E029CA" w:rsidRPr="00996AF4" w:rsidRDefault="00E029CA" w:rsidP="00E029CA">
            <w:pPr>
              <w:jc w:val="center"/>
              <w:rPr>
                <w:bCs/>
                <w:iCs/>
                <w:lang w:bidi="he-IL"/>
              </w:rPr>
            </w:pPr>
            <w:r w:rsidRPr="00996AF4">
              <w:rPr>
                <w:bCs/>
                <w:iCs/>
                <w:lang w:bidi="he-IL"/>
              </w:rPr>
              <w:t>ИЯУ НИИАР</w:t>
            </w:r>
          </w:p>
        </w:tc>
        <w:tc>
          <w:tcPr>
            <w:tcW w:w="1505" w:type="dxa"/>
            <w:vAlign w:val="center"/>
          </w:tcPr>
          <w:p w:rsidR="00E029CA" w:rsidRPr="00996AF4" w:rsidRDefault="00E029CA" w:rsidP="007B3B53">
            <w:pPr>
              <w:pStyle w:val="ad"/>
              <w:jc w:val="center"/>
            </w:pPr>
            <w:r w:rsidRPr="00996AF4">
              <w:t>294,00</w:t>
            </w:r>
            <w:r w:rsidR="008C0455" w:rsidRPr="00996AF4">
              <w:t>0</w:t>
            </w:r>
          </w:p>
        </w:tc>
        <w:tc>
          <w:tcPr>
            <w:tcW w:w="2227" w:type="dxa"/>
            <w:vAlign w:val="center"/>
          </w:tcPr>
          <w:p w:rsidR="00E029CA" w:rsidRPr="00996AF4" w:rsidRDefault="00803E88" w:rsidP="007B3B53">
            <w:pPr>
              <w:pStyle w:val="ad"/>
              <w:jc w:val="center"/>
            </w:pPr>
            <w:r w:rsidRPr="00996AF4">
              <w:t>214,00</w:t>
            </w:r>
            <w:r w:rsidR="008C0455" w:rsidRPr="00996AF4">
              <w:t>0</w:t>
            </w:r>
          </w:p>
        </w:tc>
        <w:tc>
          <w:tcPr>
            <w:tcW w:w="790" w:type="dxa"/>
            <w:vAlign w:val="center"/>
          </w:tcPr>
          <w:p w:rsidR="00E029CA" w:rsidRPr="00996AF4" w:rsidRDefault="00A32A9B" w:rsidP="007B3B53">
            <w:pPr>
              <w:pStyle w:val="ad"/>
              <w:jc w:val="center"/>
            </w:pPr>
            <w:r w:rsidRPr="00996AF4">
              <w:t>72,8</w:t>
            </w:r>
          </w:p>
        </w:tc>
        <w:tc>
          <w:tcPr>
            <w:tcW w:w="2075" w:type="dxa"/>
            <w:vAlign w:val="center"/>
          </w:tcPr>
          <w:p w:rsidR="00E029CA" w:rsidRPr="00996AF4" w:rsidRDefault="00803E88" w:rsidP="007B3B53">
            <w:pPr>
              <w:pStyle w:val="ad"/>
              <w:jc w:val="center"/>
            </w:pPr>
            <w:r w:rsidRPr="00996AF4">
              <w:t>80,00</w:t>
            </w:r>
            <w:r w:rsidR="008C0455" w:rsidRPr="00996AF4">
              <w:t>0</w:t>
            </w:r>
          </w:p>
        </w:tc>
        <w:tc>
          <w:tcPr>
            <w:tcW w:w="797" w:type="dxa"/>
            <w:vAlign w:val="center"/>
          </w:tcPr>
          <w:p w:rsidR="00E029CA" w:rsidRPr="00996AF4" w:rsidRDefault="00A32A9B" w:rsidP="007B3B53">
            <w:pPr>
              <w:pStyle w:val="ad"/>
              <w:jc w:val="center"/>
            </w:pPr>
            <w:r w:rsidRPr="00996AF4">
              <w:t>27,2</w:t>
            </w:r>
          </w:p>
        </w:tc>
      </w:tr>
      <w:tr w:rsidR="00E029CA" w:rsidRPr="00996AF4" w:rsidTr="005037EA">
        <w:trPr>
          <w:jc w:val="center"/>
        </w:trPr>
        <w:tc>
          <w:tcPr>
            <w:tcW w:w="2304" w:type="dxa"/>
          </w:tcPr>
          <w:p w:rsidR="00E029CA" w:rsidRPr="00996AF4" w:rsidRDefault="00E029CA" w:rsidP="007B3B53">
            <w:pPr>
              <w:jc w:val="center"/>
              <w:rPr>
                <w:bCs/>
                <w:iCs/>
                <w:lang w:bidi="he-IL"/>
              </w:rPr>
            </w:pPr>
            <w:r w:rsidRPr="00996AF4">
              <w:rPr>
                <w:spacing w:val="-4"/>
                <w:lang w:bidi="he-IL"/>
              </w:rPr>
              <w:t>Ульяновская ВЭС</w:t>
            </w:r>
          </w:p>
        </w:tc>
        <w:tc>
          <w:tcPr>
            <w:tcW w:w="1505" w:type="dxa"/>
            <w:vAlign w:val="center"/>
          </w:tcPr>
          <w:p w:rsidR="00E029CA" w:rsidRPr="00996AF4" w:rsidRDefault="00E029CA" w:rsidP="007B3B53">
            <w:pPr>
              <w:pStyle w:val="ad"/>
              <w:jc w:val="center"/>
            </w:pPr>
            <w:r w:rsidRPr="00996AF4">
              <w:t>88,00</w:t>
            </w:r>
            <w:r w:rsidR="008C0455" w:rsidRPr="00996AF4">
              <w:t>0</w:t>
            </w:r>
          </w:p>
        </w:tc>
        <w:tc>
          <w:tcPr>
            <w:tcW w:w="2227" w:type="dxa"/>
            <w:vAlign w:val="center"/>
          </w:tcPr>
          <w:p w:rsidR="00E029CA" w:rsidRPr="00996AF4" w:rsidRDefault="00E029CA" w:rsidP="007B3B53">
            <w:pPr>
              <w:pStyle w:val="ad"/>
              <w:jc w:val="center"/>
            </w:pPr>
            <w:r w:rsidRPr="00996AF4">
              <w:t>-</w:t>
            </w:r>
          </w:p>
        </w:tc>
        <w:tc>
          <w:tcPr>
            <w:tcW w:w="790" w:type="dxa"/>
            <w:vAlign w:val="center"/>
          </w:tcPr>
          <w:p w:rsidR="00E029CA" w:rsidRPr="00996AF4" w:rsidRDefault="00E029CA" w:rsidP="007B3B53">
            <w:pPr>
              <w:pStyle w:val="ad"/>
              <w:jc w:val="center"/>
            </w:pPr>
            <w:r w:rsidRPr="00996AF4">
              <w:t>-</w:t>
            </w:r>
          </w:p>
        </w:tc>
        <w:tc>
          <w:tcPr>
            <w:tcW w:w="2075" w:type="dxa"/>
            <w:vAlign w:val="center"/>
          </w:tcPr>
          <w:p w:rsidR="00E029CA" w:rsidRPr="00996AF4" w:rsidRDefault="00E029CA" w:rsidP="007B3B53">
            <w:pPr>
              <w:pStyle w:val="ad"/>
              <w:jc w:val="center"/>
            </w:pPr>
            <w:r w:rsidRPr="00996AF4">
              <w:t>-</w:t>
            </w:r>
          </w:p>
        </w:tc>
        <w:tc>
          <w:tcPr>
            <w:tcW w:w="797" w:type="dxa"/>
            <w:vAlign w:val="center"/>
          </w:tcPr>
          <w:p w:rsidR="00E029CA" w:rsidRPr="00996AF4" w:rsidRDefault="00E029CA" w:rsidP="007B3B53">
            <w:pPr>
              <w:pStyle w:val="ad"/>
              <w:jc w:val="center"/>
            </w:pPr>
            <w:r w:rsidRPr="00996AF4">
              <w:t>-</w:t>
            </w:r>
          </w:p>
        </w:tc>
      </w:tr>
    </w:tbl>
    <w:p w:rsidR="00A058FF" w:rsidRPr="00996AF4" w:rsidRDefault="00A058FF" w:rsidP="007B3B53">
      <w:pPr>
        <w:tabs>
          <w:tab w:val="left" w:pos="360"/>
        </w:tabs>
        <w:jc w:val="center"/>
        <w:rPr>
          <w:sz w:val="28"/>
          <w:szCs w:val="28"/>
          <w:lang w:bidi="he-IL"/>
        </w:rPr>
      </w:pPr>
    </w:p>
    <w:p w:rsidR="007E4A9F" w:rsidRPr="00996AF4" w:rsidRDefault="007E4A9F" w:rsidP="007B3B53">
      <w:pPr>
        <w:tabs>
          <w:tab w:val="left" w:pos="360"/>
        </w:tabs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3.10. Характеристика балансов электрической энергии и мощности</w:t>
      </w:r>
    </w:p>
    <w:p w:rsidR="007E4A9F" w:rsidRPr="00996AF4" w:rsidRDefault="007E4A9F" w:rsidP="007B3B53">
      <w:pPr>
        <w:tabs>
          <w:tab w:val="left" w:pos="360"/>
        </w:tabs>
        <w:jc w:val="center"/>
        <w:rPr>
          <w:b/>
          <w:szCs w:val="28"/>
          <w:lang w:bidi="he-IL"/>
        </w:rPr>
      </w:pPr>
    </w:p>
    <w:p w:rsidR="007E4A9F" w:rsidRPr="00996AF4" w:rsidRDefault="007E4A9F" w:rsidP="007B3B53">
      <w:p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Информация о фактическом объёме производства и потребления электроэнергии в энергосистеме Ульяновской област</w:t>
      </w:r>
      <w:r w:rsidR="0024274B" w:rsidRPr="00996AF4">
        <w:rPr>
          <w:sz w:val="28"/>
          <w:szCs w:val="28"/>
        </w:rPr>
        <w:t>и за 2014</w:t>
      </w:r>
      <w:r w:rsidRPr="00996AF4">
        <w:rPr>
          <w:sz w:val="28"/>
          <w:szCs w:val="28"/>
        </w:rPr>
        <w:t>-201</w:t>
      </w:r>
      <w:r w:rsidR="0024274B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годы представлена в таблице 13.</w:t>
      </w:r>
    </w:p>
    <w:p w:rsidR="00F70592" w:rsidRPr="00996AF4" w:rsidRDefault="00F70592" w:rsidP="007B3B53">
      <w:p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</w:p>
    <w:p w:rsidR="007E4A9F" w:rsidRPr="00996AF4" w:rsidRDefault="007E4A9F" w:rsidP="007B3B53">
      <w:pPr>
        <w:tabs>
          <w:tab w:val="left" w:pos="360"/>
        </w:tabs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13</w:t>
      </w:r>
    </w:p>
    <w:p w:rsidR="007E4A9F" w:rsidRPr="00996AF4" w:rsidRDefault="007E4A9F" w:rsidP="007B3B53">
      <w:pPr>
        <w:tabs>
          <w:tab w:val="left" w:pos="360"/>
        </w:tabs>
        <w:jc w:val="right"/>
        <w:rPr>
          <w:sz w:val="28"/>
          <w:szCs w:val="28"/>
        </w:rPr>
      </w:pPr>
    </w:p>
    <w:tbl>
      <w:tblPr>
        <w:tblW w:w="9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06"/>
        <w:gridCol w:w="1276"/>
        <w:gridCol w:w="1276"/>
        <w:gridCol w:w="1275"/>
        <w:gridCol w:w="1134"/>
        <w:gridCol w:w="1194"/>
      </w:tblGrid>
      <w:tr w:rsidR="00996AF4" w:rsidRPr="00996AF4" w:rsidTr="00BB430D">
        <w:trPr>
          <w:trHeight w:val="451"/>
          <w:jc w:val="center"/>
        </w:trPr>
        <w:tc>
          <w:tcPr>
            <w:tcW w:w="3606" w:type="dxa"/>
            <w:vAlign w:val="center"/>
          </w:tcPr>
          <w:p w:rsidR="005259D9" w:rsidRPr="00996AF4" w:rsidRDefault="005259D9" w:rsidP="005259D9">
            <w:pPr>
              <w:tabs>
                <w:tab w:val="left" w:pos="360"/>
              </w:tabs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:rsidR="005259D9" w:rsidRPr="00996AF4" w:rsidRDefault="005259D9" w:rsidP="00BB430D">
            <w:pPr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2014год</w:t>
            </w:r>
          </w:p>
        </w:tc>
        <w:tc>
          <w:tcPr>
            <w:tcW w:w="1276" w:type="dxa"/>
            <w:vAlign w:val="center"/>
          </w:tcPr>
          <w:p w:rsidR="005259D9" w:rsidRPr="00996AF4" w:rsidRDefault="005259D9" w:rsidP="00BB430D">
            <w:pPr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2015год</w:t>
            </w:r>
          </w:p>
        </w:tc>
        <w:tc>
          <w:tcPr>
            <w:tcW w:w="1275" w:type="dxa"/>
            <w:vAlign w:val="center"/>
          </w:tcPr>
          <w:p w:rsidR="005259D9" w:rsidRPr="00996AF4" w:rsidRDefault="005259D9" w:rsidP="005259D9">
            <w:pPr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2016 год</w:t>
            </w:r>
          </w:p>
        </w:tc>
        <w:tc>
          <w:tcPr>
            <w:tcW w:w="1134" w:type="dxa"/>
            <w:vAlign w:val="center"/>
          </w:tcPr>
          <w:p w:rsidR="005259D9" w:rsidRPr="00996AF4" w:rsidRDefault="005259D9" w:rsidP="005259D9">
            <w:pPr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2017 год</w:t>
            </w:r>
          </w:p>
        </w:tc>
        <w:tc>
          <w:tcPr>
            <w:tcW w:w="1194" w:type="dxa"/>
            <w:vAlign w:val="center"/>
          </w:tcPr>
          <w:p w:rsidR="005259D9" w:rsidRPr="00996AF4" w:rsidRDefault="005259D9" w:rsidP="005259D9">
            <w:pPr>
              <w:jc w:val="center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>2018 год</w:t>
            </w:r>
          </w:p>
        </w:tc>
      </w:tr>
      <w:tr w:rsidR="00996AF4" w:rsidRPr="00996AF4" w:rsidTr="00BB430D">
        <w:trPr>
          <w:jc w:val="center"/>
        </w:trPr>
        <w:tc>
          <w:tcPr>
            <w:tcW w:w="3606" w:type="dxa"/>
            <w:vAlign w:val="center"/>
          </w:tcPr>
          <w:p w:rsidR="00A058FF" w:rsidRPr="00996AF4" w:rsidRDefault="00A058FF" w:rsidP="00D75C62">
            <w:pPr>
              <w:jc w:val="both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 xml:space="preserve">Потребление электроэнергии, </w:t>
            </w:r>
            <w:r w:rsidRPr="00996AF4">
              <w:rPr>
                <w:bCs/>
                <w:spacing w:val="-4"/>
              </w:rPr>
              <w:t>млн. кВт*час</w:t>
            </w:r>
          </w:p>
        </w:tc>
        <w:tc>
          <w:tcPr>
            <w:tcW w:w="1276" w:type="dxa"/>
            <w:vAlign w:val="center"/>
          </w:tcPr>
          <w:p w:rsidR="00A058FF" w:rsidRPr="00996AF4" w:rsidRDefault="00A058FF" w:rsidP="00474B5B">
            <w:pPr>
              <w:jc w:val="center"/>
            </w:pPr>
            <w:r w:rsidRPr="00996AF4">
              <w:t>5691,7</w:t>
            </w:r>
          </w:p>
        </w:tc>
        <w:tc>
          <w:tcPr>
            <w:tcW w:w="1276" w:type="dxa"/>
            <w:vAlign w:val="center"/>
          </w:tcPr>
          <w:p w:rsidR="00A058FF" w:rsidRPr="00996AF4" w:rsidRDefault="00A058FF" w:rsidP="00474B5B">
            <w:pPr>
              <w:jc w:val="center"/>
            </w:pPr>
            <w:r w:rsidRPr="00996AF4">
              <w:t>5569,16</w:t>
            </w:r>
          </w:p>
        </w:tc>
        <w:tc>
          <w:tcPr>
            <w:tcW w:w="1275" w:type="dxa"/>
            <w:vAlign w:val="center"/>
          </w:tcPr>
          <w:p w:rsidR="00A058FF" w:rsidRPr="00996AF4" w:rsidRDefault="00A058FF" w:rsidP="00474B5B">
            <w:pPr>
              <w:jc w:val="center"/>
            </w:pPr>
            <w:r w:rsidRPr="00996AF4">
              <w:t>5546,37</w:t>
            </w:r>
          </w:p>
        </w:tc>
        <w:tc>
          <w:tcPr>
            <w:tcW w:w="1134" w:type="dxa"/>
            <w:vAlign w:val="center"/>
          </w:tcPr>
          <w:p w:rsidR="00A058FF" w:rsidRPr="00996AF4" w:rsidRDefault="00A058FF" w:rsidP="00474B5B">
            <w:pPr>
              <w:jc w:val="center"/>
            </w:pPr>
            <w:r w:rsidRPr="00996AF4">
              <w:t>5497,94</w:t>
            </w:r>
          </w:p>
        </w:tc>
        <w:tc>
          <w:tcPr>
            <w:tcW w:w="1194" w:type="dxa"/>
            <w:vAlign w:val="center"/>
          </w:tcPr>
          <w:p w:rsidR="00A058FF" w:rsidRPr="00996AF4" w:rsidRDefault="00A058FF" w:rsidP="00D75C62">
            <w:pPr>
              <w:jc w:val="center"/>
            </w:pPr>
            <w:r w:rsidRPr="00996AF4">
              <w:t>5509,64</w:t>
            </w:r>
          </w:p>
        </w:tc>
      </w:tr>
      <w:tr w:rsidR="00996AF4" w:rsidRPr="00996AF4" w:rsidTr="00BB430D">
        <w:trPr>
          <w:jc w:val="center"/>
        </w:trPr>
        <w:tc>
          <w:tcPr>
            <w:tcW w:w="3606" w:type="dxa"/>
            <w:vAlign w:val="center"/>
          </w:tcPr>
          <w:p w:rsidR="00A058FF" w:rsidRPr="00996AF4" w:rsidRDefault="00A058FF" w:rsidP="00D75C62">
            <w:pPr>
              <w:jc w:val="both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 xml:space="preserve">Выработка электроэнергии, </w:t>
            </w:r>
          </w:p>
          <w:p w:rsidR="00A058FF" w:rsidRPr="00996AF4" w:rsidRDefault="00A058FF" w:rsidP="00D75C62">
            <w:pPr>
              <w:jc w:val="both"/>
              <w:rPr>
                <w:spacing w:val="-4"/>
                <w:lang w:bidi="he-IL"/>
              </w:rPr>
            </w:pPr>
            <w:r w:rsidRPr="00996AF4">
              <w:rPr>
                <w:bCs/>
                <w:spacing w:val="-4"/>
              </w:rPr>
              <w:t>млн. кВт*час</w:t>
            </w:r>
          </w:p>
        </w:tc>
        <w:tc>
          <w:tcPr>
            <w:tcW w:w="1276" w:type="dxa"/>
            <w:vAlign w:val="center"/>
          </w:tcPr>
          <w:p w:rsidR="00A058FF" w:rsidRPr="00996AF4" w:rsidRDefault="00A058FF" w:rsidP="00474B5B">
            <w:pPr>
              <w:jc w:val="center"/>
            </w:pPr>
            <w:r w:rsidRPr="00996AF4">
              <w:t>3094,75</w:t>
            </w:r>
          </w:p>
        </w:tc>
        <w:tc>
          <w:tcPr>
            <w:tcW w:w="1276" w:type="dxa"/>
            <w:vAlign w:val="center"/>
          </w:tcPr>
          <w:p w:rsidR="00A058FF" w:rsidRPr="00996AF4" w:rsidRDefault="00A058FF" w:rsidP="00474B5B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2683,19</w:t>
            </w:r>
          </w:p>
        </w:tc>
        <w:tc>
          <w:tcPr>
            <w:tcW w:w="1275" w:type="dxa"/>
            <w:vAlign w:val="center"/>
          </w:tcPr>
          <w:p w:rsidR="00A058FF" w:rsidRPr="00996AF4" w:rsidRDefault="00A058FF" w:rsidP="00474B5B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2489,14</w:t>
            </w:r>
          </w:p>
        </w:tc>
        <w:tc>
          <w:tcPr>
            <w:tcW w:w="1134" w:type="dxa"/>
            <w:vAlign w:val="center"/>
          </w:tcPr>
          <w:p w:rsidR="00A058FF" w:rsidRPr="00996AF4" w:rsidRDefault="00A058FF" w:rsidP="00474B5B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2537,11</w:t>
            </w:r>
          </w:p>
        </w:tc>
        <w:tc>
          <w:tcPr>
            <w:tcW w:w="1194" w:type="dxa"/>
            <w:vAlign w:val="center"/>
          </w:tcPr>
          <w:p w:rsidR="00A058FF" w:rsidRPr="00996AF4" w:rsidRDefault="00A058FF" w:rsidP="00D75C62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2692,00</w:t>
            </w:r>
          </w:p>
        </w:tc>
      </w:tr>
      <w:tr w:rsidR="00A058FF" w:rsidRPr="00996AF4" w:rsidTr="00BB430D">
        <w:trPr>
          <w:jc w:val="center"/>
        </w:trPr>
        <w:tc>
          <w:tcPr>
            <w:tcW w:w="3606" w:type="dxa"/>
            <w:vAlign w:val="center"/>
          </w:tcPr>
          <w:p w:rsidR="00A058FF" w:rsidRPr="00996AF4" w:rsidRDefault="00A058FF" w:rsidP="005259D9">
            <w:pPr>
              <w:jc w:val="both"/>
              <w:rPr>
                <w:spacing w:val="-4"/>
                <w:lang w:bidi="he-IL"/>
              </w:rPr>
            </w:pPr>
            <w:r w:rsidRPr="00996AF4">
              <w:rPr>
                <w:spacing w:val="-4"/>
                <w:lang w:bidi="he-IL"/>
              </w:rPr>
              <w:t xml:space="preserve">Сальдо-переток, </w:t>
            </w:r>
            <w:r w:rsidRPr="00996AF4">
              <w:rPr>
                <w:bCs/>
                <w:spacing w:val="-4"/>
              </w:rPr>
              <w:t>млн. кВт*час</w:t>
            </w:r>
          </w:p>
        </w:tc>
        <w:tc>
          <w:tcPr>
            <w:tcW w:w="1276" w:type="dxa"/>
            <w:vAlign w:val="center"/>
          </w:tcPr>
          <w:p w:rsidR="00A058FF" w:rsidRPr="00996AF4" w:rsidRDefault="00A058FF" w:rsidP="00474B5B">
            <w:pPr>
              <w:jc w:val="center"/>
            </w:pPr>
            <w:r w:rsidRPr="00996AF4">
              <w:t>2596,95</w:t>
            </w:r>
          </w:p>
        </w:tc>
        <w:tc>
          <w:tcPr>
            <w:tcW w:w="1276" w:type="dxa"/>
          </w:tcPr>
          <w:p w:rsidR="00A058FF" w:rsidRPr="00996AF4" w:rsidRDefault="00A058FF" w:rsidP="00474B5B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2885,97</w:t>
            </w:r>
          </w:p>
        </w:tc>
        <w:tc>
          <w:tcPr>
            <w:tcW w:w="1275" w:type="dxa"/>
          </w:tcPr>
          <w:p w:rsidR="00A058FF" w:rsidRPr="00996AF4" w:rsidRDefault="00A058FF" w:rsidP="00474B5B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3057,23</w:t>
            </w:r>
          </w:p>
        </w:tc>
        <w:tc>
          <w:tcPr>
            <w:tcW w:w="1134" w:type="dxa"/>
            <w:vAlign w:val="center"/>
          </w:tcPr>
          <w:p w:rsidR="00A058FF" w:rsidRPr="00996AF4" w:rsidRDefault="00A058FF" w:rsidP="00474B5B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2960,83</w:t>
            </w:r>
          </w:p>
        </w:tc>
        <w:tc>
          <w:tcPr>
            <w:tcW w:w="1194" w:type="dxa"/>
            <w:vAlign w:val="center"/>
          </w:tcPr>
          <w:p w:rsidR="00A058FF" w:rsidRPr="00996AF4" w:rsidRDefault="00A058FF" w:rsidP="005259D9">
            <w:pPr>
              <w:jc w:val="center"/>
              <w:rPr>
                <w:lang w:bidi="he-IL"/>
              </w:rPr>
            </w:pPr>
            <w:r w:rsidRPr="00996AF4">
              <w:rPr>
                <w:lang w:bidi="he-IL"/>
              </w:rPr>
              <w:t>2817,64</w:t>
            </w:r>
          </w:p>
        </w:tc>
      </w:tr>
    </w:tbl>
    <w:p w:rsidR="007E4A9F" w:rsidRPr="00996AF4" w:rsidRDefault="007E4A9F" w:rsidP="001A179B">
      <w:pPr>
        <w:tabs>
          <w:tab w:val="left" w:pos="0"/>
        </w:tabs>
        <w:contextualSpacing/>
        <w:jc w:val="right"/>
        <w:rPr>
          <w:sz w:val="28"/>
          <w:szCs w:val="28"/>
        </w:rPr>
      </w:pPr>
    </w:p>
    <w:p w:rsidR="007E4A9F" w:rsidRPr="00996AF4" w:rsidRDefault="007E4A9F" w:rsidP="001A179B">
      <w:pPr>
        <w:tabs>
          <w:tab w:val="left" w:pos="0"/>
        </w:tabs>
        <w:contextualSpacing/>
        <w:jc w:val="right"/>
        <w:rPr>
          <w:sz w:val="2"/>
          <w:szCs w:val="2"/>
        </w:rPr>
      </w:pPr>
    </w:p>
    <w:p w:rsidR="007E4A9F" w:rsidRPr="00996AF4" w:rsidRDefault="007E4A9F" w:rsidP="00AA5A2B">
      <w:pPr>
        <w:spacing w:line="14" w:lineRule="auto"/>
        <w:rPr>
          <w:sz w:val="2"/>
          <w:szCs w:val="2"/>
        </w:rPr>
      </w:pPr>
    </w:p>
    <w:p w:rsidR="00100621" w:rsidRPr="00996AF4" w:rsidRDefault="00965017" w:rsidP="00D94F67">
      <w:pPr>
        <w:tabs>
          <w:tab w:val="left" w:pos="360"/>
        </w:tabs>
        <w:suppressAutoHyphens/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3</w:t>
      </w:r>
      <w:r w:rsidR="00100621" w:rsidRPr="00996AF4">
        <w:rPr>
          <w:sz w:val="28"/>
          <w:szCs w:val="28"/>
        </w:rPr>
        <w:t xml:space="preserve">.11. Фактический и удельный расход топлива на производство </w:t>
      </w:r>
    </w:p>
    <w:p w:rsidR="00100621" w:rsidRPr="00996AF4" w:rsidRDefault="00100621" w:rsidP="00D94F67">
      <w:pPr>
        <w:tabs>
          <w:tab w:val="left" w:pos="360"/>
        </w:tabs>
        <w:suppressAutoHyphens/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электрической и тепловой энергии ТЭЦ и котельных Ульяновской области</w:t>
      </w:r>
    </w:p>
    <w:p w:rsidR="00100621" w:rsidRPr="00996AF4" w:rsidRDefault="00100621" w:rsidP="00D94F67">
      <w:pPr>
        <w:tabs>
          <w:tab w:val="left" w:pos="360"/>
        </w:tabs>
        <w:spacing w:line="235" w:lineRule="auto"/>
        <w:jc w:val="center"/>
        <w:rPr>
          <w:b/>
          <w:sz w:val="28"/>
          <w:szCs w:val="28"/>
        </w:rPr>
      </w:pPr>
    </w:p>
    <w:p w:rsidR="00100621" w:rsidRPr="00996AF4" w:rsidRDefault="00100621" w:rsidP="00D94F67">
      <w:pPr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Основным топливом для ТЭЦ и котельных в Ульяновской области является природный газ (топочный мазут является резервным топливом).</w:t>
      </w:r>
    </w:p>
    <w:p w:rsidR="00100621" w:rsidRPr="00996AF4" w:rsidRDefault="00100621" w:rsidP="00D94F67">
      <w:pPr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201</w:t>
      </w:r>
      <w:r w:rsidR="00965017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году на производство электрической и тепловой энергиина ТЭЦ </w:t>
      </w:r>
      <w:r w:rsidR="00D94F67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и в </w:t>
      </w:r>
      <w:r w:rsidR="002A0740" w:rsidRPr="00996AF4">
        <w:rPr>
          <w:sz w:val="28"/>
          <w:szCs w:val="28"/>
        </w:rPr>
        <w:t xml:space="preserve">котельных израсходовано </w:t>
      </w:r>
      <w:r w:rsidR="00F11B17" w:rsidRPr="00996AF4">
        <w:rPr>
          <w:sz w:val="28"/>
          <w:szCs w:val="28"/>
        </w:rPr>
        <w:t>1686,586</w:t>
      </w:r>
      <w:r w:rsidRPr="00996AF4">
        <w:rPr>
          <w:sz w:val="28"/>
          <w:szCs w:val="28"/>
        </w:rPr>
        <w:t xml:space="preserve"> тыс. т условного топлива (далее также – у.т.), в том числе </w:t>
      </w:r>
      <w:r w:rsidR="00F11B17" w:rsidRPr="00996AF4">
        <w:rPr>
          <w:sz w:val="28"/>
          <w:szCs w:val="28"/>
        </w:rPr>
        <w:t>1445,799</w:t>
      </w:r>
      <w:r w:rsidRPr="00996AF4">
        <w:rPr>
          <w:sz w:val="28"/>
          <w:szCs w:val="28"/>
        </w:rPr>
        <w:t xml:space="preserve"> млн. куб. м природного газа и </w:t>
      </w:r>
      <w:r w:rsidR="00F11B17" w:rsidRPr="00996AF4">
        <w:rPr>
          <w:sz w:val="28"/>
          <w:szCs w:val="28"/>
        </w:rPr>
        <w:t>3,464</w:t>
      </w:r>
      <w:r w:rsidRPr="00996AF4">
        <w:rPr>
          <w:sz w:val="28"/>
          <w:szCs w:val="28"/>
        </w:rPr>
        <w:t xml:space="preserve"> тыс. т то</w:t>
      </w:r>
      <w:r w:rsidR="003C4BB2" w:rsidRPr="00996AF4">
        <w:rPr>
          <w:sz w:val="28"/>
          <w:szCs w:val="28"/>
        </w:rPr>
        <w:t>почного мазута. Д</w:t>
      </w:r>
      <w:r w:rsidRPr="00996AF4">
        <w:rPr>
          <w:sz w:val="28"/>
          <w:szCs w:val="28"/>
        </w:rPr>
        <w:t>оля природного газа в топливном балансе ТЭЦ по итогам 201</w:t>
      </w:r>
      <w:r w:rsidR="00FC20E9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года составляет </w:t>
      </w:r>
      <w:r w:rsidR="003C4BB2" w:rsidRPr="00996AF4">
        <w:rPr>
          <w:sz w:val="28"/>
          <w:szCs w:val="28"/>
        </w:rPr>
        <w:t>9</w:t>
      </w:r>
      <w:r w:rsidR="00FC20E9" w:rsidRPr="00996AF4">
        <w:rPr>
          <w:sz w:val="28"/>
          <w:szCs w:val="28"/>
        </w:rPr>
        <w:t>9,69</w:t>
      </w:r>
      <w:r w:rsidRPr="00996AF4">
        <w:rPr>
          <w:sz w:val="28"/>
          <w:szCs w:val="28"/>
        </w:rPr>
        <w:t xml:space="preserve"> %.</w:t>
      </w:r>
    </w:p>
    <w:p w:rsidR="00100621" w:rsidRPr="00996AF4" w:rsidRDefault="00100621" w:rsidP="00D94F67">
      <w:pPr>
        <w:tabs>
          <w:tab w:val="left" w:pos="360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период отопительного периода 201</w:t>
      </w:r>
      <w:r w:rsidR="00FC20E9" w:rsidRPr="00996AF4">
        <w:rPr>
          <w:sz w:val="28"/>
          <w:szCs w:val="28"/>
        </w:rPr>
        <w:t>7</w:t>
      </w:r>
      <w:r w:rsidR="005F53C7" w:rsidRPr="00996AF4">
        <w:rPr>
          <w:sz w:val="28"/>
          <w:szCs w:val="28"/>
        </w:rPr>
        <w:t>-</w:t>
      </w:r>
      <w:r w:rsidRPr="00996AF4">
        <w:rPr>
          <w:sz w:val="28"/>
          <w:szCs w:val="28"/>
        </w:rPr>
        <w:t>201</w:t>
      </w:r>
      <w:r w:rsidR="00FC20E9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годов котельными израсходовано </w:t>
      </w:r>
      <w:r w:rsidR="00FC20E9" w:rsidRPr="00996AF4">
        <w:rPr>
          <w:sz w:val="28"/>
          <w:szCs w:val="28"/>
        </w:rPr>
        <w:t>812</w:t>
      </w:r>
      <w:r w:rsidRPr="00996AF4">
        <w:rPr>
          <w:sz w:val="28"/>
          <w:szCs w:val="28"/>
        </w:rPr>
        <w:t xml:space="preserve"> т топочного мазута, в отопительном периоде </w:t>
      </w:r>
      <w:r w:rsidR="001C7BFC" w:rsidRPr="00996AF4">
        <w:rPr>
          <w:sz w:val="28"/>
          <w:szCs w:val="28"/>
        </w:rPr>
        <w:br/>
      </w:r>
      <w:r w:rsidR="00FC20E9" w:rsidRPr="00996AF4">
        <w:rPr>
          <w:sz w:val="28"/>
          <w:szCs w:val="28"/>
        </w:rPr>
        <w:t>2018</w:t>
      </w:r>
      <w:r w:rsidRPr="00996AF4">
        <w:rPr>
          <w:sz w:val="28"/>
          <w:szCs w:val="28"/>
        </w:rPr>
        <w:t>/201</w:t>
      </w:r>
      <w:r w:rsidR="00FC20E9" w:rsidRPr="00996AF4">
        <w:rPr>
          <w:sz w:val="28"/>
          <w:szCs w:val="28"/>
        </w:rPr>
        <w:t>9</w:t>
      </w:r>
      <w:r w:rsidRPr="00996AF4">
        <w:rPr>
          <w:sz w:val="28"/>
          <w:szCs w:val="28"/>
        </w:rPr>
        <w:t xml:space="preserve"> годов</w:t>
      </w:r>
      <w:r w:rsidR="000D7B3D" w:rsidRPr="00996AF4">
        <w:rPr>
          <w:sz w:val="28"/>
          <w:szCs w:val="28"/>
        </w:rPr>
        <w:t xml:space="preserve">, а именно в </w:t>
      </w:r>
      <w:r w:rsidR="000D7B3D" w:rsidRPr="00996AF4">
        <w:rPr>
          <w:sz w:val="28"/>
          <w:szCs w:val="28"/>
          <w:lang w:val="en-US"/>
        </w:rPr>
        <w:t>IV</w:t>
      </w:r>
      <w:r w:rsidR="000D7B3D" w:rsidRPr="00996AF4">
        <w:rPr>
          <w:sz w:val="28"/>
          <w:szCs w:val="28"/>
        </w:rPr>
        <w:t xml:space="preserve"> квартале 2018 года</w:t>
      </w:r>
      <w:r w:rsidRPr="00996AF4">
        <w:rPr>
          <w:sz w:val="28"/>
          <w:szCs w:val="28"/>
        </w:rPr>
        <w:t xml:space="preserve"> – </w:t>
      </w:r>
      <w:r w:rsidR="00550A41" w:rsidRPr="00996AF4">
        <w:rPr>
          <w:sz w:val="28"/>
          <w:szCs w:val="28"/>
        </w:rPr>
        <w:t>155</w:t>
      </w:r>
      <w:r w:rsidRPr="00996AF4">
        <w:rPr>
          <w:sz w:val="28"/>
          <w:szCs w:val="28"/>
        </w:rPr>
        <w:t xml:space="preserve"> т топочного мазута.</w:t>
      </w:r>
    </w:p>
    <w:p w:rsidR="00100621" w:rsidRPr="00996AF4" w:rsidRDefault="00100621" w:rsidP="00D94F67">
      <w:pPr>
        <w:tabs>
          <w:tab w:val="left" w:pos="360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lastRenderedPageBreak/>
        <w:t>Информация о фактическом и удельном расходе топлива на производство электрической и тепловой энергии в 201</w:t>
      </w:r>
      <w:r w:rsidR="00965017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году представлена в таблице 1</w:t>
      </w:r>
      <w:r w:rsidR="00965017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>.</w:t>
      </w:r>
    </w:p>
    <w:p w:rsidR="000241E4" w:rsidRPr="00996AF4" w:rsidRDefault="000241E4" w:rsidP="00D94F67">
      <w:pPr>
        <w:tabs>
          <w:tab w:val="left" w:pos="360"/>
        </w:tabs>
        <w:suppressAutoHyphens/>
        <w:spacing w:line="235" w:lineRule="auto"/>
        <w:ind w:firstLine="709"/>
        <w:jc w:val="right"/>
        <w:rPr>
          <w:sz w:val="28"/>
          <w:szCs w:val="28"/>
        </w:rPr>
      </w:pPr>
    </w:p>
    <w:p w:rsidR="00100621" w:rsidRPr="00996AF4" w:rsidRDefault="00965017" w:rsidP="00D94F67">
      <w:pPr>
        <w:tabs>
          <w:tab w:val="left" w:pos="360"/>
        </w:tabs>
        <w:suppressAutoHyphens/>
        <w:spacing w:line="235" w:lineRule="auto"/>
        <w:ind w:firstLine="709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14</w:t>
      </w:r>
    </w:p>
    <w:p w:rsidR="00100621" w:rsidRPr="00996AF4" w:rsidRDefault="00100621" w:rsidP="00D94F67">
      <w:pPr>
        <w:tabs>
          <w:tab w:val="left" w:pos="360"/>
        </w:tabs>
        <w:spacing w:line="235" w:lineRule="auto"/>
        <w:ind w:firstLine="709"/>
        <w:jc w:val="right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417"/>
        <w:gridCol w:w="1230"/>
        <w:gridCol w:w="1180"/>
        <w:gridCol w:w="1765"/>
        <w:gridCol w:w="1353"/>
      </w:tblGrid>
      <w:tr w:rsidR="00996AF4" w:rsidRPr="00996AF4" w:rsidTr="00F66A1B">
        <w:tc>
          <w:tcPr>
            <w:tcW w:w="2802" w:type="dxa"/>
            <w:vMerge w:val="restart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 xml:space="preserve">Наименование </w:t>
            </w:r>
          </w:p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>ТЭЦ и котельных</w:t>
            </w:r>
          </w:p>
        </w:tc>
        <w:tc>
          <w:tcPr>
            <w:tcW w:w="3827" w:type="dxa"/>
            <w:gridSpan w:val="3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 xml:space="preserve">Потребность в топливе, </w:t>
            </w:r>
          </w:p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>в том числе</w:t>
            </w:r>
          </w:p>
        </w:tc>
        <w:tc>
          <w:tcPr>
            <w:tcW w:w="3118" w:type="dxa"/>
            <w:gridSpan w:val="2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>Удельный расход топлива</w:t>
            </w:r>
          </w:p>
        </w:tc>
      </w:tr>
      <w:tr w:rsidR="00996AF4" w:rsidRPr="00996AF4" w:rsidTr="00F66A1B">
        <w:tc>
          <w:tcPr>
            <w:tcW w:w="2802" w:type="dxa"/>
            <w:vMerge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1417" w:type="dxa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>в газе</w:t>
            </w:r>
          </w:p>
        </w:tc>
        <w:tc>
          <w:tcPr>
            <w:tcW w:w="1230" w:type="dxa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>в топо</w:t>
            </w:r>
            <w:r w:rsidRPr="00996AF4">
              <w:t>ч</w:t>
            </w:r>
            <w:r w:rsidRPr="00996AF4">
              <w:t>ном м</w:t>
            </w:r>
            <w:r w:rsidRPr="00996AF4">
              <w:t>а</w:t>
            </w:r>
            <w:r w:rsidRPr="00996AF4">
              <w:t>зуте</w:t>
            </w:r>
          </w:p>
        </w:tc>
        <w:tc>
          <w:tcPr>
            <w:tcW w:w="1180" w:type="dxa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 xml:space="preserve">у.т. </w:t>
            </w:r>
          </w:p>
        </w:tc>
        <w:tc>
          <w:tcPr>
            <w:tcW w:w="1765" w:type="dxa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>на электрич</w:t>
            </w:r>
            <w:r w:rsidRPr="00996AF4">
              <w:t>е</w:t>
            </w:r>
            <w:r w:rsidRPr="00996AF4">
              <w:t>скую энергию</w:t>
            </w:r>
          </w:p>
        </w:tc>
        <w:tc>
          <w:tcPr>
            <w:tcW w:w="1353" w:type="dxa"/>
            <w:vAlign w:val="center"/>
          </w:tcPr>
          <w:p w:rsidR="00100621" w:rsidRPr="00996AF4" w:rsidRDefault="00100621" w:rsidP="00D94F67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996AF4">
              <w:t>на тепл</w:t>
            </w:r>
            <w:r w:rsidRPr="00996AF4">
              <w:t>о</w:t>
            </w:r>
            <w:r w:rsidRPr="00996AF4">
              <w:t>вую эне</w:t>
            </w:r>
            <w:r w:rsidRPr="00996AF4">
              <w:t>р</w:t>
            </w:r>
            <w:r w:rsidRPr="00996AF4">
              <w:t>гию</w:t>
            </w:r>
          </w:p>
        </w:tc>
      </w:tr>
      <w:tr w:rsidR="00D33655" w:rsidRPr="00996AF4" w:rsidTr="00F66A1B">
        <w:tc>
          <w:tcPr>
            <w:tcW w:w="2802" w:type="dxa"/>
            <w:vMerge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</w:pPr>
          </w:p>
        </w:tc>
        <w:tc>
          <w:tcPr>
            <w:tcW w:w="1417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млн. куб. м</w:t>
            </w:r>
          </w:p>
        </w:tc>
        <w:tc>
          <w:tcPr>
            <w:tcW w:w="1230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тыс. т</w:t>
            </w:r>
          </w:p>
        </w:tc>
        <w:tc>
          <w:tcPr>
            <w:tcW w:w="1180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  <w:rPr>
                <w:spacing w:val="-6"/>
              </w:rPr>
            </w:pPr>
            <w:r w:rsidRPr="00996AF4">
              <w:rPr>
                <w:spacing w:val="-6"/>
              </w:rPr>
              <w:t>тыс. т</w:t>
            </w:r>
          </w:p>
        </w:tc>
        <w:tc>
          <w:tcPr>
            <w:tcW w:w="1765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гу.т./кВт*час</w:t>
            </w:r>
          </w:p>
        </w:tc>
        <w:tc>
          <w:tcPr>
            <w:tcW w:w="1353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  <w:rPr>
                <w:spacing w:val="-10"/>
              </w:rPr>
            </w:pPr>
            <w:r w:rsidRPr="00996AF4">
              <w:rPr>
                <w:spacing w:val="-10"/>
              </w:rPr>
              <w:t>кгу.т./Гкал</w:t>
            </w:r>
          </w:p>
        </w:tc>
      </w:tr>
    </w:tbl>
    <w:p w:rsidR="00F66A1B" w:rsidRPr="00996AF4" w:rsidRDefault="00F66A1B" w:rsidP="00F66A1B">
      <w:pPr>
        <w:spacing w:line="14" w:lineRule="auto"/>
        <w:rPr>
          <w:sz w:val="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417"/>
        <w:gridCol w:w="1230"/>
        <w:gridCol w:w="1180"/>
        <w:gridCol w:w="1765"/>
        <w:gridCol w:w="1353"/>
      </w:tblGrid>
      <w:tr w:rsidR="00996AF4" w:rsidRPr="00996AF4" w:rsidTr="007B2BF5">
        <w:trPr>
          <w:tblHeader/>
        </w:trPr>
        <w:tc>
          <w:tcPr>
            <w:tcW w:w="2802" w:type="dxa"/>
            <w:vAlign w:val="center"/>
          </w:tcPr>
          <w:p w:rsidR="00F66A1B" w:rsidRPr="00996AF4" w:rsidRDefault="00F66A1B" w:rsidP="00F66A1B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1</w:t>
            </w:r>
          </w:p>
        </w:tc>
        <w:tc>
          <w:tcPr>
            <w:tcW w:w="1417" w:type="dxa"/>
          </w:tcPr>
          <w:p w:rsidR="00F66A1B" w:rsidRPr="00996AF4" w:rsidRDefault="00F66A1B" w:rsidP="00F66A1B">
            <w:pPr>
              <w:spacing w:line="245" w:lineRule="auto"/>
              <w:jc w:val="center"/>
            </w:pPr>
            <w:r w:rsidRPr="00996AF4">
              <w:t>2</w:t>
            </w:r>
          </w:p>
        </w:tc>
        <w:tc>
          <w:tcPr>
            <w:tcW w:w="1230" w:type="dxa"/>
          </w:tcPr>
          <w:p w:rsidR="00F66A1B" w:rsidRPr="00996AF4" w:rsidRDefault="00F66A1B" w:rsidP="00F66A1B">
            <w:pPr>
              <w:spacing w:line="245" w:lineRule="auto"/>
              <w:jc w:val="center"/>
            </w:pPr>
            <w:r w:rsidRPr="00996AF4">
              <w:t>3</w:t>
            </w:r>
          </w:p>
        </w:tc>
        <w:tc>
          <w:tcPr>
            <w:tcW w:w="1180" w:type="dxa"/>
          </w:tcPr>
          <w:p w:rsidR="00F66A1B" w:rsidRPr="00996AF4" w:rsidRDefault="00F66A1B" w:rsidP="00F66A1B">
            <w:pPr>
              <w:spacing w:line="245" w:lineRule="auto"/>
              <w:jc w:val="center"/>
            </w:pPr>
            <w:r w:rsidRPr="00996AF4">
              <w:t>4</w:t>
            </w:r>
          </w:p>
        </w:tc>
        <w:tc>
          <w:tcPr>
            <w:tcW w:w="1765" w:type="dxa"/>
          </w:tcPr>
          <w:p w:rsidR="00F66A1B" w:rsidRPr="00996AF4" w:rsidRDefault="00F66A1B" w:rsidP="00F66A1B">
            <w:pPr>
              <w:spacing w:line="245" w:lineRule="auto"/>
              <w:jc w:val="center"/>
            </w:pPr>
            <w:r w:rsidRPr="00996AF4">
              <w:t>5</w:t>
            </w:r>
          </w:p>
        </w:tc>
        <w:tc>
          <w:tcPr>
            <w:tcW w:w="1353" w:type="dxa"/>
          </w:tcPr>
          <w:p w:rsidR="00F66A1B" w:rsidRPr="00996AF4" w:rsidRDefault="00F66A1B" w:rsidP="00F66A1B">
            <w:pPr>
              <w:spacing w:line="245" w:lineRule="auto"/>
              <w:jc w:val="center"/>
            </w:pPr>
            <w:r w:rsidRPr="00996AF4">
              <w:t>6</w:t>
            </w:r>
          </w:p>
        </w:tc>
      </w:tr>
      <w:tr w:rsidR="00996AF4" w:rsidRPr="00996AF4" w:rsidTr="002A0740">
        <w:tc>
          <w:tcPr>
            <w:tcW w:w="2802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</w:pPr>
            <w:r w:rsidRPr="00996AF4">
              <w:t>Ульяновская ТЭЦ-1</w:t>
            </w:r>
          </w:p>
        </w:tc>
        <w:tc>
          <w:tcPr>
            <w:tcW w:w="1417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576,478</w:t>
            </w:r>
          </w:p>
        </w:tc>
        <w:tc>
          <w:tcPr>
            <w:tcW w:w="1230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-</w:t>
            </w:r>
          </w:p>
        </w:tc>
        <w:tc>
          <w:tcPr>
            <w:tcW w:w="1180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670,628</w:t>
            </w:r>
          </w:p>
        </w:tc>
        <w:tc>
          <w:tcPr>
            <w:tcW w:w="1765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270,5</w:t>
            </w:r>
          </w:p>
        </w:tc>
        <w:tc>
          <w:tcPr>
            <w:tcW w:w="1353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152,9</w:t>
            </w:r>
          </w:p>
        </w:tc>
      </w:tr>
      <w:tr w:rsidR="00996AF4" w:rsidRPr="00996AF4" w:rsidTr="002A0740">
        <w:tc>
          <w:tcPr>
            <w:tcW w:w="2802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</w:pPr>
            <w:r w:rsidRPr="00996AF4">
              <w:t>Ульяновская ТЭЦ-2</w:t>
            </w:r>
          </w:p>
        </w:tc>
        <w:tc>
          <w:tcPr>
            <w:tcW w:w="1417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410,545</w:t>
            </w:r>
          </w:p>
        </w:tc>
        <w:tc>
          <w:tcPr>
            <w:tcW w:w="1230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3,000</w:t>
            </w:r>
          </w:p>
        </w:tc>
        <w:tc>
          <w:tcPr>
            <w:tcW w:w="1180" w:type="dxa"/>
          </w:tcPr>
          <w:p w:rsidR="00100621" w:rsidRPr="00996AF4" w:rsidRDefault="00F9570E" w:rsidP="002A0740">
            <w:pPr>
              <w:spacing w:line="245" w:lineRule="auto"/>
              <w:jc w:val="center"/>
            </w:pPr>
            <w:r w:rsidRPr="00996AF4">
              <w:t>481,634</w:t>
            </w:r>
          </w:p>
        </w:tc>
        <w:tc>
          <w:tcPr>
            <w:tcW w:w="1765" w:type="dxa"/>
          </w:tcPr>
          <w:p w:rsidR="00100621" w:rsidRPr="00996AF4" w:rsidRDefault="00271D89" w:rsidP="002A0740">
            <w:pPr>
              <w:spacing w:line="245" w:lineRule="auto"/>
              <w:jc w:val="center"/>
            </w:pPr>
            <w:r w:rsidRPr="00996AF4">
              <w:t>300,7</w:t>
            </w:r>
          </w:p>
        </w:tc>
        <w:tc>
          <w:tcPr>
            <w:tcW w:w="1353" w:type="dxa"/>
          </w:tcPr>
          <w:p w:rsidR="00100621" w:rsidRPr="00996AF4" w:rsidRDefault="00271D89" w:rsidP="002A0740">
            <w:pPr>
              <w:spacing w:line="245" w:lineRule="auto"/>
              <w:jc w:val="center"/>
            </w:pPr>
            <w:r w:rsidRPr="00996AF4">
              <w:t>144,6</w:t>
            </w:r>
          </w:p>
        </w:tc>
      </w:tr>
      <w:tr w:rsidR="00996AF4" w:rsidRPr="00996AF4" w:rsidTr="002A0740">
        <w:tc>
          <w:tcPr>
            <w:tcW w:w="2802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</w:pPr>
            <w:r w:rsidRPr="00996AF4">
              <w:t>КЦ Ульяновской ТЭЦ-1</w:t>
            </w:r>
          </w:p>
        </w:tc>
        <w:tc>
          <w:tcPr>
            <w:tcW w:w="1417" w:type="dxa"/>
          </w:tcPr>
          <w:p w:rsidR="00100621" w:rsidRPr="00996AF4" w:rsidRDefault="00271D89" w:rsidP="002A0740">
            <w:pPr>
              <w:spacing w:line="245" w:lineRule="auto"/>
              <w:jc w:val="center"/>
            </w:pPr>
            <w:r w:rsidRPr="00996AF4">
              <w:t>32,110</w:t>
            </w:r>
          </w:p>
        </w:tc>
        <w:tc>
          <w:tcPr>
            <w:tcW w:w="1230" w:type="dxa"/>
          </w:tcPr>
          <w:p w:rsidR="00100621" w:rsidRPr="00996AF4" w:rsidRDefault="00271D89" w:rsidP="002A0740">
            <w:pPr>
              <w:spacing w:line="245" w:lineRule="auto"/>
              <w:jc w:val="center"/>
            </w:pPr>
            <w:r w:rsidRPr="00996AF4">
              <w:t>-</w:t>
            </w:r>
          </w:p>
        </w:tc>
        <w:tc>
          <w:tcPr>
            <w:tcW w:w="1180" w:type="dxa"/>
          </w:tcPr>
          <w:p w:rsidR="00100621" w:rsidRPr="00996AF4" w:rsidRDefault="00271D89" w:rsidP="002A0740">
            <w:pPr>
              <w:spacing w:line="245" w:lineRule="auto"/>
              <w:jc w:val="center"/>
            </w:pPr>
            <w:r w:rsidRPr="00996AF4">
              <w:t>37,340</w:t>
            </w:r>
          </w:p>
        </w:tc>
        <w:tc>
          <w:tcPr>
            <w:tcW w:w="1765" w:type="dxa"/>
          </w:tcPr>
          <w:p w:rsidR="00100621" w:rsidRPr="00996AF4" w:rsidRDefault="00271D89" w:rsidP="002A0740">
            <w:pPr>
              <w:spacing w:line="245" w:lineRule="auto"/>
              <w:jc w:val="center"/>
            </w:pPr>
            <w:r w:rsidRPr="00996AF4">
              <w:t>-</w:t>
            </w:r>
          </w:p>
        </w:tc>
        <w:tc>
          <w:tcPr>
            <w:tcW w:w="1353" w:type="dxa"/>
          </w:tcPr>
          <w:p w:rsidR="00100621" w:rsidRPr="00996AF4" w:rsidRDefault="00271D89" w:rsidP="002A0740">
            <w:pPr>
              <w:spacing w:line="245" w:lineRule="auto"/>
              <w:jc w:val="center"/>
            </w:pPr>
            <w:r w:rsidRPr="00996AF4">
              <w:t>156,3</w:t>
            </w:r>
          </w:p>
        </w:tc>
      </w:tr>
      <w:tr w:rsidR="00996AF4" w:rsidRPr="00996AF4" w:rsidTr="002A0740">
        <w:tc>
          <w:tcPr>
            <w:tcW w:w="2802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</w:pPr>
            <w:r w:rsidRPr="00996AF4">
              <w:t>ТЭЦ НИИАР</w:t>
            </w:r>
          </w:p>
        </w:tc>
        <w:tc>
          <w:tcPr>
            <w:tcW w:w="1417" w:type="dxa"/>
          </w:tcPr>
          <w:p w:rsidR="00100621" w:rsidRPr="00996AF4" w:rsidRDefault="00367B64" w:rsidP="002A0740">
            <w:pPr>
              <w:spacing w:line="245" w:lineRule="auto"/>
              <w:jc w:val="center"/>
            </w:pPr>
            <w:r w:rsidRPr="00996AF4">
              <w:t>95,763</w:t>
            </w:r>
          </w:p>
        </w:tc>
        <w:tc>
          <w:tcPr>
            <w:tcW w:w="1230" w:type="dxa"/>
          </w:tcPr>
          <w:p w:rsidR="00100621" w:rsidRPr="00996AF4" w:rsidRDefault="00367B64" w:rsidP="002A0740">
            <w:pPr>
              <w:spacing w:line="245" w:lineRule="auto"/>
              <w:jc w:val="center"/>
            </w:pPr>
            <w:r w:rsidRPr="00996AF4">
              <w:t>0,01</w:t>
            </w:r>
          </w:p>
        </w:tc>
        <w:tc>
          <w:tcPr>
            <w:tcW w:w="1180" w:type="dxa"/>
          </w:tcPr>
          <w:p w:rsidR="00100621" w:rsidRPr="00996AF4" w:rsidRDefault="00367B64" w:rsidP="002A0740">
            <w:pPr>
              <w:spacing w:line="245" w:lineRule="auto"/>
              <w:jc w:val="center"/>
            </w:pPr>
            <w:r w:rsidRPr="00996AF4">
              <w:t>111,427</w:t>
            </w:r>
          </w:p>
        </w:tc>
        <w:tc>
          <w:tcPr>
            <w:tcW w:w="1765" w:type="dxa"/>
          </w:tcPr>
          <w:p w:rsidR="00100621" w:rsidRPr="00996AF4" w:rsidRDefault="00CA25BD" w:rsidP="002A0740">
            <w:pPr>
              <w:spacing w:line="245" w:lineRule="auto"/>
              <w:jc w:val="center"/>
            </w:pPr>
            <w:r w:rsidRPr="00996AF4">
              <w:t>292,4</w:t>
            </w:r>
          </w:p>
        </w:tc>
        <w:tc>
          <w:tcPr>
            <w:tcW w:w="1353" w:type="dxa"/>
          </w:tcPr>
          <w:p w:rsidR="00100621" w:rsidRPr="00996AF4" w:rsidRDefault="00CA25BD" w:rsidP="002A0740">
            <w:pPr>
              <w:spacing w:line="245" w:lineRule="auto"/>
              <w:jc w:val="center"/>
            </w:pPr>
            <w:r w:rsidRPr="00996AF4">
              <w:t>171,7</w:t>
            </w:r>
          </w:p>
        </w:tc>
      </w:tr>
      <w:tr w:rsidR="00996AF4" w:rsidRPr="00996AF4" w:rsidTr="002A0740">
        <w:tc>
          <w:tcPr>
            <w:tcW w:w="2802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</w:pPr>
            <w:r w:rsidRPr="00996AF4">
              <w:t>Итого по ТЭЦ</w:t>
            </w:r>
          </w:p>
        </w:tc>
        <w:tc>
          <w:tcPr>
            <w:tcW w:w="1417" w:type="dxa"/>
          </w:tcPr>
          <w:p w:rsidR="00100621" w:rsidRPr="00996AF4" w:rsidRDefault="00CA25BD" w:rsidP="002A0740">
            <w:pPr>
              <w:spacing w:line="245" w:lineRule="auto"/>
              <w:jc w:val="center"/>
            </w:pPr>
            <w:r w:rsidRPr="00996AF4">
              <w:t>1114,896</w:t>
            </w:r>
          </w:p>
        </w:tc>
        <w:tc>
          <w:tcPr>
            <w:tcW w:w="1230" w:type="dxa"/>
          </w:tcPr>
          <w:p w:rsidR="00100621" w:rsidRPr="00996AF4" w:rsidRDefault="00CA25BD" w:rsidP="002A0740">
            <w:pPr>
              <w:spacing w:line="245" w:lineRule="auto"/>
              <w:jc w:val="center"/>
            </w:pPr>
            <w:r w:rsidRPr="00996AF4">
              <w:t>3,010</w:t>
            </w:r>
          </w:p>
        </w:tc>
        <w:tc>
          <w:tcPr>
            <w:tcW w:w="1180" w:type="dxa"/>
          </w:tcPr>
          <w:p w:rsidR="00100621" w:rsidRPr="00996AF4" w:rsidRDefault="00CA25BD" w:rsidP="002A0740">
            <w:pPr>
              <w:spacing w:line="245" w:lineRule="auto"/>
              <w:jc w:val="center"/>
            </w:pPr>
            <w:r w:rsidRPr="00996AF4">
              <w:t>1301,029</w:t>
            </w:r>
          </w:p>
        </w:tc>
        <w:tc>
          <w:tcPr>
            <w:tcW w:w="1765" w:type="dxa"/>
          </w:tcPr>
          <w:p w:rsidR="00100621" w:rsidRPr="00996AF4" w:rsidRDefault="00CA25BD" w:rsidP="002A0740">
            <w:pPr>
              <w:spacing w:line="245" w:lineRule="auto"/>
              <w:jc w:val="center"/>
            </w:pPr>
            <w:r w:rsidRPr="00996AF4">
              <w:t>-</w:t>
            </w:r>
          </w:p>
        </w:tc>
        <w:tc>
          <w:tcPr>
            <w:tcW w:w="1353" w:type="dxa"/>
          </w:tcPr>
          <w:p w:rsidR="00100621" w:rsidRPr="00996AF4" w:rsidRDefault="00CA25BD" w:rsidP="002A0740">
            <w:pPr>
              <w:spacing w:line="245" w:lineRule="auto"/>
              <w:jc w:val="center"/>
            </w:pPr>
            <w:r w:rsidRPr="00996AF4">
              <w:t>-</w:t>
            </w:r>
          </w:p>
        </w:tc>
      </w:tr>
      <w:tr w:rsidR="00996AF4" w:rsidRPr="00996AF4" w:rsidTr="002A0740">
        <w:tc>
          <w:tcPr>
            <w:tcW w:w="2802" w:type="dxa"/>
            <w:vAlign w:val="center"/>
          </w:tcPr>
          <w:p w:rsidR="002C3D4C" w:rsidRPr="00996AF4" w:rsidRDefault="002C3D4C" w:rsidP="002A0740">
            <w:pPr>
              <w:autoSpaceDE w:val="0"/>
              <w:autoSpaceDN w:val="0"/>
              <w:adjustRightInd w:val="0"/>
              <w:spacing w:line="245" w:lineRule="auto"/>
            </w:pPr>
            <w:r w:rsidRPr="00996AF4">
              <w:t>Итого по котельным</w:t>
            </w:r>
          </w:p>
        </w:tc>
        <w:tc>
          <w:tcPr>
            <w:tcW w:w="1417" w:type="dxa"/>
          </w:tcPr>
          <w:p w:rsidR="002C3D4C" w:rsidRPr="00996AF4" w:rsidRDefault="002C3D4C" w:rsidP="00C04D5C">
            <w:pPr>
              <w:spacing w:line="245" w:lineRule="auto"/>
              <w:jc w:val="center"/>
            </w:pPr>
            <w:r w:rsidRPr="00996AF4">
              <w:t>330,903</w:t>
            </w:r>
          </w:p>
        </w:tc>
        <w:tc>
          <w:tcPr>
            <w:tcW w:w="1230" w:type="dxa"/>
          </w:tcPr>
          <w:p w:rsidR="002C3D4C" w:rsidRPr="00996AF4" w:rsidRDefault="002C3D4C" w:rsidP="00C04D5C">
            <w:pPr>
              <w:spacing w:line="245" w:lineRule="auto"/>
              <w:jc w:val="center"/>
            </w:pPr>
            <w:r w:rsidRPr="00996AF4">
              <w:t>0,454</w:t>
            </w:r>
          </w:p>
        </w:tc>
        <w:tc>
          <w:tcPr>
            <w:tcW w:w="1180" w:type="dxa"/>
          </w:tcPr>
          <w:p w:rsidR="002C3D4C" w:rsidRPr="00996AF4" w:rsidRDefault="002C3D4C" w:rsidP="00C04D5C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385,557</w:t>
            </w:r>
          </w:p>
        </w:tc>
        <w:tc>
          <w:tcPr>
            <w:tcW w:w="1765" w:type="dxa"/>
          </w:tcPr>
          <w:p w:rsidR="002C3D4C" w:rsidRPr="00996AF4" w:rsidRDefault="002C3D4C" w:rsidP="002A0740">
            <w:pPr>
              <w:spacing w:line="245" w:lineRule="auto"/>
              <w:jc w:val="center"/>
            </w:pPr>
            <w:r w:rsidRPr="00996AF4">
              <w:t>-</w:t>
            </w:r>
          </w:p>
        </w:tc>
        <w:tc>
          <w:tcPr>
            <w:tcW w:w="1353" w:type="dxa"/>
          </w:tcPr>
          <w:p w:rsidR="002C3D4C" w:rsidRPr="00996AF4" w:rsidRDefault="002C3D4C" w:rsidP="002A0740">
            <w:pPr>
              <w:spacing w:line="245" w:lineRule="auto"/>
              <w:jc w:val="center"/>
            </w:pPr>
            <w:r w:rsidRPr="00996AF4">
              <w:t>165,4</w:t>
            </w:r>
          </w:p>
        </w:tc>
      </w:tr>
      <w:tr w:rsidR="00100621" w:rsidRPr="00996AF4" w:rsidTr="002A0740">
        <w:tc>
          <w:tcPr>
            <w:tcW w:w="2802" w:type="dxa"/>
            <w:vAlign w:val="center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</w:pPr>
            <w:r w:rsidRPr="00996AF4">
              <w:t>Всего</w:t>
            </w:r>
          </w:p>
        </w:tc>
        <w:tc>
          <w:tcPr>
            <w:tcW w:w="1417" w:type="dxa"/>
          </w:tcPr>
          <w:p w:rsidR="00100621" w:rsidRPr="00996AF4" w:rsidRDefault="002C3D4C" w:rsidP="002A0740">
            <w:pPr>
              <w:spacing w:line="245" w:lineRule="auto"/>
              <w:jc w:val="center"/>
            </w:pPr>
            <w:r w:rsidRPr="00996AF4">
              <w:t>1445,799</w:t>
            </w:r>
          </w:p>
        </w:tc>
        <w:tc>
          <w:tcPr>
            <w:tcW w:w="1230" w:type="dxa"/>
          </w:tcPr>
          <w:p w:rsidR="00100621" w:rsidRPr="00996AF4" w:rsidRDefault="002C3D4C" w:rsidP="002A0740">
            <w:pPr>
              <w:spacing w:line="245" w:lineRule="auto"/>
              <w:jc w:val="center"/>
            </w:pPr>
            <w:r w:rsidRPr="00996AF4">
              <w:t>3,464</w:t>
            </w:r>
          </w:p>
        </w:tc>
        <w:tc>
          <w:tcPr>
            <w:tcW w:w="1180" w:type="dxa"/>
          </w:tcPr>
          <w:p w:rsidR="00C01829" w:rsidRPr="00996AF4" w:rsidRDefault="002C3D4C" w:rsidP="00C01829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1686,586</w:t>
            </w:r>
          </w:p>
        </w:tc>
        <w:tc>
          <w:tcPr>
            <w:tcW w:w="1765" w:type="dxa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-</w:t>
            </w:r>
          </w:p>
        </w:tc>
        <w:tc>
          <w:tcPr>
            <w:tcW w:w="1353" w:type="dxa"/>
          </w:tcPr>
          <w:p w:rsidR="00100621" w:rsidRPr="00996AF4" w:rsidRDefault="00100621" w:rsidP="002A0740">
            <w:pPr>
              <w:autoSpaceDE w:val="0"/>
              <w:autoSpaceDN w:val="0"/>
              <w:adjustRightInd w:val="0"/>
              <w:spacing w:line="245" w:lineRule="auto"/>
              <w:jc w:val="center"/>
            </w:pPr>
            <w:r w:rsidRPr="00996AF4">
              <w:t>-</w:t>
            </w:r>
          </w:p>
        </w:tc>
      </w:tr>
    </w:tbl>
    <w:p w:rsidR="00100621" w:rsidRPr="00996AF4" w:rsidRDefault="00100621" w:rsidP="00100621">
      <w:pPr>
        <w:spacing w:line="245" w:lineRule="auto"/>
        <w:jc w:val="center"/>
        <w:rPr>
          <w:b/>
          <w:sz w:val="28"/>
          <w:szCs w:val="28"/>
        </w:rPr>
      </w:pPr>
    </w:p>
    <w:p w:rsidR="0081286F" w:rsidRPr="00996AF4" w:rsidRDefault="00100621" w:rsidP="00FD6292">
      <w:pPr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По итогам 201</w:t>
      </w:r>
      <w:r w:rsidR="00B875C7" w:rsidRPr="00996AF4">
        <w:rPr>
          <w:sz w:val="28"/>
          <w:szCs w:val="28"/>
        </w:rPr>
        <w:t>8</w:t>
      </w:r>
      <w:r w:rsidRPr="00996AF4">
        <w:rPr>
          <w:sz w:val="28"/>
          <w:szCs w:val="28"/>
        </w:rPr>
        <w:t xml:space="preserve"> года удельный расход условного топлива </w:t>
      </w:r>
      <w:r w:rsidRPr="00996AF4">
        <w:rPr>
          <w:sz w:val="28"/>
          <w:szCs w:val="28"/>
        </w:rPr>
        <w:br/>
        <w:t>на производство электрической энергии Ульяновской ТЭЦ-1</w:t>
      </w:r>
      <w:r w:rsidR="0081286F" w:rsidRPr="00996AF4">
        <w:rPr>
          <w:sz w:val="28"/>
          <w:szCs w:val="28"/>
        </w:rPr>
        <w:t xml:space="preserve"> составил </w:t>
      </w:r>
      <w:r w:rsidR="001C7BFC" w:rsidRPr="00996AF4">
        <w:rPr>
          <w:sz w:val="28"/>
          <w:szCs w:val="28"/>
        </w:rPr>
        <w:br/>
      </w:r>
      <w:r w:rsidR="00B875C7" w:rsidRPr="00996AF4">
        <w:rPr>
          <w:sz w:val="28"/>
          <w:szCs w:val="28"/>
        </w:rPr>
        <w:t>270,5</w:t>
      </w:r>
      <w:r w:rsidR="0081286F" w:rsidRPr="00996AF4">
        <w:rPr>
          <w:sz w:val="28"/>
          <w:szCs w:val="28"/>
        </w:rPr>
        <w:t xml:space="preserve"> г у.т./кВт*час, </w:t>
      </w:r>
      <w:r w:rsidRPr="00996AF4">
        <w:rPr>
          <w:sz w:val="28"/>
          <w:szCs w:val="28"/>
        </w:rPr>
        <w:t xml:space="preserve">Ульяновской ТЭЦ-2 </w:t>
      </w:r>
      <w:r w:rsidR="0081286F" w:rsidRPr="00996AF4">
        <w:rPr>
          <w:sz w:val="28"/>
          <w:szCs w:val="28"/>
        </w:rPr>
        <w:t>–</w:t>
      </w:r>
      <w:r w:rsidR="00B875C7" w:rsidRPr="00996AF4">
        <w:rPr>
          <w:sz w:val="28"/>
          <w:szCs w:val="28"/>
        </w:rPr>
        <w:t>300,7</w:t>
      </w:r>
      <w:r w:rsidRPr="00996AF4">
        <w:rPr>
          <w:sz w:val="28"/>
          <w:szCs w:val="28"/>
        </w:rPr>
        <w:t xml:space="preserve"> г у.т.</w:t>
      </w:r>
      <w:r w:rsidR="007222FB" w:rsidRPr="00996AF4">
        <w:rPr>
          <w:sz w:val="28"/>
          <w:szCs w:val="28"/>
        </w:rPr>
        <w:t>/</w:t>
      </w:r>
      <w:r w:rsidRPr="00996AF4">
        <w:rPr>
          <w:sz w:val="28"/>
          <w:szCs w:val="28"/>
        </w:rPr>
        <w:t xml:space="preserve">кВт*час, </w:t>
      </w:r>
      <w:r w:rsidR="001C7BFC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ТЭЦ НИИАР – </w:t>
      </w:r>
      <w:r w:rsidR="00AD7C21" w:rsidRPr="00996AF4">
        <w:rPr>
          <w:sz w:val="28"/>
          <w:szCs w:val="28"/>
        </w:rPr>
        <w:t>292,4</w:t>
      </w:r>
      <w:r w:rsidRPr="00996AF4">
        <w:rPr>
          <w:sz w:val="28"/>
          <w:szCs w:val="28"/>
        </w:rPr>
        <w:t xml:space="preserve"> г у.т./кВт*час. </w:t>
      </w:r>
    </w:p>
    <w:p w:rsidR="005E0FFA" w:rsidRPr="00996AF4" w:rsidRDefault="007006DF" w:rsidP="007006DF">
      <w:pPr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Удельный расход условного топлива на производство тепловой энергии котельными составил 165,4 кг у.т./Гкал.Причиной столь высокого удельного расхода условного топлива является тот факт, что основное и вспомогательное оборудование котельны</w:t>
      </w:r>
      <w:r w:rsidR="005E0FFA" w:rsidRPr="00996AF4">
        <w:rPr>
          <w:sz w:val="28"/>
          <w:szCs w:val="28"/>
        </w:rPr>
        <w:t>х морально и физически устарело.</w:t>
      </w:r>
    </w:p>
    <w:p w:rsidR="007006DF" w:rsidRPr="00996AF4" w:rsidRDefault="007006DF" w:rsidP="007006DF">
      <w:pPr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В большинстве котельных физический износ оборудования составляет 65-67 %. Анализ состояния котельных, работающих на природном газе, показал, что котельные с котлами единичной мощностью более 5-6 Гкал*час имеют достаточно высокий коэффициент использования теплоты сгорания топлива (74-76 %), технические показатели котельных, оборудованных котлами малой мощности (ИШМА, ДКВР, КЧМ, КСВ, ТВГ и т.д.), значительно ниже – коэффициент использования теплоты сгорания топлива не превышает 70-75 %. Низкий коэффициент использования теплоты сгорания топлива у котлов малой мощности объясняется как крайне низким уровнем технических характеристик самих котлов, так и </w:t>
      </w:r>
      <w:r w:rsidR="005E0FFA" w:rsidRPr="00996AF4">
        <w:rPr>
          <w:sz w:val="28"/>
          <w:szCs w:val="28"/>
        </w:rPr>
        <w:t>не полным оснащением теплоисточников</w:t>
      </w:r>
      <w:r w:rsidRPr="00996AF4">
        <w:rPr>
          <w:sz w:val="28"/>
          <w:szCs w:val="28"/>
        </w:rPr>
        <w:t xml:space="preserve"> систем</w:t>
      </w:r>
      <w:r w:rsidR="005E0FFA" w:rsidRPr="00996AF4">
        <w:rPr>
          <w:sz w:val="28"/>
          <w:szCs w:val="28"/>
        </w:rPr>
        <w:t>ой</w:t>
      </w:r>
      <w:r w:rsidRPr="00996AF4">
        <w:rPr>
          <w:sz w:val="28"/>
          <w:szCs w:val="28"/>
        </w:rPr>
        <w:t xml:space="preserve"> водоподготовки, что влечёт за собой возрастание термических сопротивлений на поверхностях нагрева.</w:t>
      </w:r>
    </w:p>
    <w:p w:rsidR="005E0FFA" w:rsidRPr="00996AF4" w:rsidRDefault="007006DF" w:rsidP="007006DF">
      <w:pPr>
        <w:suppressAutoHyphens/>
        <w:spacing w:line="23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 xml:space="preserve">Износ тепловых сетей с протяжённостью </w:t>
      </w:r>
      <w:r w:rsidR="005E0FFA" w:rsidRPr="00996AF4">
        <w:rPr>
          <w:spacing w:val="-4"/>
          <w:sz w:val="28"/>
          <w:szCs w:val="28"/>
        </w:rPr>
        <w:t>порядка</w:t>
      </w:r>
      <w:r w:rsidRPr="00996AF4">
        <w:rPr>
          <w:spacing w:val="-4"/>
          <w:sz w:val="28"/>
          <w:szCs w:val="28"/>
        </w:rPr>
        <w:t xml:space="preserve"> 700 км в однотрубном исчислении, находящихся в ведении четырёх эксплуатирующих организаций </w:t>
      </w:r>
      <w:r w:rsidR="004423BA" w:rsidRPr="00996AF4">
        <w:rPr>
          <w:spacing w:val="-4"/>
          <w:sz w:val="28"/>
          <w:szCs w:val="28"/>
        </w:rPr>
        <w:br/>
      </w:r>
      <w:r w:rsidRPr="00996AF4">
        <w:rPr>
          <w:spacing w:val="-4"/>
          <w:sz w:val="28"/>
          <w:szCs w:val="28"/>
        </w:rPr>
        <w:t>в г</w:t>
      </w:r>
      <w:r w:rsidR="005E0FFA" w:rsidRPr="00996AF4">
        <w:rPr>
          <w:spacing w:val="-4"/>
          <w:sz w:val="28"/>
          <w:szCs w:val="28"/>
        </w:rPr>
        <w:t>ороде</w:t>
      </w:r>
      <w:r w:rsidRPr="00996AF4">
        <w:rPr>
          <w:spacing w:val="-4"/>
          <w:sz w:val="28"/>
          <w:szCs w:val="28"/>
        </w:rPr>
        <w:t xml:space="preserve"> Ульяновске (филиал «Ульяновский» ПАО «Т Плюс», УМУП «Городская теплосеть», УМУП «Городской теплосервис», УМУП «Теплоком»), составляет 62%.</w:t>
      </w:r>
    </w:p>
    <w:p w:rsidR="0060799F" w:rsidRPr="00996AF4" w:rsidRDefault="007006DF" w:rsidP="007006DF">
      <w:pPr>
        <w:suppressAutoHyphens/>
        <w:spacing w:line="23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>Аналогичная ситуация складывалась в большинстве муниципальных образовани</w:t>
      </w:r>
      <w:r w:rsidR="005F53C7" w:rsidRPr="00996AF4">
        <w:rPr>
          <w:spacing w:val="-4"/>
          <w:sz w:val="28"/>
          <w:szCs w:val="28"/>
        </w:rPr>
        <w:t>ях</w:t>
      </w:r>
      <w:r w:rsidRPr="00996AF4">
        <w:rPr>
          <w:spacing w:val="-4"/>
          <w:sz w:val="28"/>
          <w:szCs w:val="28"/>
        </w:rPr>
        <w:t xml:space="preserve"> Ульяновской области, в связи с чем Правительством Ульяновской </w:t>
      </w:r>
      <w:r w:rsidRPr="00996AF4">
        <w:rPr>
          <w:spacing w:val="-4"/>
          <w:sz w:val="28"/>
          <w:szCs w:val="28"/>
        </w:rPr>
        <w:lastRenderedPageBreak/>
        <w:t>области принято решение</w:t>
      </w:r>
      <w:r w:rsidR="005F53C7" w:rsidRPr="00996AF4">
        <w:rPr>
          <w:spacing w:val="-4"/>
          <w:sz w:val="28"/>
          <w:szCs w:val="28"/>
        </w:rPr>
        <w:t xml:space="preserve"> о</w:t>
      </w:r>
      <w:r w:rsidRPr="00996AF4">
        <w:rPr>
          <w:spacing w:val="-4"/>
          <w:sz w:val="28"/>
          <w:szCs w:val="28"/>
        </w:rPr>
        <w:t xml:space="preserve"> расширени</w:t>
      </w:r>
      <w:r w:rsidR="005F53C7" w:rsidRPr="00996AF4">
        <w:rPr>
          <w:spacing w:val="-4"/>
          <w:sz w:val="28"/>
          <w:szCs w:val="28"/>
        </w:rPr>
        <w:t>и</w:t>
      </w:r>
      <w:r w:rsidRPr="00996AF4">
        <w:rPr>
          <w:spacing w:val="-4"/>
          <w:sz w:val="28"/>
          <w:szCs w:val="28"/>
        </w:rPr>
        <w:t xml:space="preserve"> деятельности ОГКП «Корпорация развития </w:t>
      </w:r>
      <w:r w:rsidR="005F53C7" w:rsidRPr="00996AF4">
        <w:rPr>
          <w:spacing w:val="-4"/>
          <w:sz w:val="28"/>
          <w:szCs w:val="28"/>
        </w:rPr>
        <w:t xml:space="preserve">коммунального комплекса </w:t>
      </w:r>
      <w:r w:rsidRPr="00996AF4">
        <w:rPr>
          <w:spacing w:val="-4"/>
          <w:sz w:val="28"/>
          <w:szCs w:val="28"/>
        </w:rPr>
        <w:t xml:space="preserve">Ульяновской области» на территории Ульяновской области с реализацией комплексного подхода по модернизации систем теплоснабжения – теплоисточников и их тепловых сетей. Так </w:t>
      </w:r>
      <w:r w:rsidRPr="00996AF4">
        <w:rPr>
          <w:sz w:val="28"/>
          <w:szCs w:val="28"/>
        </w:rPr>
        <w:t xml:space="preserve">с момента создания в ОГКП «Корпорация развития коммунального комплекса Ульяновской области» в 2013 году предприятие включало в себя </w:t>
      </w:r>
      <w:r w:rsidR="004423BA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38 теплоисточников 7 муниципальных образованиях Ульяновской области, </w:t>
      </w:r>
      <w:r w:rsidR="004423BA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на 01.01.2019 деятельность предприятия расширилась до 20 муниципальных образований – 197 теплоисточников</w:t>
      </w:r>
      <w:r w:rsidR="005E0FFA" w:rsidRPr="00996AF4">
        <w:rPr>
          <w:sz w:val="28"/>
          <w:szCs w:val="28"/>
        </w:rPr>
        <w:t xml:space="preserve"> и порядка 178 км тепловых сетей </w:t>
      </w:r>
      <w:r w:rsidR="004423BA" w:rsidRPr="00996AF4">
        <w:rPr>
          <w:sz w:val="28"/>
          <w:szCs w:val="28"/>
        </w:rPr>
        <w:br/>
      </w:r>
      <w:r w:rsidR="005E0FFA" w:rsidRPr="00996AF4">
        <w:rPr>
          <w:sz w:val="28"/>
          <w:szCs w:val="28"/>
        </w:rPr>
        <w:t>в однотрубном исчислении</w:t>
      </w:r>
      <w:r w:rsidRPr="00996AF4">
        <w:rPr>
          <w:sz w:val="28"/>
          <w:szCs w:val="28"/>
        </w:rPr>
        <w:t>.</w:t>
      </w:r>
    </w:p>
    <w:p w:rsidR="0060799F" w:rsidRPr="00996AF4" w:rsidRDefault="00556651" w:rsidP="00556651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На Ульяновской ТЭЦ-1, КЦ Ульяновской ТЭЦ-1 и </w:t>
      </w:r>
      <w:r w:rsidR="007006DF" w:rsidRPr="00996AF4">
        <w:rPr>
          <w:rFonts w:ascii="Times New Roman" w:hAnsi="Times New Roman"/>
          <w:sz w:val="28"/>
          <w:szCs w:val="28"/>
        </w:rPr>
        <w:t xml:space="preserve">Ульяновской ТЭЦ-2 </w:t>
      </w:r>
      <w:r w:rsidR="0060799F" w:rsidRPr="00996AF4">
        <w:rPr>
          <w:rFonts w:ascii="Times New Roman" w:hAnsi="Times New Roman"/>
          <w:sz w:val="28"/>
          <w:szCs w:val="28"/>
        </w:rPr>
        <w:t xml:space="preserve">имеются ограничения установленной тепловой мощности, связанные </w:t>
      </w:r>
      <w:r w:rsidR="004423BA" w:rsidRPr="00996AF4">
        <w:rPr>
          <w:rFonts w:ascii="Times New Roman" w:hAnsi="Times New Roman"/>
          <w:sz w:val="28"/>
          <w:szCs w:val="28"/>
        </w:rPr>
        <w:br/>
      </w:r>
      <w:r w:rsidR="0060799F" w:rsidRPr="00996AF4">
        <w:rPr>
          <w:rFonts w:ascii="Times New Roman" w:hAnsi="Times New Roman"/>
          <w:sz w:val="28"/>
          <w:szCs w:val="28"/>
        </w:rPr>
        <w:t xml:space="preserve">со спецификой работы основного и вспомогательного оборудования, которые уменьшают возможность подключения дополнительной тепловой нагрузки </w:t>
      </w:r>
      <w:r w:rsidR="004423BA" w:rsidRPr="00996AF4">
        <w:rPr>
          <w:rFonts w:ascii="Times New Roman" w:hAnsi="Times New Roman"/>
          <w:sz w:val="28"/>
          <w:szCs w:val="28"/>
        </w:rPr>
        <w:br/>
      </w:r>
      <w:r w:rsidR="0060799F" w:rsidRPr="00996AF4">
        <w:rPr>
          <w:rFonts w:ascii="Times New Roman" w:hAnsi="Times New Roman"/>
          <w:sz w:val="28"/>
          <w:szCs w:val="28"/>
        </w:rPr>
        <w:t>к ТЭЦ (в настоящее время такая возможность имеется за счёт существующих резервов) и расширения зоны действия ТЭЦ.</w:t>
      </w:r>
    </w:p>
    <w:p w:rsidR="0060799F" w:rsidRPr="00996AF4" w:rsidRDefault="0060799F" w:rsidP="00556651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С целью увеличения доли комбинированной выработки в городе Ульяновске планируется увеличение зон действия </w:t>
      </w:r>
      <w:r w:rsidR="00556651" w:rsidRPr="00996AF4">
        <w:rPr>
          <w:rFonts w:ascii="Times New Roman" w:hAnsi="Times New Roman"/>
          <w:sz w:val="28"/>
          <w:szCs w:val="28"/>
        </w:rPr>
        <w:t xml:space="preserve">Ульяновской ТЭЦ-1 </w:t>
      </w:r>
      <w:r w:rsidR="004423BA" w:rsidRPr="00996AF4">
        <w:rPr>
          <w:rFonts w:ascii="Times New Roman" w:hAnsi="Times New Roman"/>
          <w:sz w:val="28"/>
          <w:szCs w:val="28"/>
        </w:rPr>
        <w:br/>
      </w:r>
      <w:r w:rsidRPr="00996AF4">
        <w:rPr>
          <w:rFonts w:ascii="Times New Roman" w:hAnsi="Times New Roman"/>
          <w:sz w:val="28"/>
          <w:szCs w:val="28"/>
        </w:rPr>
        <w:t xml:space="preserve">и </w:t>
      </w:r>
      <w:r w:rsidR="00556651" w:rsidRPr="00996AF4">
        <w:rPr>
          <w:rFonts w:ascii="Times New Roman" w:hAnsi="Times New Roman"/>
          <w:sz w:val="28"/>
          <w:szCs w:val="28"/>
        </w:rPr>
        <w:t>Ульяновской ТЭЦ-2 за счёт</w:t>
      </w:r>
      <w:r w:rsidRPr="00996AF4">
        <w:rPr>
          <w:rFonts w:ascii="Times New Roman" w:hAnsi="Times New Roman"/>
          <w:sz w:val="28"/>
          <w:szCs w:val="28"/>
        </w:rPr>
        <w:t xml:space="preserve"> выполнени</w:t>
      </w:r>
      <w:r w:rsidR="00556651" w:rsidRPr="00996AF4">
        <w:rPr>
          <w:rFonts w:ascii="Times New Roman" w:hAnsi="Times New Roman"/>
          <w:sz w:val="28"/>
          <w:szCs w:val="28"/>
        </w:rPr>
        <w:t>я</w:t>
      </w:r>
      <w:r w:rsidRPr="00996AF4">
        <w:rPr>
          <w:rFonts w:ascii="Times New Roman" w:hAnsi="Times New Roman"/>
          <w:sz w:val="28"/>
          <w:szCs w:val="28"/>
        </w:rPr>
        <w:t xml:space="preserve"> следующих мероприятий:</w:t>
      </w:r>
    </w:p>
    <w:p w:rsidR="0060799F" w:rsidRPr="00996AF4" w:rsidRDefault="0060799F" w:rsidP="00556651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- присоединения перспективной нагрузки объектов капитального строительства к источникам филиала «Ульяновский» ПАО «Т Плюс» </w:t>
      </w:r>
      <w:r w:rsidR="00556651" w:rsidRPr="00996AF4">
        <w:rPr>
          <w:rFonts w:ascii="Times New Roman" w:hAnsi="Times New Roman"/>
          <w:sz w:val="28"/>
          <w:szCs w:val="28"/>
        </w:rPr>
        <w:t xml:space="preserve">Ульяновской ТЭЦ-1 </w:t>
      </w:r>
      <w:r w:rsidRPr="00996AF4">
        <w:rPr>
          <w:rFonts w:ascii="Times New Roman" w:hAnsi="Times New Roman"/>
          <w:sz w:val="28"/>
          <w:szCs w:val="28"/>
        </w:rPr>
        <w:t xml:space="preserve">и </w:t>
      </w:r>
      <w:r w:rsidR="00556651" w:rsidRPr="00996AF4">
        <w:rPr>
          <w:rFonts w:ascii="Times New Roman" w:hAnsi="Times New Roman"/>
          <w:sz w:val="28"/>
          <w:szCs w:val="28"/>
        </w:rPr>
        <w:t>Ульяновской ТЭЦ-2</w:t>
      </w:r>
      <w:r w:rsidRPr="00996AF4">
        <w:rPr>
          <w:rFonts w:ascii="Times New Roman" w:hAnsi="Times New Roman"/>
          <w:sz w:val="28"/>
          <w:szCs w:val="28"/>
        </w:rPr>
        <w:t>;</w:t>
      </w:r>
    </w:p>
    <w:p w:rsidR="0060799F" w:rsidRPr="00996AF4" w:rsidRDefault="0060799F" w:rsidP="00556651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>- переключения нагрузки потребителей котельной «Агропром» (УМУП «Городская теплосеть») на обслуживание от Ульяновской ТЭЦ-1;</w:t>
      </w:r>
    </w:p>
    <w:p w:rsidR="00556651" w:rsidRPr="00996AF4" w:rsidRDefault="0060799F" w:rsidP="00556651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- перевода тепловой нагрузки с </w:t>
      </w:r>
      <w:r w:rsidR="00556651" w:rsidRPr="00996AF4">
        <w:rPr>
          <w:rFonts w:ascii="Times New Roman" w:hAnsi="Times New Roman"/>
          <w:sz w:val="28"/>
          <w:szCs w:val="28"/>
        </w:rPr>
        <w:t xml:space="preserve">КЦ Ульяновской ТЭЦ-1 </w:t>
      </w:r>
      <w:r w:rsidRPr="00996AF4">
        <w:rPr>
          <w:rFonts w:ascii="Times New Roman" w:hAnsi="Times New Roman"/>
          <w:sz w:val="28"/>
          <w:szCs w:val="28"/>
        </w:rPr>
        <w:t xml:space="preserve">на </w:t>
      </w:r>
      <w:r w:rsidR="00556651" w:rsidRPr="00996AF4">
        <w:rPr>
          <w:rFonts w:ascii="Times New Roman" w:hAnsi="Times New Roman"/>
          <w:sz w:val="28"/>
          <w:szCs w:val="28"/>
        </w:rPr>
        <w:t>Ульяновскую ТЭЦ-1.</w:t>
      </w:r>
    </w:p>
    <w:p w:rsidR="007006DF" w:rsidRPr="00996AF4" w:rsidRDefault="007006DF" w:rsidP="00556651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Необходимо отметить, что в силу географического расположения Ульяновской ТЭЦ-1 и КЦ Ульяновской ТЭЦ-1, работающих на общую тепловую сеть (источники расположены на окраинах общей зоны действия), использование суммарного резерва тепловой мощности на этих источниках </w:t>
      </w:r>
      <w:r w:rsidRPr="00996AF4">
        <w:rPr>
          <w:rFonts w:ascii="Times New Roman" w:hAnsi="Times New Roman"/>
          <w:sz w:val="28"/>
          <w:szCs w:val="28"/>
        </w:rPr>
        <w:br/>
        <w:t>при подключении перспективной тепловой нагрузки существенно ограничено.</w:t>
      </w:r>
    </w:p>
    <w:p w:rsidR="007006DF" w:rsidRPr="00996AF4" w:rsidRDefault="007006DF" w:rsidP="007006DF">
      <w:pPr>
        <w:suppressAutoHyphens/>
        <w:spacing w:line="230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Для обеспечения развития инфраструктуры мик</w:t>
      </w:r>
      <w:r w:rsidR="005F53C7" w:rsidRPr="00996AF4">
        <w:rPr>
          <w:sz w:val="28"/>
          <w:szCs w:val="28"/>
        </w:rPr>
        <w:t xml:space="preserve">рорайона </w:t>
      </w:r>
      <w:r w:rsidRPr="00996AF4">
        <w:rPr>
          <w:sz w:val="28"/>
          <w:szCs w:val="28"/>
        </w:rPr>
        <w:t xml:space="preserve">Новый город </w:t>
      </w:r>
      <w:r w:rsidR="004423BA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и подключения перспективной нагрузки к Ульяновской ТЭЦ-2 в 2015 году введён в работу участок тепловой сети диаметром 600 мм от узла теплофикации (далее – УТ) 32 до УТ 39 и павильона 380 с врезкой в существующие трубопроводы восточного вывода от Ульяновской ТЭЦ-2. Благодаря этому </w:t>
      </w:r>
      <w:r w:rsidR="004423BA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Заволжском районе города Ульяновска в зоне действия Ульяновской ТЭЦ-2 на период до 2024 года отсутствуют ограничения при подключении новых потребителей и обеспечено надёжное и бесперебойное теплоснабжение.</w:t>
      </w:r>
    </w:p>
    <w:p w:rsidR="00556651" w:rsidRPr="00996AF4" w:rsidRDefault="007C419B" w:rsidP="004E749C">
      <w:pPr>
        <w:suppressAutoHyphens/>
        <w:spacing w:line="230" w:lineRule="auto"/>
        <w:ind w:firstLine="709"/>
        <w:jc w:val="both"/>
        <w:rPr>
          <w:sz w:val="28"/>
          <w:szCs w:val="28"/>
        </w:rPr>
      </w:pPr>
      <w:r w:rsidRPr="00996AF4">
        <w:rPr>
          <w:spacing w:val="-4"/>
          <w:sz w:val="28"/>
          <w:szCs w:val="28"/>
        </w:rPr>
        <w:t xml:space="preserve">Актуализированной версией Схемы теплоснабжения муниципального образования «город Ульяновск» до 2029 года, утверждённой приказом Министерства энергетики Российской Федерации от 07.12.2018 № 1131 </w:t>
      </w:r>
      <w:r w:rsidR="005F53C7" w:rsidRPr="00996AF4">
        <w:rPr>
          <w:spacing w:val="-4"/>
          <w:sz w:val="28"/>
          <w:szCs w:val="28"/>
        </w:rPr>
        <w:t>«</w:t>
      </w:r>
      <w:r w:rsidR="005F53C7" w:rsidRPr="00996AF4">
        <w:rPr>
          <w:sz w:val="28"/>
          <w:szCs w:val="28"/>
          <w:shd w:val="clear" w:color="auto" w:fill="FFFFFF"/>
        </w:rPr>
        <w:t>Об утверждении актуализированной схемы теплоснабжения муниципального образования «город Ульяновск» до 2029 года</w:t>
      </w:r>
      <w:r w:rsidR="005F53C7" w:rsidRPr="00996AF4">
        <w:rPr>
          <w:spacing w:val="-4"/>
          <w:sz w:val="28"/>
          <w:szCs w:val="28"/>
        </w:rPr>
        <w:t xml:space="preserve">» </w:t>
      </w:r>
      <w:r w:rsidRPr="00996AF4">
        <w:rPr>
          <w:spacing w:val="-4"/>
          <w:sz w:val="28"/>
          <w:szCs w:val="28"/>
        </w:rPr>
        <w:t xml:space="preserve">(далее - Схема теплоснабжения муниципального образования «город Ульяновск» до 2029 года) </w:t>
      </w:r>
      <w:r w:rsidRPr="00996AF4">
        <w:rPr>
          <w:sz w:val="28"/>
          <w:szCs w:val="28"/>
        </w:rPr>
        <w:t xml:space="preserve">предусмотрен переход ТЭЦ на температурный график отпуска тепловой энергии 150/70 </w:t>
      </w:r>
      <w:r w:rsidRPr="00996AF4">
        <w:rPr>
          <w:sz w:val="28"/>
          <w:szCs w:val="28"/>
        </w:rPr>
        <w:lastRenderedPageBreak/>
        <w:t>°С(проектным температурным графиком для Ульяновской ТЭЦ-1, Ульяновской ТЭЦ-2 и КЦ Ульяновской ТЭЦ-1 является температурный график 150/70 °С), что позволит минимизировать случаи замены трубопроводов с меньшим диаметром на трубы большего диаметра для обеспечения подключения новых потребителей.</w:t>
      </w:r>
    </w:p>
    <w:p w:rsidR="007C419B" w:rsidRPr="00996AF4" w:rsidRDefault="007C419B" w:rsidP="004E749C">
      <w:pPr>
        <w:pStyle w:val="aff3"/>
        <w:suppressAutoHyphens/>
        <w:ind w:firstLine="709"/>
        <w:rPr>
          <w:rFonts w:ascii="Times New Roman" w:hAnsi="Times New Roman"/>
          <w:spacing w:val="-2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В соответствии с пунктом 8 статьи 6 Федерального закона от 07.12.2011 № 416-ФЗ «О водоснабжении и водоотведении» предусмотрен переход </w:t>
      </w:r>
      <w:r w:rsidR="004423BA" w:rsidRPr="00996AF4">
        <w:rPr>
          <w:rFonts w:ascii="Times New Roman" w:hAnsi="Times New Roman"/>
          <w:sz w:val="28"/>
          <w:szCs w:val="28"/>
        </w:rPr>
        <w:br/>
      </w:r>
      <w:r w:rsidRPr="00996AF4">
        <w:rPr>
          <w:rFonts w:ascii="Times New Roman" w:hAnsi="Times New Roman"/>
          <w:sz w:val="28"/>
          <w:szCs w:val="28"/>
        </w:rPr>
        <w:t>на закрытую схему присоединения к системе горячего водоснабжения</w:t>
      </w:r>
      <w:r w:rsidR="004E749C" w:rsidRPr="00996AF4">
        <w:rPr>
          <w:rFonts w:ascii="Times New Roman" w:hAnsi="Times New Roman"/>
          <w:sz w:val="28"/>
          <w:szCs w:val="28"/>
        </w:rPr>
        <w:t xml:space="preserve"> (далее – ГВС)</w:t>
      </w:r>
      <w:r w:rsidRPr="00996AF4">
        <w:rPr>
          <w:rFonts w:ascii="Times New Roman" w:hAnsi="Times New Roman"/>
          <w:spacing w:val="-2"/>
          <w:sz w:val="28"/>
          <w:szCs w:val="28"/>
        </w:rPr>
        <w:t xml:space="preserve">при условии выполнения мероприятий по переходу на температурный график 150/70° С в установленные законодательством сроки (с 01 января 2022 года в соответствии с пунктом 9 статьи 29 Федерального закона от 27.07.2010 </w:t>
      </w:r>
      <w:r w:rsidR="004E749C" w:rsidRPr="00996AF4">
        <w:rPr>
          <w:rFonts w:ascii="Times New Roman" w:hAnsi="Times New Roman"/>
          <w:spacing w:val="-2"/>
          <w:sz w:val="28"/>
          <w:szCs w:val="28"/>
        </w:rPr>
        <w:br/>
      </w:r>
      <w:r w:rsidRPr="00996AF4">
        <w:rPr>
          <w:rFonts w:ascii="Times New Roman" w:hAnsi="Times New Roman"/>
          <w:spacing w:val="-2"/>
          <w:sz w:val="28"/>
          <w:szCs w:val="28"/>
        </w:rPr>
        <w:t>№ 190-ФЗ «О теплоснабжении» (далее – Федеральный закон № 190-ФЗ) использование централизованных открытых систем теплоснабжения (</w:t>
      </w:r>
      <w:r w:rsidR="004E749C" w:rsidRPr="00996AF4">
        <w:rPr>
          <w:rFonts w:ascii="Times New Roman" w:hAnsi="Times New Roman"/>
          <w:spacing w:val="-2"/>
          <w:sz w:val="28"/>
          <w:szCs w:val="28"/>
        </w:rPr>
        <w:t>ГВС</w:t>
      </w:r>
      <w:r w:rsidRPr="00996AF4">
        <w:rPr>
          <w:rFonts w:ascii="Times New Roman" w:hAnsi="Times New Roman"/>
          <w:spacing w:val="-2"/>
          <w:sz w:val="28"/>
          <w:szCs w:val="28"/>
        </w:rPr>
        <w:t xml:space="preserve">) </w:t>
      </w:r>
      <w:r w:rsidR="004423BA" w:rsidRPr="00996AF4">
        <w:rPr>
          <w:rFonts w:ascii="Times New Roman" w:hAnsi="Times New Roman"/>
          <w:spacing w:val="-2"/>
          <w:sz w:val="28"/>
          <w:szCs w:val="28"/>
        </w:rPr>
        <w:br/>
      </w:r>
      <w:r w:rsidRPr="00996AF4">
        <w:rPr>
          <w:rFonts w:ascii="Times New Roman" w:hAnsi="Times New Roman"/>
          <w:spacing w:val="-2"/>
          <w:sz w:val="28"/>
          <w:szCs w:val="28"/>
        </w:rPr>
        <w:t xml:space="preserve">для нужд </w:t>
      </w:r>
      <w:r w:rsidR="004E749C" w:rsidRPr="00996AF4">
        <w:rPr>
          <w:rFonts w:ascii="Times New Roman" w:hAnsi="Times New Roman"/>
          <w:spacing w:val="-2"/>
          <w:sz w:val="28"/>
          <w:szCs w:val="28"/>
        </w:rPr>
        <w:t>ГВС</w:t>
      </w:r>
      <w:r w:rsidRPr="00996AF4">
        <w:rPr>
          <w:rFonts w:ascii="Times New Roman" w:hAnsi="Times New Roman"/>
          <w:spacing w:val="-2"/>
          <w:sz w:val="28"/>
          <w:szCs w:val="28"/>
        </w:rPr>
        <w:t xml:space="preserve">, осуществляемого путём отбора теплоносителя на нужды </w:t>
      </w:r>
      <w:r w:rsidR="004E749C" w:rsidRPr="00996AF4">
        <w:rPr>
          <w:rFonts w:ascii="Times New Roman" w:hAnsi="Times New Roman"/>
          <w:spacing w:val="-2"/>
          <w:sz w:val="28"/>
          <w:szCs w:val="28"/>
        </w:rPr>
        <w:t>ГВС</w:t>
      </w:r>
      <w:r w:rsidRPr="00996AF4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4423BA" w:rsidRPr="00996AF4">
        <w:rPr>
          <w:rFonts w:ascii="Times New Roman" w:hAnsi="Times New Roman"/>
          <w:spacing w:val="-2"/>
          <w:sz w:val="28"/>
          <w:szCs w:val="28"/>
        </w:rPr>
        <w:br/>
      </w:r>
      <w:r w:rsidRPr="00996AF4">
        <w:rPr>
          <w:rFonts w:ascii="Times New Roman" w:hAnsi="Times New Roman"/>
          <w:spacing w:val="-2"/>
          <w:sz w:val="28"/>
          <w:szCs w:val="28"/>
        </w:rPr>
        <w:t xml:space="preserve">не допускается). </w:t>
      </w:r>
    </w:p>
    <w:p w:rsidR="007C419B" w:rsidRPr="00996AF4" w:rsidRDefault="007C419B" w:rsidP="004E749C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Согласно </w:t>
      </w:r>
      <w:r w:rsidRPr="00996AF4">
        <w:rPr>
          <w:rFonts w:ascii="Times New Roman" w:hAnsi="Times New Roman"/>
          <w:spacing w:val="-4"/>
          <w:sz w:val="28"/>
          <w:szCs w:val="28"/>
        </w:rPr>
        <w:t>Схемы теплоснабжения муниципального образования «город Ульяновск» до 2029 года</w:t>
      </w:r>
      <w:r w:rsidRPr="00996AF4">
        <w:rPr>
          <w:rFonts w:ascii="Times New Roman" w:hAnsi="Times New Roman"/>
          <w:sz w:val="28"/>
          <w:szCs w:val="28"/>
        </w:rPr>
        <w:t xml:space="preserve"> открытая система ГВС в Ульяновске присутствует только в зоне действия источников ТЭЦ. </w:t>
      </w:r>
    </w:p>
    <w:p w:rsidR="007C419B" w:rsidRPr="00996AF4" w:rsidRDefault="007C419B" w:rsidP="004E749C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>В качестве выполнения вышеприве</w:t>
      </w:r>
      <w:r w:rsidR="004E749C" w:rsidRPr="00996AF4">
        <w:rPr>
          <w:rFonts w:ascii="Times New Roman" w:hAnsi="Times New Roman"/>
          <w:sz w:val="28"/>
          <w:szCs w:val="28"/>
        </w:rPr>
        <w:t>дё</w:t>
      </w:r>
      <w:r w:rsidRPr="00996AF4">
        <w:rPr>
          <w:rFonts w:ascii="Times New Roman" w:hAnsi="Times New Roman"/>
          <w:sz w:val="28"/>
          <w:szCs w:val="28"/>
        </w:rPr>
        <w:t>нных требований федерального законодательства схемой теплоснабжения планируется ликвидация открытых систем ГВС путём выполнения следующих мероприятий:</w:t>
      </w:r>
    </w:p>
    <w:p w:rsidR="007C419B" w:rsidRPr="00996AF4" w:rsidRDefault="007C419B" w:rsidP="004E749C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- перевод </w:t>
      </w:r>
      <w:r w:rsidR="004E749C" w:rsidRPr="00996AF4">
        <w:rPr>
          <w:rFonts w:ascii="Times New Roman" w:hAnsi="Times New Roman"/>
          <w:sz w:val="28"/>
          <w:szCs w:val="28"/>
        </w:rPr>
        <w:t>центральных тепловых пунктов с существующей четырё</w:t>
      </w:r>
      <w:r w:rsidRPr="00996AF4">
        <w:rPr>
          <w:rFonts w:ascii="Times New Roman" w:hAnsi="Times New Roman"/>
          <w:sz w:val="28"/>
          <w:szCs w:val="28"/>
        </w:rPr>
        <w:t>хтрубной прокладкой с открытой на закрытую систему ГВС;</w:t>
      </w:r>
    </w:p>
    <w:p w:rsidR="007C419B" w:rsidRPr="00996AF4" w:rsidRDefault="004E749C" w:rsidP="004E749C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>- п</w:t>
      </w:r>
      <w:r w:rsidR="007C419B" w:rsidRPr="00996AF4">
        <w:rPr>
          <w:rFonts w:ascii="Times New Roman" w:hAnsi="Times New Roman"/>
          <w:sz w:val="28"/>
          <w:szCs w:val="28"/>
        </w:rPr>
        <w:t xml:space="preserve">еревод </w:t>
      </w:r>
      <w:r w:rsidRPr="00996AF4">
        <w:rPr>
          <w:rFonts w:ascii="Times New Roman" w:hAnsi="Times New Roman"/>
          <w:sz w:val="28"/>
          <w:szCs w:val="28"/>
        </w:rPr>
        <w:t>индивидуальных тепловых пунктов</w:t>
      </w:r>
      <w:r w:rsidR="007C419B" w:rsidRPr="00996AF4">
        <w:rPr>
          <w:rFonts w:ascii="Times New Roman" w:hAnsi="Times New Roman"/>
          <w:sz w:val="28"/>
          <w:szCs w:val="28"/>
        </w:rPr>
        <w:t xml:space="preserve"> с открытой на закрытую систему ГВС.</w:t>
      </w:r>
    </w:p>
    <w:p w:rsidR="007006DF" w:rsidRPr="00996AF4" w:rsidRDefault="007006DF" w:rsidP="007006DF">
      <w:pPr>
        <w:suppressAutoHyphens/>
        <w:spacing w:line="230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В целях исполнения Федерального закона № 190-ФЗ ООО «НИИАР-ГЕНЕРАЦИЯ» необходимо выполнить ряд мероприятий по изменению (реконструкции) открытой системы теплоснабжения в западной части </w:t>
      </w:r>
      <w:r w:rsidRPr="00996AF4">
        <w:rPr>
          <w:sz w:val="28"/>
          <w:szCs w:val="28"/>
        </w:rPr>
        <w:br/>
        <w:t>г</w:t>
      </w:r>
      <w:r w:rsidR="007C7ACC" w:rsidRPr="00996AF4">
        <w:rPr>
          <w:sz w:val="28"/>
          <w:szCs w:val="28"/>
        </w:rPr>
        <w:t>орода</w:t>
      </w:r>
      <w:r w:rsidRPr="00996AF4">
        <w:rPr>
          <w:sz w:val="28"/>
          <w:szCs w:val="28"/>
        </w:rPr>
        <w:t xml:space="preserve"> Димитровграда на закрытую.</w:t>
      </w:r>
    </w:p>
    <w:p w:rsidR="007006DF" w:rsidRPr="00996AF4" w:rsidRDefault="007006DF" w:rsidP="007006DF">
      <w:pPr>
        <w:suppressAutoHyphens/>
        <w:spacing w:line="230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</w:rPr>
        <w:t>В западной части города Димитровграда</w:t>
      </w:r>
      <w:r w:rsidR="005F0777" w:rsidRPr="00996AF4">
        <w:rPr>
          <w:sz w:val="28"/>
          <w:szCs w:val="28"/>
        </w:rPr>
        <w:t xml:space="preserve"> в настоящее время</w:t>
      </w:r>
      <w:r w:rsidRPr="00996AF4">
        <w:rPr>
          <w:sz w:val="28"/>
          <w:szCs w:val="28"/>
        </w:rPr>
        <w:t xml:space="preserve"> практически отсутствует возможность подключения новых потребителей тепловой энергии </w:t>
      </w:r>
      <w:r w:rsidR="004423BA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к тепловым сетям в зоне действия ТЭЦ НИИАР в связи с ограниченной пропускной способностью существующих магистральных сетей и насосного оборудования ТЭЦ.</w:t>
      </w:r>
    </w:p>
    <w:p w:rsidR="007006DF" w:rsidRPr="00996AF4" w:rsidRDefault="007006DF" w:rsidP="00F55483">
      <w:pPr>
        <w:suppressAutoHyphens/>
        <w:spacing w:line="230" w:lineRule="auto"/>
        <w:jc w:val="center"/>
        <w:rPr>
          <w:sz w:val="28"/>
          <w:szCs w:val="28"/>
          <w:lang w:bidi="he-IL"/>
        </w:rPr>
      </w:pPr>
    </w:p>
    <w:p w:rsidR="007E4A9F" w:rsidRPr="00996AF4" w:rsidRDefault="007E4A9F" w:rsidP="00F55483">
      <w:pPr>
        <w:suppressAutoHyphens/>
        <w:spacing w:line="230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3.12. Основные характеристики электросетевого хозяйства </w:t>
      </w:r>
    </w:p>
    <w:p w:rsidR="007E4A9F" w:rsidRPr="00996AF4" w:rsidRDefault="007E4A9F" w:rsidP="00F55483">
      <w:pPr>
        <w:suppressAutoHyphens/>
        <w:spacing w:line="230" w:lineRule="auto"/>
        <w:jc w:val="center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энергосистемы Ульяновской области классом напряжения 110 кВ и выше, включая перечень существующих ВЛ и ПС</w:t>
      </w:r>
    </w:p>
    <w:p w:rsidR="009173E3" w:rsidRPr="00996AF4" w:rsidRDefault="009173E3" w:rsidP="00F55483">
      <w:pPr>
        <w:suppressAutoHyphens/>
        <w:spacing w:line="230" w:lineRule="auto"/>
        <w:jc w:val="center"/>
        <w:rPr>
          <w:sz w:val="28"/>
          <w:szCs w:val="28"/>
          <w:lang w:bidi="he-IL"/>
        </w:rPr>
      </w:pPr>
    </w:p>
    <w:p w:rsidR="007E4A9F" w:rsidRPr="00996AF4" w:rsidRDefault="007E4A9F" w:rsidP="00F55483">
      <w:pPr>
        <w:suppressAutoHyphens/>
        <w:spacing w:line="230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На территории энергосистемы Ульяновской области проходит </w:t>
      </w:r>
      <w:r w:rsidRPr="00996AF4">
        <w:rPr>
          <w:sz w:val="28"/>
          <w:szCs w:val="28"/>
          <w:lang w:bidi="he-IL"/>
        </w:rPr>
        <w:br/>
        <w:t>131 ВЛ классом напряжения 500/220/110 кВ.</w:t>
      </w:r>
    </w:p>
    <w:p w:rsidR="005A1E91" w:rsidRPr="00996AF4" w:rsidRDefault="007E4A9F" w:rsidP="00F55483">
      <w:pPr>
        <w:suppressAutoHyphens/>
        <w:spacing w:line="230" w:lineRule="auto"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Перечень ВЛ классом напряжения 500/220/110 кВ представлен </w:t>
      </w:r>
      <w:r w:rsidRPr="00996AF4">
        <w:rPr>
          <w:sz w:val="28"/>
          <w:szCs w:val="28"/>
          <w:lang w:bidi="he-IL"/>
        </w:rPr>
        <w:br/>
        <w:t>в таблице 1</w:t>
      </w:r>
      <w:r w:rsidR="00723B35" w:rsidRPr="00996AF4">
        <w:rPr>
          <w:sz w:val="28"/>
          <w:szCs w:val="28"/>
          <w:lang w:bidi="he-IL"/>
        </w:rPr>
        <w:t>5</w:t>
      </w:r>
      <w:r w:rsidRPr="00996AF4">
        <w:rPr>
          <w:sz w:val="28"/>
          <w:szCs w:val="28"/>
          <w:lang w:bidi="he-IL"/>
        </w:rPr>
        <w:t>.</w:t>
      </w:r>
    </w:p>
    <w:p w:rsidR="004E749C" w:rsidRPr="00996AF4" w:rsidRDefault="004E749C" w:rsidP="00F55483">
      <w:pPr>
        <w:suppressAutoHyphens/>
        <w:spacing w:line="230" w:lineRule="auto"/>
        <w:ind w:firstLine="709"/>
        <w:jc w:val="both"/>
        <w:rPr>
          <w:sz w:val="28"/>
          <w:szCs w:val="28"/>
          <w:lang w:bidi="he-IL"/>
        </w:rPr>
      </w:pPr>
    </w:p>
    <w:p w:rsidR="005E0FFA" w:rsidRPr="00996AF4" w:rsidRDefault="005E0FFA" w:rsidP="00F55483">
      <w:pPr>
        <w:suppressAutoHyphens/>
        <w:spacing w:line="230" w:lineRule="auto"/>
        <w:ind w:firstLine="709"/>
        <w:jc w:val="both"/>
        <w:rPr>
          <w:sz w:val="28"/>
          <w:szCs w:val="28"/>
          <w:lang w:bidi="he-IL"/>
        </w:rPr>
      </w:pPr>
    </w:p>
    <w:p w:rsidR="004423BA" w:rsidRPr="00996AF4" w:rsidRDefault="004423BA" w:rsidP="00F55483">
      <w:pPr>
        <w:suppressAutoHyphens/>
        <w:spacing w:line="230" w:lineRule="auto"/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7E4A9F" w:rsidP="00F55483">
      <w:pPr>
        <w:spacing w:line="254" w:lineRule="auto"/>
        <w:jc w:val="right"/>
        <w:rPr>
          <w:spacing w:val="4"/>
          <w:sz w:val="28"/>
          <w:szCs w:val="28"/>
          <w:lang w:bidi="he-IL"/>
        </w:rPr>
      </w:pPr>
      <w:r w:rsidRPr="00996AF4">
        <w:rPr>
          <w:spacing w:val="4"/>
          <w:sz w:val="28"/>
          <w:szCs w:val="28"/>
          <w:lang w:bidi="he-IL"/>
        </w:rPr>
        <w:lastRenderedPageBreak/>
        <w:t>Таблица 1</w:t>
      </w:r>
      <w:r w:rsidR="00723B35" w:rsidRPr="00996AF4">
        <w:rPr>
          <w:spacing w:val="4"/>
          <w:sz w:val="28"/>
          <w:szCs w:val="28"/>
          <w:lang w:bidi="he-IL"/>
        </w:rPr>
        <w:t>5</w:t>
      </w:r>
    </w:p>
    <w:p w:rsidR="00F70592" w:rsidRPr="00996AF4" w:rsidRDefault="00F70592" w:rsidP="00F55483">
      <w:pPr>
        <w:spacing w:line="254" w:lineRule="auto"/>
        <w:jc w:val="right"/>
        <w:rPr>
          <w:spacing w:val="4"/>
          <w:sz w:val="28"/>
          <w:szCs w:val="28"/>
          <w:lang w:bidi="he-IL"/>
        </w:rPr>
      </w:pPr>
    </w:p>
    <w:p w:rsidR="007E4A9F" w:rsidRPr="00996AF4" w:rsidRDefault="007E4A9F" w:rsidP="00F55483">
      <w:pPr>
        <w:spacing w:line="254" w:lineRule="auto"/>
        <w:jc w:val="right"/>
        <w:rPr>
          <w:spacing w:val="4"/>
          <w:sz w:val="2"/>
          <w:szCs w:val="2"/>
          <w:lang w:bidi="he-IL"/>
        </w:rPr>
      </w:pPr>
    </w:p>
    <w:p w:rsidR="007E4A9F" w:rsidRPr="00996AF4" w:rsidRDefault="007E4A9F" w:rsidP="00AA5A2B">
      <w:pPr>
        <w:spacing w:line="14" w:lineRule="auto"/>
        <w:rPr>
          <w:spacing w:val="4"/>
          <w:sz w:val="2"/>
          <w:szCs w:val="2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3"/>
        <w:gridCol w:w="7234"/>
        <w:gridCol w:w="1918"/>
      </w:tblGrid>
      <w:tr w:rsidR="007E4A9F" w:rsidRPr="00996AF4" w:rsidTr="008B00E3">
        <w:trPr>
          <w:cantSplit/>
          <w:jc w:val="center"/>
        </w:trPr>
        <w:tc>
          <w:tcPr>
            <w:tcW w:w="643" w:type="dxa"/>
            <w:tcBorders>
              <w:bottom w:val="nil"/>
            </w:tcBorders>
            <w:vAlign w:val="center"/>
          </w:tcPr>
          <w:p w:rsidR="007E4A9F" w:rsidRPr="00996AF4" w:rsidRDefault="007E4A9F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№</w:t>
            </w:r>
          </w:p>
          <w:p w:rsidR="007E4A9F" w:rsidRPr="00996AF4" w:rsidRDefault="007E4A9F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п/п</w:t>
            </w:r>
          </w:p>
        </w:tc>
        <w:tc>
          <w:tcPr>
            <w:tcW w:w="7230" w:type="dxa"/>
            <w:tcBorders>
              <w:bottom w:val="nil"/>
            </w:tcBorders>
            <w:vAlign w:val="center"/>
          </w:tcPr>
          <w:p w:rsidR="007E4A9F" w:rsidRPr="00996AF4" w:rsidRDefault="007E4A9F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Наименование ВЛ</w:t>
            </w:r>
          </w:p>
        </w:tc>
        <w:tc>
          <w:tcPr>
            <w:tcW w:w="1917" w:type="dxa"/>
            <w:tcBorders>
              <w:bottom w:val="nil"/>
            </w:tcBorders>
            <w:vAlign w:val="center"/>
          </w:tcPr>
          <w:p w:rsidR="00FF71FF" w:rsidRPr="00996AF4" w:rsidRDefault="007E4A9F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 xml:space="preserve">Класс </w:t>
            </w:r>
          </w:p>
          <w:p w:rsidR="007E4A9F" w:rsidRPr="00996AF4" w:rsidRDefault="007E4A9F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напряжения, кВ</w:t>
            </w:r>
          </w:p>
        </w:tc>
      </w:tr>
    </w:tbl>
    <w:p w:rsidR="007E4A9F" w:rsidRPr="00996AF4" w:rsidRDefault="007E4A9F" w:rsidP="008B00E3">
      <w:pPr>
        <w:spacing w:line="12" w:lineRule="auto"/>
        <w:rPr>
          <w:spacing w:val="4"/>
          <w:sz w:val="2"/>
          <w:szCs w:val="2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3"/>
        <w:gridCol w:w="7234"/>
        <w:gridCol w:w="1918"/>
      </w:tblGrid>
      <w:tr w:rsidR="00996AF4" w:rsidRPr="00996AF4" w:rsidTr="006D40C7">
        <w:trPr>
          <w:cantSplit/>
          <w:tblHeader/>
          <w:jc w:val="center"/>
        </w:trPr>
        <w:tc>
          <w:tcPr>
            <w:tcW w:w="643" w:type="dxa"/>
            <w:vAlign w:val="center"/>
          </w:tcPr>
          <w:p w:rsidR="007E4A9F" w:rsidRPr="00996AF4" w:rsidRDefault="007E4A9F" w:rsidP="006D40C7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</w:t>
            </w: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3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spacing w:line="252" w:lineRule="auto"/>
              <w:ind w:left="0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6D40C7">
            <w:pPr>
              <w:spacing w:line="252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500 кВ Вешкайма – Ключики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500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spacing w:line="252" w:lineRule="auto"/>
              <w:ind w:left="0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6D40C7">
            <w:pPr>
              <w:spacing w:line="252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500 кВ Балаковская АЭС – Ключики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spacing w:line="252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500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500 кВ Вешкайма – Осиновка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500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500 кВ Вешкайма – Арзамасская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500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500 кВ Вешкайма – Пенза-2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500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6D40C7">
            <w:pPr>
              <w:suppressAutoHyphens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500 кВ Жигулёвская ГЭС – Вешкайма Северная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500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500 кВ Жигулёвская ГЭС – Вешкайма Южная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500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rPr>
                <w:lang w:eastAsia="en-US"/>
              </w:rPr>
            </w:pPr>
            <w:r w:rsidRPr="00996AF4">
              <w:rPr>
                <w:lang w:eastAsia="en-US"/>
              </w:rPr>
              <w:t>ВЛ 220 кВ Ключики – Ульяновская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Ключики – Барыш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Сызрань – Кремёнки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Кремёнки – Ульяновская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Азот – Черемшанская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ТЭЦ ВАЗа – Черемшанская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Черемшанская – 1М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Ульяновская ТЭЦ-2 – Черемшанская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ind w:right="-242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220 кВ Ключики – Пенза-1 с отпайкой на ПС Кузнецк, I цепь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ind w:right="-384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 xml:space="preserve">ВЛ 220 кВ Ключики – Пенза-1 с отпайкой на ПС Кузнецк, II цепь 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220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ТЭЦ-2 – Центральная, I цепь (ВЛ 110 кВ Восточная-1)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 xml:space="preserve">ВЛ 110 кВ Ульяновская ТЭЦ-2 – Центральная с отпайкой </w:t>
            </w:r>
            <w:r w:rsidRPr="00996AF4">
              <w:rPr>
                <w:spacing w:val="4"/>
                <w:lang w:eastAsia="en-US" w:bidi="he-IL"/>
              </w:rPr>
              <w:br/>
              <w:t>на ГПП Заволжская, II цепь (ВЛ 110 кВ Восточная-2)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– Центральная с отпайками, I цепь</w:t>
            </w:r>
            <w:r w:rsidRPr="00996AF4">
              <w:rPr>
                <w:spacing w:val="4"/>
                <w:lang w:eastAsia="en-US" w:bidi="he-IL"/>
              </w:rPr>
              <w:br/>
              <w:t>(ВЛ 110 кВ Центральная-1)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– Центральная с отпайками, II цепь</w:t>
            </w:r>
            <w:r w:rsidRPr="00996AF4">
              <w:rPr>
                <w:spacing w:val="4"/>
                <w:lang w:eastAsia="en-US" w:bidi="he-IL"/>
              </w:rPr>
              <w:br/>
              <w:t>(ВЛ 110 кВ Центральная-2)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6D40C7">
            <w:pPr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 xml:space="preserve">ВЛ 110 кВ Ульяновская ТЭЦ-1 – Центральная с отпайкой </w:t>
            </w:r>
            <w:r w:rsidRPr="00996AF4">
              <w:rPr>
                <w:spacing w:val="4"/>
                <w:lang w:eastAsia="en-US" w:bidi="he-IL"/>
              </w:rPr>
              <w:br/>
              <w:t>на АЗЧ, I цепь (ВЛ 110 кВ Центральная-3)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 xml:space="preserve">ВЛ 110 кВ Ульяновская ТЭЦ-1 – Центральная с отпайкой </w:t>
            </w:r>
            <w:r w:rsidRPr="00996AF4">
              <w:rPr>
                <w:spacing w:val="4"/>
                <w:lang w:eastAsia="en-US" w:bidi="he-IL"/>
              </w:rPr>
              <w:br/>
              <w:t>на АЗЧ, II цепь (ВЛ 110 кВ Центральная-4)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– Северная с отпайкой на ПС УАЗ</w:t>
            </w:r>
            <w:r w:rsidRPr="00996AF4">
              <w:rPr>
                <w:spacing w:val="4"/>
                <w:lang w:eastAsia="en-US" w:bidi="he-IL"/>
              </w:rPr>
              <w:br/>
              <w:t>(ВЛ 110 кВ Северная-1)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ТЭЦ-1 – Ульяновская с отпайками</w:t>
            </w:r>
            <w:r w:rsidRPr="00996AF4">
              <w:rPr>
                <w:spacing w:val="4"/>
                <w:lang w:eastAsia="en-US" w:bidi="he-IL"/>
              </w:rPr>
              <w:br/>
              <w:t>(ВЛ 110 кВ Северная-3)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ТЭЦ-1 – Северная, I цепь (ВЛ 110 кВ С</w:t>
            </w:r>
            <w:r w:rsidRPr="00996AF4">
              <w:rPr>
                <w:spacing w:val="4"/>
                <w:lang w:eastAsia="en-US" w:bidi="he-IL"/>
              </w:rPr>
              <w:t>е</w:t>
            </w:r>
            <w:r w:rsidRPr="00996AF4">
              <w:rPr>
                <w:spacing w:val="4"/>
                <w:lang w:eastAsia="en-US" w:bidi="he-IL"/>
              </w:rPr>
              <w:t>верная-4)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ТЭЦ-1 – Северная, II цепь (ВЛ 110 кВ Северная-5)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ТЭЦ-2 – Восточная, I цепь (ВЛ 110 кВ Восточная-3)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ВЛ 110 кВ Ульяновская ТЭЦ-2 – Восточная, II цепь (ВЛ 110 кВ Восточная-4)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spacing w:val="4"/>
                <w:lang w:eastAsia="en-US" w:bidi="he-IL"/>
              </w:rPr>
            </w:pPr>
            <w:r w:rsidRPr="00996AF4">
              <w:rPr>
                <w:spacing w:val="4"/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-4"/>
                <w:lang w:eastAsia="en-US" w:bidi="he-IL"/>
              </w:rPr>
            </w:pPr>
            <w:r w:rsidRPr="00996AF4">
              <w:rPr>
                <w:spacing w:val="-4"/>
                <w:lang w:eastAsia="en-US" w:bidi="he-IL"/>
              </w:rPr>
              <w:t>ВЛ 110 кВ Ульяновская – Кремёнки с отпайками, I цепь (ВЛ 110 кВ Ульяновская – Кремёнки-1)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-6"/>
                <w:lang w:eastAsia="en-US" w:bidi="he-IL"/>
              </w:rPr>
            </w:pPr>
            <w:r w:rsidRPr="00996AF4">
              <w:rPr>
                <w:spacing w:val="-6"/>
                <w:lang w:eastAsia="en-US" w:bidi="he-IL"/>
              </w:rPr>
              <w:t>ВЛ 110 кВ Ульяновская – Кремёнки с отпайками, II цепь (ВЛ 110 кВ Ульяновская – Кремёнки-2)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Вешкайма – Карсун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trHeight w:val="77"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Майна – Языково c отпайкой на ПС Чуфарово</w:t>
            </w:r>
            <w:r w:rsidRPr="00996AF4">
              <w:rPr>
                <w:lang w:eastAsia="en-US" w:bidi="he-IL"/>
              </w:rPr>
              <w:br/>
              <w:t>(ВЛ 110 кВ Майна – Языково)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Майна – Игнатовка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Майна – Чуфарово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-4"/>
                <w:lang w:eastAsia="en-US" w:bidi="he-IL"/>
              </w:rPr>
            </w:pPr>
            <w:r w:rsidRPr="00996AF4">
              <w:rPr>
                <w:spacing w:val="-4"/>
                <w:lang w:eastAsia="en-US" w:bidi="he-IL"/>
              </w:rPr>
              <w:t>ВЛ 110 кВ Ульяновская ТЭЦ-2 – 1М с отпайками, I цепь (ВЛ 110 кВ Димитровградская-1)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-6"/>
                <w:lang w:eastAsia="en-US" w:bidi="he-IL"/>
              </w:rPr>
            </w:pPr>
            <w:r w:rsidRPr="00996AF4">
              <w:rPr>
                <w:spacing w:val="-6"/>
                <w:lang w:eastAsia="en-US" w:bidi="he-IL"/>
              </w:rPr>
              <w:t>ВЛ 110 кВ Ульяновская ТЭЦ-2 – 1М с отпайками, II цепь (ВЛ 110 кВ Димитровградская-2)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trHeight w:val="479"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-6"/>
                <w:lang w:eastAsia="en-US" w:bidi="he-IL"/>
              </w:rPr>
            </w:pPr>
            <w:r w:rsidRPr="00996AF4">
              <w:rPr>
                <w:spacing w:val="-6"/>
                <w:lang w:eastAsia="en-US" w:bidi="he-IL"/>
              </w:rPr>
              <w:t>ВЛ 110 кВ Мелекесс городская – 1М с отпайками, I цепь (ВЛ 110 кВ Мелекесс городская-1)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Мелекесс городская – 1М с отпайками, II цепь</w:t>
            </w:r>
            <w:r w:rsidRPr="00996AF4">
              <w:rPr>
                <w:lang w:eastAsia="en-US" w:bidi="he-IL"/>
              </w:rPr>
              <w:br/>
              <w:t>(ВЛ 110 кВ Мелекесс городская-2)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-4"/>
                <w:lang w:eastAsia="en-US" w:bidi="he-IL"/>
              </w:rPr>
            </w:pPr>
            <w:r w:rsidRPr="00996AF4">
              <w:rPr>
                <w:spacing w:val="-4"/>
                <w:lang w:eastAsia="en-US" w:bidi="he-IL"/>
              </w:rPr>
              <w:t>ВЛ 110 кВ Черемшанская – Мелекесс городская, I цепь (ВЛ 110 кВ Черемшанская-1)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spacing w:val="-4"/>
                <w:lang w:eastAsia="en-US" w:bidi="he-IL"/>
              </w:rPr>
            </w:pPr>
            <w:r w:rsidRPr="00996AF4">
              <w:rPr>
                <w:spacing w:val="-4"/>
                <w:lang w:eastAsia="en-US" w:bidi="he-IL"/>
              </w:rPr>
              <w:t>ВЛ 110 кВ Черемшанская – Мелекесс городская, II цепь (ВЛ 110 кВ Черемшанская-2)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Рачейка тяговая – Налейка тяговая (ВЛ 110 кВ Рачейка – Налейка)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 xml:space="preserve">ВЛ 110 кВ Рачейка тяговая – Коромысловка тяговая с отпайкой </w:t>
            </w:r>
            <w:r w:rsidR="009173E3" w:rsidRPr="00996AF4">
              <w:rPr>
                <w:lang w:eastAsia="en-US" w:bidi="he-IL"/>
              </w:rPr>
              <w:br/>
            </w:r>
            <w:r w:rsidRPr="00996AF4">
              <w:rPr>
                <w:lang w:eastAsia="en-US" w:bidi="he-IL"/>
              </w:rPr>
              <w:t>на ПС Безводовка (ВЛ 110 кВ Рачейка – Коромысловка)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 – Налейка тяговая (ВЛ 110 кВ Барыш – Налейка)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 – Коромысловка тяговая (ВЛ 110 кВ Барыш – Коромысловка)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 – Редуктор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 – Патрикеево тяговая (ВЛ 110 кВ Барыш – Па</w:t>
            </w:r>
            <w:r w:rsidRPr="00996AF4">
              <w:rPr>
                <w:lang w:eastAsia="en-US" w:bidi="he-IL"/>
              </w:rPr>
              <w:t>т</w:t>
            </w:r>
            <w:r w:rsidRPr="00996AF4">
              <w:rPr>
                <w:lang w:eastAsia="en-US" w:bidi="he-IL"/>
              </w:rPr>
              <w:t>рикеево)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 xml:space="preserve">ВЛ 110 кВ Редуктор – Должниково тяговая с отпайкой на ПС </w:t>
            </w:r>
            <w:r w:rsidR="009173E3" w:rsidRPr="00996AF4">
              <w:rPr>
                <w:lang w:eastAsia="en-US" w:bidi="he-IL"/>
              </w:rPr>
              <w:br/>
            </w:r>
            <w:r w:rsidRPr="00996AF4">
              <w:rPr>
                <w:lang w:eastAsia="en-US" w:bidi="he-IL"/>
              </w:rPr>
              <w:t>Базарный Сызган (ВЛ 110 кВ Редуктор – Должниково)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spacing w:line="238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Инза тяговая – Патрикеево тяговая с отпайкой</w:t>
            </w:r>
            <w:r w:rsidRPr="00996AF4">
              <w:rPr>
                <w:lang w:eastAsia="en-US" w:bidi="he-IL"/>
              </w:rPr>
              <w:br/>
              <w:t>на ПС Базарный Сызган (ВЛ 110 кВ Инза – Патрикеево)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spacing w:line="238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Инза тяговая – Должниково тяговая (ВЛ 110 кВ Инза – Должниково)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Инза тяговая – Ночка тяговая с отпайкой на ПС ПОШ (ВЛ 110 кВ Инза – Ночка)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trHeight w:val="609"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 xml:space="preserve">ВЛ 110 кВ Инза тяговая – Сура тяговая с отпайкой на ПС ПОШ </w:t>
            </w:r>
            <w:r w:rsidR="00C865B5" w:rsidRPr="00996AF4">
              <w:rPr>
                <w:lang w:eastAsia="en-US" w:bidi="he-IL"/>
              </w:rPr>
              <w:br/>
            </w:r>
            <w:r w:rsidRPr="00996AF4">
              <w:rPr>
                <w:lang w:eastAsia="en-US" w:bidi="he-IL"/>
              </w:rPr>
              <w:t>(ВЛ 110 кВ Инза – Сура)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Умыс тяговая – Ночка тяговая (ВЛ 110 кВ Умыс – Но</w:t>
            </w:r>
            <w:r w:rsidRPr="00996AF4">
              <w:rPr>
                <w:lang w:eastAsia="en-US" w:bidi="he-IL"/>
              </w:rPr>
              <w:t>ч</w:t>
            </w:r>
            <w:r w:rsidRPr="00996AF4">
              <w:rPr>
                <w:lang w:eastAsia="en-US" w:bidi="he-IL"/>
              </w:rPr>
              <w:t>ка)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Умыс тяговая – Сура тяговая (ВЛ 110 кВ Умыс – Сура)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Вешкайма – Чуфарово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Вешкайма – Вешкайма-110, I цепь (ВЛ 110 кВ Вешка</w:t>
            </w:r>
            <w:r w:rsidRPr="00996AF4">
              <w:rPr>
                <w:lang w:eastAsia="en-US" w:bidi="he-IL"/>
              </w:rPr>
              <w:t>й</w:t>
            </w:r>
            <w:r w:rsidRPr="00996AF4">
              <w:rPr>
                <w:lang w:eastAsia="en-US" w:bidi="he-IL"/>
              </w:rPr>
              <w:t>ма-1)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Вешкайма – Вешкайма-110, II цепь (ВЛ 110 кВ Вешка</w:t>
            </w:r>
            <w:r w:rsidRPr="00996AF4">
              <w:rPr>
                <w:lang w:eastAsia="en-US" w:bidi="he-IL"/>
              </w:rPr>
              <w:t>й</w:t>
            </w:r>
            <w:r w:rsidRPr="00996AF4">
              <w:rPr>
                <w:lang w:eastAsia="en-US" w:bidi="he-IL"/>
              </w:rPr>
              <w:t>ма-2)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Тимошкино – Игнатовка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 xml:space="preserve">ВЛ 110 кВ Сызрань – Новообразцовая тяговая </w:t>
            </w:r>
            <w:r w:rsidRPr="00996AF4">
              <w:t>(ВЛ 110 кВ Сызрань – Новообразцовая)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Сызрань – Коптевка тяговая с отпайками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-6"/>
                <w:lang w:eastAsia="en-US" w:bidi="he-IL"/>
              </w:rPr>
            </w:pPr>
            <w:r w:rsidRPr="00996AF4">
              <w:rPr>
                <w:spacing w:val="-6"/>
                <w:lang w:eastAsia="en-US" w:bidi="he-IL"/>
              </w:rPr>
              <w:t>ВЛ 110 кВ Новообразцовая тяговая – Клин с отпайками (ВЛ 110 кВ Клин – Новообразцовая)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Коптевка тяговая – Клин с отпайкой на ПС Нагорная (ВЛ 110 кВ Коптевка – Клин)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Ключики – Клин с отпайками, I цепь (ВЛ 110 кВ Кл</w:t>
            </w:r>
            <w:r w:rsidRPr="00996AF4">
              <w:rPr>
                <w:lang w:eastAsia="en-US" w:bidi="he-IL"/>
              </w:rPr>
              <w:t>ю</w:t>
            </w:r>
            <w:r w:rsidRPr="00996AF4">
              <w:rPr>
                <w:lang w:eastAsia="en-US" w:bidi="he-IL"/>
              </w:rPr>
              <w:t>чики – Клин-1)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Ключики – Клин с отпайкой на ПС Куроедово,</w:t>
            </w:r>
            <w:r w:rsidRPr="00996AF4">
              <w:rPr>
                <w:lang w:eastAsia="en-US" w:bidi="he-IL"/>
              </w:rPr>
              <w:br/>
              <w:t>II цепь (ВЛ 110 кВ Ключики – Клин-2)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Ульяновская – Майна с отпайками (ВЛ 110 кВ Ульяно</w:t>
            </w:r>
            <w:r w:rsidRPr="00996AF4">
              <w:rPr>
                <w:lang w:eastAsia="en-US" w:bidi="he-IL"/>
              </w:rPr>
              <w:t>в</w:t>
            </w:r>
            <w:r w:rsidRPr="00996AF4">
              <w:rPr>
                <w:lang w:eastAsia="en-US" w:bidi="he-IL"/>
              </w:rPr>
              <w:t>ская – Майна)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Ульяновская – Языково c отпайками (ВЛ 110 кВ Уль</w:t>
            </w:r>
            <w:r w:rsidRPr="00996AF4">
              <w:rPr>
                <w:lang w:eastAsia="en-US" w:bidi="he-IL"/>
              </w:rPr>
              <w:t>я</w:t>
            </w:r>
            <w:r w:rsidRPr="00996AF4">
              <w:rPr>
                <w:lang w:eastAsia="en-US" w:bidi="he-IL"/>
              </w:rPr>
              <w:t>новская – Языково)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spacing w:val="-6"/>
                <w:lang w:eastAsia="en-US" w:bidi="he-IL"/>
              </w:rPr>
            </w:pPr>
            <w:r w:rsidRPr="00996AF4">
              <w:rPr>
                <w:spacing w:val="-6"/>
                <w:lang w:eastAsia="en-US" w:bidi="he-IL"/>
              </w:rPr>
              <w:t>ВЛ 110 кВ Ульяновская – Ишеевка с отпайкой на ПС Мелькомбинат (ВЛ 110 кВ Ульяновская – Ишеевка)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Языково – Карсун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 xml:space="preserve">ВЛ 110 кВ Северная – Ишеевка с отпайкой на ПС Лесная, </w:t>
            </w:r>
            <w:r w:rsidRPr="00996AF4">
              <w:rPr>
                <w:lang w:eastAsia="en-US" w:bidi="he-IL"/>
              </w:rPr>
              <w:br/>
              <w:t>I цепь (ВЛ 110 кВ Лесная-1)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 xml:space="preserve">ВЛ 110 кВ Северная – Ишеевка с отпайкой на ПС Лесная, </w:t>
            </w:r>
            <w:r w:rsidRPr="00996AF4">
              <w:rPr>
                <w:lang w:eastAsia="en-US" w:bidi="he-IL"/>
              </w:rPr>
              <w:br/>
              <w:t>II цепь (ВЛ 110 кВ Лесная-2)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 – Вешкайма-110 (ВЛ 110 кВ Барыш – Вешкайма)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 – Тимошкино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Жихаревка тяговая – Рачейка тяговая (ВЛ 110 кВ Раче</w:t>
            </w:r>
            <w:r w:rsidRPr="00996AF4">
              <w:rPr>
                <w:lang w:eastAsia="en-US" w:bidi="he-IL"/>
              </w:rPr>
              <w:t>й</w:t>
            </w:r>
            <w:r w:rsidRPr="00996AF4">
              <w:rPr>
                <w:lang w:eastAsia="en-US" w:bidi="he-IL"/>
              </w:rPr>
              <w:t>ка-2, участок ПС Жихаревка – ПС Рачейка)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Сызрань – Рачейка тяговая (ВЛ 110 кВ Рачейка-1)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Сызрань – Жихаревка (ВЛ 110 кВ Рачейка-2,</w:t>
            </w:r>
            <w:r w:rsidRPr="00996AF4">
              <w:rPr>
                <w:lang w:eastAsia="en-US" w:bidi="he-IL"/>
              </w:rPr>
              <w:br/>
              <w:t>2 участок ПС Сызрань – ПС Жихаревка)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Черемшанская – Новая Майна-1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Черемшанская – Новая Майна-2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Новая Майна – Новая Малыкла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Новая Малыкла – Александровка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Александровка – Садовая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9173E3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6D40C7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Чердаклы – Дмитриево Помряскино</w:t>
            </w:r>
          </w:p>
        </w:tc>
        <w:tc>
          <w:tcPr>
            <w:tcW w:w="1917" w:type="dxa"/>
          </w:tcPr>
          <w:p w:rsidR="007E4A9F" w:rsidRPr="00996AF4" w:rsidRDefault="007E4A9F" w:rsidP="006D40C7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Дмитриево Помряскино – Красная Река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9173E3">
            <w:pPr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Димитровград – Тиинск</w:t>
            </w:r>
          </w:p>
        </w:tc>
        <w:tc>
          <w:tcPr>
            <w:tcW w:w="1917" w:type="dxa"/>
          </w:tcPr>
          <w:p w:rsidR="007E4A9F" w:rsidRPr="00996AF4" w:rsidRDefault="007E4A9F" w:rsidP="009173E3">
            <w:pPr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Красная Река – Прибрежная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Красная Река – Матвеевка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Озёрки – Старое Матюшкино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Старое Матюшкино – Красная Река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Матвеевка – Болгары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Новочеремшанск – Кармала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Связь-1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Связь-2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Ишеевка – Раково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Ульяновская – Цильна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Заволжская-1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Заволжская-2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Карсун – Сосновка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Сосновка – Чамзинка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Белый Ключ-1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Белый Ключ-2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Сурская-1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Сурская-2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Кротково – Елаур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Кремёнки – Сенгилей город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ЗСК-1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ЗСК-2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ЗСК – Тереньга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Тереньга – Кротково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Сенгилей город – Елаур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Ключики – Евлашево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spacing w:val="-4"/>
                <w:lang w:eastAsia="en-US" w:bidi="he-IL"/>
              </w:rPr>
            </w:pPr>
            <w:r w:rsidRPr="00996AF4">
              <w:rPr>
                <w:spacing w:val="-4"/>
                <w:lang w:eastAsia="en-US" w:bidi="he-IL"/>
              </w:rPr>
              <w:t>ВЛ 110 кВ Ключики – Никулино с отпайкой на ПС Никулино тяговая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Ключики-1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Ключики-2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Ключики – Павловка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Коптевка тяговая – Радищево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Радищево – Старая Кулатка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Клин – Старая Кулатка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Старая Кулатка – Павловка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Барыш-2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Стройбаза-1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Стройбаза-2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Промплошадка-1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Промплошадка-2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Водозабор-1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Водозабор-2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ОСК-1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ОСК-2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Новый город-1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Новый город-2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996AF4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Новый город-3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  <w:tr w:rsidR="00F119AD" w:rsidRPr="00996AF4" w:rsidTr="006D40C7">
        <w:trPr>
          <w:cantSplit/>
          <w:jc w:val="center"/>
        </w:trPr>
        <w:tc>
          <w:tcPr>
            <w:tcW w:w="643" w:type="dxa"/>
          </w:tcPr>
          <w:p w:rsidR="007E4A9F" w:rsidRPr="00996AF4" w:rsidRDefault="007E4A9F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7E4A9F" w:rsidRPr="00996AF4" w:rsidRDefault="007E4A9F" w:rsidP="007D41AF">
            <w:pPr>
              <w:spacing w:line="245" w:lineRule="auto"/>
              <w:jc w:val="both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ВЛ 110 кВ Новый город-4</w:t>
            </w:r>
          </w:p>
        </w:tc>
        <w:tc>
          <w:tcPr>
            <w:tcW w:w="1917" w:type="dxa"/>
          </w:tcPr>
          <w:p w:rsidR="007E4A9F" w:rsidRPr="00996AF4" w:rsidRDefault="007E4A9F" w:rsidP="007D41AF">
            <w:pPr>
              <w:spacing w:line="245" w:lineRule="auto"/>
              <w:jc w:val="center"/>
              <w:rPr>
                <w:lang w:eastAsia="en-US" w:bidi="he-IL"/>
              </w:rPr>
            </w:pPr>
            <w:r w:rsidRPr="00996AF4">
              <w:rPr>
                <w:lang w:eastAsia="en-US" w:bidi="he-IL"/>
              </w:rPr>
              <w:t>110</w:t>
            </w:r>
          </w:p>
        </w:tc>
      </w:tr>
    </w:tbl>
    <w:p w:rsidR="000241E4" w:rsidRPr="00996AF4" w:rsidRDefault="000241E4" w:rsidP="007D41AF">
      <w:pPr>
        <w:suppressAutoHyphens/>
        <w:ind w:firstLine="709"/>
        <w:jc w:val="both"/>
        <w:rPr>
          <w:sz w:val="28"/>
          <w:szCs w:val="28"/>
          <w:lang w:bidi="he-IL"/>
        </w:rPr>
      </w:pPr>
    </w:p>
    <w:p w:rsidR="007E4A9F" w:rsidRPr="00996AF4" w:rsidRDefault="007E4A9F" w:rsidP="007D41AF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 xml:space="preserve">На территории энергосистемы Ульяновской области находится </w:t>
      </w:r>
      <w:r w:rsidRPr="00996AF4">
        <w:rPr>
          <w:sz w:val="28"/>
          <w:szCs w:val="28"/>
          <w:lang w:bidi="he-IL"/>
        </w:rPr>
        <w:br/>
        <w:t>122 ПС классом напряжения 110 кВ и выше.</w:t>
      </w:r>
    </w:p>
    <w:p w:rsidR="001C7BFC" w:rsidRPr="00996AF4" w:rsidRDefault="007E4A9F" w:rsidP="007D41AF">
      <w:pPr>
        <w:suppressAutoHyphens/>
        <w:ind w:firstLine="709"/>
        <w:jc w:val="both"/>
        <w:rPr>
          <w:sz w:val="28"/>
          <w:szCs w:val="28"/>
          <w:lang w:bidi="he-IL"/>
        </w:rPr>
      </w:pPr>
      <w:r w:rsidRPr="00996AF4">
        <w:rPr>
          <w:sz w:val="28"/>
          <w:szCs w:val="28"/>
          <w:lang w:bidi="he-IL"/>
        </w:rPr>
        <w:t>Перечень ПС и установленная мощность трансформаторного оборудования ПС представлены в таблице 1</w:t>
      </w:r>
      <w:r w:rsidR="00723B35" w:rsidRPr="00996AF4">
        <w:rPr>
          <w:sz w:val="28"/>
          <w:szCs w:val="28"/>
          <w:lang w:bidi="he-IL"/>
        </w:rPr>
        <w:t>6</w:t>
      </w:r>
      <w:r w:rsidRPr="00996AF4">
        <w:rPr>
          <w:sz w:val="28"/>
          <w:szCs w:val="28"/>
          <w:lang w:bidi="he-IL"/>
        </w:rPr>
        <w:t>.</w:t>
      </w:r>
    </w:p>
    <w:p w:rsidR="001C7BFC" w:rsidRPr="00996AF4" w:rsidRDefault="001C7BFC" w:rsidP="007D41AF">
      <w:pPr>
        <w:suppressAutoHyphens/>
        <w:ind w:firstLine="709"/>
        <w:jc w:val="both"/>
        <w:rPr>
          <w:sz w:val="28"/>
          <w:szCs w:val="28"/>
          <w:lang w:bidi="he-IL"/>
        </w:rPr>
      </w:pPr>
    </w:p>
    <w:p w:rsidR="005A1E91" w:rsidRPr="00996AF4" w:rsidRDefault="005A1E91" w:rsidP="007D41AF">
      <w:pPr>
        <w:pStyle w:val="af6"/>
        <w:jc w:val="right"/>
        <w:rPr>
          <w:bCs/>
          <w:sz w:val="28"/>
          <w:szCs w:val="28"/>
        </w:rPr>
      </w:pPr>
    </w:p>
    <w:p w:rsidR="005E0FFA" w:rsidRPr="00996AF4" w:rsidRDefault="005E0FFA" w:rsidP="007D41AF">
      <w:pPr>
        <w:pStyle w:val="af6"/>
        <w:jc w:val="right"/>
        <w:rPr>
          <w:bCs/>
          <w:sz w:val="28"/>
          <w:szCs w:val="28"/>
        </w:rPr>
      </w:pPr>
    </w:p>
    <w:p w:rsidR="005A1E91" w:rsidRPr="00996AF4" w:rsidRDefault="005A1E91" w:rsidP="007D41AF">
      <w:pPr>
        <w:pStyle w:val="af6"/>
        <w:jc w:val="right"/>
        <w:rPr>
          <w:bCs/>
          <w:sz w:val="28"/>
          <w:szCs w:val="28"/>
        </w:rPr>
      </w:pPr>
    </w:p>
    <w:p w:rsidR="005A1E91" w:rsidRPr="00996AF4" w:rsidRDefault="005A1E91" w:rsidP="007D41AF">
      <w:pPr>
        <w:pStyle w:val="af6"/>
        <w:jc w:val="right"/>
        <w:rPr>
          <w:bCs/>
          <w:sz w:val="28"/>
          <w:szCs w:val="28"/>
        </w:rPr>
      </w:pPr>
    </w:p>
    <w:p w:rsidR="005A1E91" w:rsidRPr="00996AF4" w:rsidRDefault="005A1E91" w:rsidP="007D41AF">
      <w:pPr>
        <w:pStyle w:val="af6"/>
        <w:jc w:val="right"/>
        <w:rPr>
          <w:bCs/>
          <w:sz w:val="28"/>
          <w:szCs w:val="28"/>
        </w:rPr>
      </w:pPr>
    </w:p>
    <w:p w:rsidR="005A1E91" w:rsidRPr="00996AF4" w:rsidRDefault="005A1E91" w:rsidP="007D41AF">
      <w:pPr>
        <w:pStyle w:val="af6"/>
        <w:jc w:val="right"/>
        <w:rPr>
          <w:bCs/>
          <w:sz w:val="28"/>
          <w:szCs w:val="28"/>
        </w:rPr>
      </w:pPr>
    </w:p>
    <w:p w:rsidR="005A1E91" w:rsidRPr="00996AF4" w:rsidRDefault="005A1E91" w:rsidP="007D41AF">
      <w:pPr>
        <w:pStyle w:val="af6"/>
        <w:jc w:val="right"/>
        <w:rPr>
          <w:bCs/>
          <w:sz w:val="28"/>
          <w:szCs w:val="28"/>
        </w:rPr>
      </w:pPr>
    </w:p>
    <w:p w:rsidR="004423BA" w:rsidRPr="00996AF4" w:rsidRDefault="004423BA" w:rsidP="007D41AF">
      <w:pPr>
        <w:pStyle w:val="af6"/>
        <w:jc w:val="right"/>
        <w:rPr>
          <w:bCs/>
          <w:sz w:val="28"/>
          <w:szCs w:val="28"/>
        </w:rPr>
      </w:pPr>
    </w:p>
    <w:p w:rsidR="007E4A9F" w:rsidRPr="00996AF4" w:rsidRDefault="007E4A9F" w:rsidP="007D41AF">
      <w:pPr>
        <w:pStyle w:val="af6"/>
        <w:jc w:val="right"/>
        <w:rPr>
          <w:bCs/>
          <w:sz w:val="28"/>
          <w:szCs w:val="28"/>
        </w:rPr>
      </w:pPr>
      <w:r w:rsidRPr="00996AF4">
        <w:rPr>
          <w:bCs/>
          <w:sz w:val="28"/>
          <w:szCs w:val="28"/>
        </w:rPr>
        <w:lastRenderedPageBreak/>
        <w:t>Таблиц</w:t>
      </w:r>
      <w:r w:rsidR="00723B35" w:rsidRPr="00996AF4">
        <w:rPr>
          <w:bCs/>
          <w:sz w:val="28"/>
          <w:szCs w:val="28"/>
        </w:rPr>
        <w:t>а 16</w:t>
      </w:r>
    </w:p>
    <w:p w:rsidR="00F70592" w:rsidRPr="00996AF4" w:rsidRDefault="00F70592" w:rsidP="007D41AF">
      <w:pPr>
        <w:pStyle w:val="af6"/>
        <w:jc w:val="right"/>
        <w:rPr>
          <w:bCs/>
          <w:sz w:val="28"/>
          <w:szCs w:val="28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240"/>
        <w:gridCol w:w="2640"/>
      </w:tblGrid>
      <w:tr w:rsidR="007E4A9F" w:rsidRPr="00996AF4" w:rsidTr="001C7BFC">
        <w:tc>
          <w:tcPr>
            <w:tcW w:w="828" w:type="dxa"/>
            <w:tcBorders>
              <w:bottom w:val="nil"/>
            </w:tcBorders>
            <w:vAlign w:val="center"/>
          </w:tcPr>
          <w:p w:rsidR="007E4A9F" w:rsidRPr="00996AF4" w:rsidRDefault="007E4A9F">
            <w:pPr>
              <w:pStyle w:val="af6"/>
              <w:jc w:val="center"/>
              <w:rPr>
                <w:bCs/>
              </w:rPr>
            </w:pPr>
            <w:r w:rsidRPr="00996AF4">
              <w:rPr>
                <w:bCs/>
              </w:rPr>
              <w:t>№ п/п</w:t>
            </w:r>
          </w:p>
        </w:tc>
        <w:tc>
          <w:tcPr>
            <w:tcW w:w="6240" w:type="dxa"/>
            <w:tcBorders>
              <w:bottom w:val="nil"/>
            </w:tcBorders>
            <w:vAlign w:val="center"/>
          </w:tcPr>
          <w:p w:rsidR="007E4A9F" w:rsidRPr="00996AF4" w:rsidRDefault="007E4A9F">
            <w:pPr>
              <w:pStyle w:val="af6"/>
              <w:jc w:val="center"/>
              <w:rPr>
                <w:bCs/>
              </w:rPr>
            </w:pPr>
            <w:r w:rsidRPr="00996AF4">
              <w:rPr>
                <w:bCs/>
              </w:rPr>
              <w:t>Наименование ПС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7E4A9F" w:rsidRPr="00996AF4" w:rsidRDefault="007E4A9F">
            <w:pPr>
              <w:pStyle w:val="af6"/>
              <w:jc w:val="center"/>
              <w:rPr>
                <w:bCs/>
              </w:rPr>
            </w:pPr>
            <w:r w:rsidRPr="00996AF4">
              <w:t>Трансформаторная мощность, МВА</w:t>
            </w:r>
          </w:p>
        </w:tc>
      </w:tr>
    </w:tbl>
    <w:p w:rsidR="007E4A9F" w:rsidRPr="00996AF4" w:rsidRDefault="007E4A9F" w:rsidP="0014560C">
      <w:pPr>
        <w:spacing w:line="12" w:lineRule="auto"/>
        <w:rPr>
          <w:sz w:val="2"/>
          <w:szCs w:val="2"/>
        </w:rPr>
      </w:pP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226"/>
        <w:gridCol w:w="2640"/>
      </w:tblGrid>
      <w:tr w:rsidR="00996AF4" w:rsidRPr="00996AF4" w:rsidTr="00B106C9">
        <w:trPr>
          <w:tblHeader/>
        </w:trPr>
        <w:tc>
          <w:tcPr>
            <w:tcW w:w="828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</w:t>
            </w: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</w:pPr>
            <w:r w:rsidRPr="00996AF4">
              <w:t>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t>ПС 500 кВ Вешкайма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265,71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500 кВ Ключики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1255,78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220 кВ Ульяновская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377,26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220 кВ Кремёнки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431,51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220 кВ Черемшанская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332,06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220 кВ Барыш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142,3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220 кВ 1М (АТ-1, Т-1, Т-2)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246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2М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3М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lang w:bidi="he-IL"/>
              </w:rPr>
            </w:pPr>
            <w:r w:rsidRPr="00996AF4">
              <w:rPr>
                <w:lang w:bidi="he-IL"/>
              </w:rPr>
              <w:t>ПС 110 кВ 3М/1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Центральная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Лесная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УАЗ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УРЛЗ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УМЗ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64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АЗЧ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Северная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Ишеевка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Свияга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Южная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Большие Ключищи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Восточная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Тепличная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Отрада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Уржумская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Тагай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Чуфарово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Россия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Выры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8,8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Луговая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Карсун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41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Языково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Майна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Игнатовка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Тимошкино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Александровка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Мулловка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Озёрки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Чердаклы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Мирная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Матвеевка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Мелекесс городская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80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1473"/>
              </w:tabs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Вешкайма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Инза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Налейка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31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Безводовка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Коромысловка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2078"/>
              </w:tabs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Патрикеево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Редуктор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Должниково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Ночка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ПОШ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Сура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31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Клин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80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Коптевка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Старая Кулатка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Павловка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Радищево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Канадей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Новообразцовая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Журавлинская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Репьёвка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Нагорная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Куроедово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Ключики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Рачейка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Никулино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7,5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Лебяжье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Рязаново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Новая Майна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Новая Малыкла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rPr>
                <w:bCs/>
              </w:rPr>
            </w:pPr>
            <w:r w:rsidRPr="00996AF4">
              <w:rPr>
                <w:lang w:bidi="he-IL"/>
              </w:rPr>
              <w:t>ПС 110 кВ Новочеремшанск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Русский Мелекесс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2,5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1931"/>
              </w:tabs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Тиинск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720"/>
              </w:tabs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Жедяевка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2,5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Красная Река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22,3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Прибрежная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Старое Матюшкино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Дмитриево Помряскино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2,5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Водозабор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Зенит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ГПП 110 кВ Площадка 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СОРВ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Промплощадка-1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Промплощадка-2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80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Стройбаза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Главная понизительная подстанция (далее – ГПП) Площадка-3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2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rPr>
                <w:bCs/>
              </w:rPr>
            </w:pPr>
            <w:r w:rsidRPr="00996AF4">
              <w:rPr>
                <w:lang w:bidi="he-IL"/>
              </w:rPr>
              <w:t>ПС 110 кВ Станкозавод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Новый город-1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Новый город-2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80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ОСК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ГНС-2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1489"/>
              </w:tabs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Заволжская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75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МИЗ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1800"/>
              </w:tabs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Криуши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Тушна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rPr>
                <w:bCs/>
              </w:rPr>
            </w:pPr>
            <w:r w:rsidRPr="00996AF4">
              <w:rPr>
                <w:lang w:bidi="he-IL"/>
              </w:rPr>
              <w:t>ПС 110 кВ Сенгилей цемзавод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25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Сенгилей город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Елаур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Кротково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2471"/>
              </w:tabs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ЗСК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41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rPr>
                <w:bCs/>
              </w:rPr>
            </w:pPr>
            <w:r w:rsidRPr="00996AF4">
              <w:rPr>
                <w:lang w:bidi="he-IL"/>
              </w:rPr>
              <w:t>ПС 110 кВ Скугареевка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2373"/>
              </w:tabs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Тереньга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Юбилейная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1178"/>
              </w:tabs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Белый Ключ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Мелькомбинат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12,6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Гидронамыв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Бирючевская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Цильна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40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Большое Нагаткино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rPr>
                <w:bCs/>
              </w:rPr>
            </w:pPr>
            <w:r w:rsidRPr="00996AF4">
              <w:rPr>
                <w:lang w:bidi="he-IL"/>
              </w:rPr>
              <w:t>ПС 110 кВ Сурская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32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Чамзинка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Сосновка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rPr>
                <w:bCs/>
              </w:rPr>
            </w:pPr>
            <w:r w:rsidRPr="00996AF4">
              <w:rPr>
                <w:lang w:bidi="he-IL"/>
              </w:rPr>
              <w:t>ПС 110 кВ Белозерье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Большая Кандарать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tabs>
                <w:tab w:val="left" w:pos="1424"/>
              </w:tabs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Горенки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Глотовка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rPr>
                <w:bCs/>
              </w:rPr>
            </w:pPr>
            <w:r w:rsidRPr="00996AF4">
              <w:rPr>
                <w:lang w:bidi="he-IL"/>
              </w:rPr>
              <w:t>ПС 110 кВ Барыш тяговая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50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Октябрьская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5,7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Шаховская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Барановка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22,3</w:t>
            </w:r>
          </w:p>
        </w:tc>
      </w:tr>
      <w:tr w:rsidR="00996AF4" w:rsidRPr="00996AF4" w:rsidTr="007D41AF">
        <w:tc>
          <w:tcPr>
            <w:tcW w:w="828" w:type="dxa"/>
          </w:tcPr>
          <w:p w:rsidR="007E4A9F" w:rsidRPr="00996AF4" w:rsidRDefault="007E4A9F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bCs/>
              </w:rPr>
            </w:pPr>
          </w:p>
        </w:tc>
        <w:tc>
          <w:tcPr>
            <w:tcW w:w="6226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bCs/>
              </w:rPr>
            </w:pPr>
            <w:r w:rsidRPr="00996AF4">
              <w:rPr>
                <w:lang w:bidi="he-IL"/>
              </w:rPr>
              <w:t>ПС 110 кВ Базарный Сызган</w:t>
            </w:r>
          </w:p>
        </w:tc>
        <w:tc>
          <w:tcPr>
            <w:tcW w:w="2640" w:type="dxa"/>
          </w:tcPr>
          <w:p w:rsidR="007E4A9F" w:rsidRPr="00996AF4" w:rsidRDefault="007E4A9F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6,3</w:t>
            </w:r>
          </w:p>
        </w:tc>
      </w:tr>
      <w:tr w:rsidR="007E4A9F" w:rsidRPr="00996AF4" w:rsidTr="00B106C9">
        <w:tc>
          <w:tcPr>
            <w:tcW w:w="7054" w:type="dxa"/>
            <w:gridSpan w:val="2"/>
          </w:tcPr>
          <w:p w:rsidR="007E4A9F" w:rsidRPr="00996AF4" w:rsidRDefault="007E4A9F" w:rsidP="007D41AF">
            <w:pPr>
              <w:pStyle w:val="af6"/>
              <w:spacing w:line="245" w:lineRule="auto"/>
              <w:jc w:val="both"/>
              <w:rPr>
                <w:lang w:bidi="he-IL"/>
              </w:rPr>
            </w:pPr>
            <w:r w:rsidRPr="00996AF4">
              <w:rPr>
                <w:lang w:bidi="he-IL"/>
              </w:rPr>
              <w:t>Итого</w:t>
            </w:r>
          </w:p>
        </w:tc>
        <w:tc>
          <w:tcPr>
            <w:tcW w:w="2640" w:type="dxa"/>
          </w:tcPr>
          <w:p w:rsidR="007E4A9F" w:rsidRPr="00996AF4" w:rsidRDefault="00777E54" w:rsidP="007D41AF">
            <w:pPr>
              <w:pStyle w:val="af6"/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 xml:space="preserve">6528,42 </w:t>
            </w:r>
          </w:p>
        </w:tc>
      </w:tr>
    </w:tbl>
    <w:p w:rsidR="007E4A9F" w:rsidRPr="00996AF4" w:rsidRDefault="007E4A9F" w:rsidP="007D41AF">
      <w:pPr>
        <w:pStyle w:val="af6"/>
        <w:spacing w:line="245" w:lineRule="auto"/>
        <w:jc w:val="center"/>
        <w:rPr>
          <w:sz w:val="28"/>
          <w:szCs w:val="28"/>
        </w:rPr>
      </w:pPr>
    </w:p>
    <w:p w:rsidR="007E4A9F" w:rsidRPr="00996AF4" w:rsidRDefault="007E4A9F" w:rsidP="007D41AF">
      <w:pPr>
        <w:pStyle w:val="af6"/>
        <w:spacing w:line="24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3.13. Действующие электросетевые организации</w:t>
      </w:r>
    </w:p>
    <w:p w:rsidR="007E4A9F" w:rsidRPr="00996AF4" w:rsidRDefault="007E4A9F" w:rsidP="007D41AF">
      <w:pPr>
        <w:pStyle w:val="af6"/>
        <w:spacing w:line="24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на территории Ульяновской области</w:t>
      </w:r>
    </w:p>
    <w:p w:rsidR="007E4A9F" w:rsidRPr="00996AF4" w:rsidRDefault="007E4A9F" w:rsidP="007D41AF">
      <w:pPr>
        <w:pStyle w:val="af6"/>
        <w:spacing w:line="245" w:lineRule="auto"/>
        <w:jc w:val="center"/>
        <w:rPr>
          <w:bCs/>
          <w:sz w:val="28"/>
          <w:szCs w:val="28"/>
        </w:rPr>
      </w:pPr>
    </w:p>
    <w:p w:rsidR="007E4A9F" w:rsidRPr="00996AF4" w:rsidRDefault="007E4A9F" w:rsidP="007D41AF">
      <w:pPr>
        <w:pStyle w:val="af6"/>
        <w:spacing w:line="245" w:lineRule="auto"/>
        <w:ind w:firstLine="709"/>
        <w:jc w:val="both"/>
        <w:rPr>
          <w:bCs/>
          <w:sz w:val="28"/>
          <w:szCs w:val="28"/>
        </w:rPr>
        <w:sectPr w:rsidR="007E4A9F" w:rsidRPr="00996AF4" w:rsidSect="00E51C97">
          <w:headerReference w:type="default" r:id="rId14"/>
          <w:footerReference w:type="default" r:id="rId15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996AF4">
        <w:rPr>
          <w:sz w:val="28"/>
          <w:szCs w:val="28"/>
        </w:rPr>
        <w:t xml:space="preserve">Действующие электросетевые организации на территории Ульяновской области </w:t>
      </w:r>
      <w:r w:rsidRPr="00996AF4">
        <w:rPr>
          <w:bCs/>
          <w:sz w:val="28"/>
          <w:szCs w:val="28"/>
        </w:rPr>
        <w:t xml:space="preserve">по состоянию на 01 </w:t>
      </w:r>
      <w:r w:rsidR="00C7121F" w:rsidRPr="00996AF4">
        <w:rPr>
          <w:bCs/>
          <w:sz w:val="28"/>
          <w:szCs w:val="28"/>
        </w:rPr>
        <w:t>марта</w:t>
      </w:r>
      <w:r w:rsidRPr="00996AF4">
        <w:rPr>
          <w:bCs/>
          <w:sz w:val="28"/>
          <w:szCs w:val="28"/>
        </w:rPr>
        <w:t xml:space="preserve"> 201</w:t>
      </w:r>
      <w:r w:rsidR="00C7121F" w:rsidRPr="00996AF4">
        <w:rPr>
          <w:bCs/>
          <w:sz w:val="28"/>
          <w:szCs w:val="28"/>
        </w:rPr>
        <w:t>9</w:t>
      </w:r>
      <w:r w:rsidRPr="00996AF4">
        <w:rPr>
          <w:bCs/>
          <w:sz w:val="28"/>
          <w:szCs w:val="28"/>
        </w:rPr>
        <w:t xml:space="preserve"> года представлены в таблице 1</w:t>
      </w:r>
      <w:r w:rsidR="00723B35" w:rsidRPr="00996AF4">
        <w:rPr>
          <w:bCs/>
          <w:sz w:val="28"/>
          <w:szCs w:val="28"/>
        </w:rPr>
        <w:t>7</w:t>
      </w:r>
      <w:r w:rsidRPr="00996AF4">
        <w:rPr>
          <w:bCs/>
          <w:sz w:val="28"/>
          <w:szCs w:val="28"/>
        </w:rPr>
        <w:t>.</w:t>
      </w:r>
    </w:p>
    <w:p w:rsidR="007E4A9F" w:rsidRPr="00996AF4" w:rsidRDefault="007E4A9F" w:rsidP="0009380D">
      <w:pPr>
        <w:ind w:left="14180" w:right="-598"/>
        <w:rPr>
          <w:bCs/>
          <w:sz w:val="28"/>
          <w:szCs w:val="28"/>
        </w:rPr>
      </w:pPr>
      <w:r w:rsidRPr="00996AF4">
        <w:rPr>
          <w:bCs/>
          <w:sz w:val="28"/>
          <w:szCs w:val="28"/>
        </w:rPr>
        <w:lastRenderedPageBreak/>
        <w:t>Таблица 1</w:t>
      </w:r>
      <w:r w:rsidR="00723B35" w:rsidRPr="00996AF4">
        <w:rPr>
          <w:bCs/>
          <w:sz w:val="28"/>
          <w:szCs w:val="28"/>
        </w:rPr>
        <w:t>7</w:t>
      </w:r>
    </w:p>
    <w:p w:rsidR="007E4A9F" w:rsidRPr="00996AF4" w:rsidRDefault="007E4A9F" w:rsidP="00D939DF">
      <w:pPr>
        <w:ind w:left="14180" w:right="-598"/>
        <w:rPr>
          <w:bCs/>
          <w:sz w:val="28"/>
          <w:szCs w:val="28"/>
        </w:rPr>
      </w:pPr>
    </w:p>
    <w:tbl>
      <w:tblPr>
        <w:tblW w:w="15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0"/>
        <w:gridCol w:w="1985"/>
        <w:gridCol w:w="708"/>
        <w:gridCol w:w="719"/>
        <w:gridCol w:w="709"/>
        <w:gridCol w:w="709"/>
        <w:gridCol w:w="69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850"/>
        <w:gridCol w:w="709"/>
        <w:gridCol w:w="728"/>
      </w:tblGrid>
      <w:tr w:rsidR="00996AF4" w:rsidRPr="00996AF4" w:rsidTr="00D845CE">
        <w:trPr>
          <w:trHeight w:val="20"/>
          <w:jc w:val="center"/>
        </w:trPr>
        <w:tc>
          <w:tcPr>
            <w:tcW w:w="760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Муни-ципаль-ное об-разова-ние</w:t>
            </w:r>
          </w:p>
        </w:tc>
        <w:tc>
          <w:tcPr>
            <w:tcW w:w="1985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Электросетевая</w:t>
            </w:r>
          </w:p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организация</w:t>
            </w:r>
          </w:p>
        </w:tc>
        <w:tc>
          <w:tcPr>
            <w:tcW w:w="1427" w:type="dxa"/>
            <w:gridSpan w:val="2"/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ПС 500 кВ</w:t>
            </w:r>
          </w:p>
        </w:tc>
        <w:tc>
          <w:tcPr>
            <w:tcW w:w="1418" w:type="dxa"/>
            <w:gridSpan w:val="2"/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ПС 220 кВ</w:t>
            </w:r>
          </w:p>
        </w:tc>
        <w:tc>
          <w:tcPr>
            <w:tcW w:w="1407" w:type="dxa"/>
            <w:gridSpan w:val="2"/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ПС 110 кВ</w:t>
            </w:r>
          </w:p>
        </w:tc>
        <w:tc>
          <w:tcPr>
            <w:tcW w:w="1418" w:type="dxa"/>
            <w:gridSpan w:val="2"/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ПС 35 кВ</w:t>
            </w:r>
          </w:p>
        </w:tc>
        <w:tc>
          <w:tcPr>
            <w:tcW w:w="1417" w:type="dxa"/>
            <w:gridSpan w:val="2"/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ТП 6-10 кВ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ВЛ 500 кВ, км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ВЛ 220 кВ, км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ВЛ 110 кВ, км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ВЛ 35 кВ, км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ВЛ 6-10 кВ, км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ВЛ 0,4 кВ, км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</w:p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КЛ 110-35 кВ, км</w:t>
            </w:r>
          </w:p>
        </w:tc>
        <w:tc>
          <w:tcPr>
            <w:tcW w:w="728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</w:p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КЛ 10-6-0,4 кВ,км</w:t>
            </w:r>
          </w:p>
        </w:tc>
      </w:tr>
      <w:tr w:rsidR="00996AF4" w:rsidRPr="00996AF4" w:rsidTr="00E70907">
        <w:trPr>
          <w:trHeight w:val="20"/>
          <w:jc w:val="center"/>
        </w:trPr>
        <w:tc>
          <w:tcPr>
            <w:tcW w:w="760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кол-во, шт.</w:t>
            </w:r>
          </w:p>
        </w:tc>
        <w:tc>
          <w:tcPr>
            <w:tcW w:w="719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ind w:left="-105" w:right="-112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уста-новлен-наямощ-ность, МВА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ind w:left="-104" w:right="-112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уста-новлен-наямощ-ность, МВА</w:t>
            </w:r>
          </w:p>
        </w:tc>
        <w:tc>
          <w:tcPr>
            <w:tcW w:w="698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ind w:left="-105" w:right="-112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уста-новлен-наямощ-ность, МВА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ind w:left="-104" w:right="-112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уста-новлен-наямощ-ность, МВА</w:t>
            </w:r>
          </w:p>
        </w:tc>
        <w:tc>
          <w:tcPr>
            <w:tcW w:w="708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ind w:left="-105" w:right="-112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уста-новлен-наямощ-ность, МВА</w:t>
            </w:r>
          </w:p>
        </w:tc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7E4A9F" w:rsidRPr="00996AF4" w:rsidRDefault="007E4A9F" w:rsidP="00E70907">
            <w:pPr>
              <w:spacing w:line="235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283D08" w:rsidRPr="00996AF4" w:rsidRDefault="00283D08" w:rsidP="00FC5710">
      <w:pPr>
        <w:ind w:right="-598"/>
        <w:rPr>
          <w:bCs/>
          <w:sz w:val="2"/>
          <w:szCs w:val="2"/>
        </w:rPr>
      </w:pPr>
    </w:p>
    <w:tbl>
      <w:tblPr>
        <w:tblW w:w="15802" w:type="dxa"/>
        <w:jc w:val="center"/>
        <w:tblLayout w:type="fixed"/>
        <w:tblLook w:val="04A0"/>
      </w:tblPr>
      <w:tblGrid>
        <w:gridCol w:w="777"/>
        <w:gridCol w:w="1966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850"/>
        <w:gridCol w:w="692"/>
        <w:gridCol w:w="744"/>
      </w:tblGrid>
      <w:tr w:rsidR="00996AF4" w:rsidRPr="00996AF4" w:rsidTr="00A537BD">
        <w:trPr>
          <w:trHeight w:val="60"/>
          <w:tblHeader/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</w:rPr>
            </w:pPr>
            <w:r w:rsidRPr="00996AF4">
              <w:rPr>
                <w:sz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20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Бары</w:t>
            </w:r>
            <w:r w:rsidRPr="00996AF4">
              <w:rPr>
                <w:bCs/>
                <w:sz w:val="16"/>
                <w:szCs w:val="16"/>
              </w:rPr>
              <w:t>ш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142,30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58,70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38,50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61,30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49,351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118,44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164,39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514,771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410,162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3,93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40,836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370,88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14,14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16,799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12,695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4,79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2,85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27,333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269,627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2,050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База</w:t>
            </w:r>
            <w:r w:rsidRPr="00996AF4">
              <w:rPr>
                <w:bCs/>
                <w:sz w:val="16"/>
                <w:szCs w:val="16"/>
              </w:rPr>
              <w:t>р</w:t>
            </w:r>
            <w:r w:rsidRPr="00996AF4">
              <w:rPr>
                <w:bCs/>
                <w:sz w:val="16"/>
                <w:szCs w:val="16"/>
              </w:rPr>
              <w:t>носы</w:t>
            </w:r>
            <w:r w:rsidRPr="00996AF4">
              <w:rPr>
                <w:bCs/>
                <w:sz w:val="16"/>
                <w:szCs w:val="16"/>
              </w:rPr>
              <w:t>з</w:t>
            </w:r>
            <w:r w:rsidRPr="00996AF4">
              <w:rPr>
                <w:bCs/>
                <w:sz w:val="16"/>
                <w:szCs w:val="16"/>
              </w:rPr>
              <w:t>ганский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7,064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107,59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1,81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16,804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36,80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215,777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149,124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5,83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Ве</w:t>
            </w:r>
            <w:r w:rsidRPr="00996AF4">
              <w:rPr>
                <w:bCs/>
                <w:sz w:val="16"/>
                <w:szCs w:val="16"/>
              </w:rPr>
              <w:t>ш</w:t>
            </w:r>
            <w:r w:rsidRPr="00996AF4">
              <w:rPr>
                <w:bCs/>
                <w:sz w:val="16"/>
                <w:szCs w:val="16"/>
              </w:rPr>
              <w:t>кай</w:t>
            </w:r>
            <w:r w:rsidRPr="00996AF4">
              <w:rPr>
                <w:bCs/>
                <w:sz w:val="16"/>
                <w:szCs w:val="16"/>
              </w:rPr>
              <w:t>м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265,70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137,10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35,731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64,29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56,76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348,678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240,359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27,145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70,82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134,08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0,386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3,873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0,150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Инзе</w:t>
            </w:r>
            <w:r w:rsidRPr="00996AF4">
              <w:rPr>
                <w:bCs/>
                <w:sz w:val="16"/>
                <w:szCs w:val="16"/>
              </w:rPr>
              <w:t>н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39,799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123,67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71,80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380,14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420,422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 xml:space="preserve">АО «УСК»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1,665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33,98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0,64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18,141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63,465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156,94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15,147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3,500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Ка</w:t>
            </w:r>
            <w:r w:rsidRPr="00996AF4">
              <w:rPr>
                <w:bCs/>
                <w:sz w:val="16"/>
                <w:szCs w:val="16"/>
              </w:rPr>
              <w:t>р</w:t>
            </w:r>
            <w:r w:rsidRPr="00996AF4">
              <w:rPr>
                <w:bCs/>
                <w:sz w:val="16"/>
                <w:szCs w:val="16"/>
              </w:rPr>
              <w:t>сунский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51,10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96,20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36,202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176,08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361,712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436,873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19,19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158,36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11,55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3,164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</w:t>
            </w:r>
            <w:r w:rsidRPr="00996AF4">
              <w:rPr>
                <w:sz w:val="16"/>
                <w:szCs w:val="16"/>
              </w:rPr>
              <w:t>р</w:t>
            </w:r>
            <w:r w:rsidRPr="00996AF4">
              <w:rPr>
                <w:sz w:val="16"/>
                <w:szCs w:val="16"/>
              </w:rPr>
              <w:t>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1,160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Кузов</w:t>
            </w:r>
            <w:r w:rsidRPr="00996AF4">
              <w:rPr>
                <w:bCs/>
                <w:sz w:val="16"/>
                <w:szCs w:val="16"/>
              </w:rPr>
              <w:t>а</w:t>
            </w:r>
            <w:r w:rsidRPr="00996AF4">
              <w:rPr>
                <w:bCs/>
                <w:sz w:val="16"/>
                <w:szCs w:val="16"/>
              </w:rPr>
              <w:t>товский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28,40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90,30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16,695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118,27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6,96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2,605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 xml:space="preserve">Филиал ПАО «МРСК Волги» – «Ульяновские </w:t>
            </w:r>
            <w:r w:rsidRPr="00996AF4">
              <w:rPr>
                <w:sz w:val="16"/>
              </w:rPr>
              <w:lastRenderedPageBreak/>
              <w:t>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45,029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81,25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417,759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493,771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1,64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1,247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Май</w:t>
            </w:r>
            <w:r w:rsidRPr="00996AF4">
              <w:rPr>
                <w:bCs/>
                <w:sz w:val="16"/>
                <w:szCs w:val="16"/>
              </w:rPr>
              <w:t>н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51,30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56,60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61,212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126,65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38,90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678,809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644,658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19,963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146,97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2,529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2,500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0,070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Мел</w:t>
            </w:r>
            <w:r w:rsidRPr="00996AF4">
              <w:rPr>
                <w:bCs/>
                <w:sz w:val="16"/>
                <w:szCs w:val="16"/>
              </w:rPr>
              <w:t>е</w:t>
            </w:r>
            <w:r w:rsidRPr="00996AF4">
              <w:rPr>
                <w:bCs/>
                <w:sz w:val="16"/>
                <w:szCs w:val="16"/>
              </w:rPr>
              <w:t>кесский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113,30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61,60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86,231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130,16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162,74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739,546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709,201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15,844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68,21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17,37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7,215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6,974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0,004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</w:t>
            </w:r>
            <w:r w:rsidRPr="00996AF4">
              <w:rPr>
                <w:sz w:val="16"/>
                <w:szCs w:val="16"/>
              </w:rPr>
              <w:t>р</w:t>
            </w:r>
            <w:r w:rsidRPr="00996AF4">
              <w:rPr>
                <w:sz w:val="16"/>
                <w:szCs w:val="16"/>
              </w:rPr>
              <w:t>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Ник</w:t>
            </w:r>
            <w:r w:rsidRPr="00996AF4">
              <w:rPr>
                <w:bCs/>
                <w:sz w:val="16"/>
                <w:szCs w:val="16"/>
              </w:rPr>
              <w:t>о</w:t>
            </w:r>
            <w:r w:rsidRPr="00996AF4">
              <w:rPr>
                <w:bCs/>
                <w:sz w:val="16"/>
                <w:szCs w:val="16"/>
              </w:rPr>
              <w:t>лае</w:t>
            </w:r>
            <w:r w:rsidRPr="00996AF4">
              <w:rPr>
                <w:bCs/>
                <w:sz w:val="16"/>
                <w:szCs w:val="16"/>
              </w:rPr>
              <w:t>в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1255,80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29,00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54,00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15,752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131,67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3,67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145,40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39,202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83,11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78,65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439,97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530,482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11,070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0,850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pacing w:val="-4"/>
                <w:sz w:val="16"/>
                <w:szCs w:val="16"/>
              </w:rPr>
            </w:pPr>
            <w:r w:rsidRPr="00996AF4">
              <w:rPr>
                <w:bCs/>
                <w:spacing w:val="-4"/>
                <w:sz w:val="16"/>
                <w:szCs w:val="16"/>
              </w:rPr>
              <w:t>Ново-малы</w:t>
            </w:r>
            <w:r w:rsidRPr="00996AF4">
              <w:rPr>
                <w:bCs/>
                <w:spacing w:val="-4"/>
                <w:sz w:val="16"/>
                <w:szCs w:val="16"/>
              </w:rPr>
              <w:t>к</w:t>
            </w:r>
            <w:r w:rsidRPr="00996AF4">
              <w:rPr>
                <w:bCs/>
                <w:spacing w:val="-4"/>
                <w:sz w:val="16"/>
                <w:szCs w:val="16"/>
              </w:rPr>
              <w:t>линский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35,20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37,827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329,964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307,602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7,964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87,97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</w:t>
            </w:r>
            <w:r w:rsidRPr="00996AF4">
              <w:rPr>
                <w:sz w:val="16"/>
                <w:szCs w:val="16"/>
              </w:rPr>
              <w:t>р</w:t>
            </w:r>
            <w:r w:rsidRPr="00996AF4">
              <w:rPr>
                <w:sz w:val="16"/>
                <w:szCs w:val="16"/>
              </w:rPr>
              <w:t>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Нов</w:t>
            </w:r>
            <w:r w:rsidRPr="00996AF4">
              <w:rPr>
                <w:bCs/>
                <w:sz w:val="16"/>
                <w:szCs w:val="16"/>
              </w:rPr>
              <w:t>о</w:t>
            </w:r>
            <w:r w:rsidRPr="00996AF4">
              <w:rPr>
                <w:bCs/>
                <w:sz w:val="16"/>
                <w:szCs w:val="16"/>
              </w:rPr>
              <w:t>спа</w:t>
            </w:r>
            <w:r w:rsidRPr="00996AF4">
              <w:rPr>
                <w:bCs/>
                <w:sz w:val="16"/>
                <w:szCs w:val="16"/>
              </w:rPr>
              <w:t>с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20,204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45,42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172,69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3,62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25,46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92,98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67,51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327,155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258,01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1,8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</w:t>
            </w:r>
            <w:r w:rsidRPr="00996AF4">
              <w:rPr>
                <w:sz w:val="16"/>
                <w:szCs w:val="16"/>
              </w:rPr>
              <w:t>р</w:t>
            </w:r>
            <w:r w:rsidRPr="00996AF4">
              <w:rPr>
                <w:sz w:val="16"/>
                <w:szCs w:val="16"/>
              </w:rPr>
              <w:t>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9,432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10,898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Па</w:t>
            </w:r>
            <w:r w:rsidRPr="00996AF4">
              <w:rPr>
                <w:bCs/>
                <w:sz w:val="16"/>
                <w:szCs w:val="16"/>
              </w:rPr>
              <w:t>в</w:t>
            </w:r>
            <w:r w:rsidRPr="00996AF4">
              <w:rPr>
                <w:bCs/>
                <w:sz w:val="16"/>
                <w:szCs w:val="16"/>
              </w:rPr>
              <w:t>ловский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48,30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85,45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242,1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9,892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57,35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3,48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Саратовский филиал ООО «Газпром энерго»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1,443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Рад</w:t>
            </w:r>
            <w:r w:rsidRPr="00996AF4">
              <w:rPr>
                <w:bCs/>
                <w:sz w:val="16"/>
                <w:szCs w:val="16"/>
              </w:rPr>
              <w:t>и</w:t>
            </w:r>
            <w:r w:rsidRPr="00996AF4">
              <w:rPr>
                <w:bCs/>
                <w:sz w:val="16"/>
                <w:szCs w:val="16"/>
              </w:rPr>
              <w:t>ще</w:t>
            </w:r>
            <w:r w:rsidRPr="00996AF4">
              <w:rPr>
                <w:bCs/>
                <w:sz w:val="16"/>
                <w:szCs w:val="16"/>
              </w:rPr>
              <w:t>в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9,662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38,37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63,87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31,70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30,273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73,91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329,305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222,766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2,716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lastRenderedPageBreak/>
              <w:t>Сенг</w:t>
            </w:r>
            <w:r w:rsidRPr="00996AF4">
              <w:rPr>
                <w:bCs/>
                <w:sz w:val="16"/>
                <w:szCs w:val="16"/>
              </w:rPr>
              <w:t>и</w:t>
            </w:r>
            <w:r w:rsidRPr="00996AF4">
              <w:rPr>
                <w:bCs/>
                <w:sz w:val="16"/>
                <w:szCs w:val="16"/>
              </w:rPr>
              <w:t>лее</w:t>
            </w:r>
            <w:r w:rsidRPr="00996AF4">
              <w:rPr>
                <w:bCs/>
                <w:sz w:val="16"/>
                <w:szCs w:val="16"/>
              </w:rPr>
              <w:t>в</w:t>
            </w:r>
            <w:r w:rsidRPr="00996AF4">
              <w:rPr>
                <w:bCs/>
                <w:sz w:val="16"/>
                <w:szCs w:val="16"/>
              </w:rPr>
              <w:t>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30,431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90,47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359,351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260,599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36,27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132,46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pacing w:val="-4"/>
                <w:sz w:val="16"/>
                <w:szCs w:val="16"/>
              </w:rPr>
            </w:pPr>
            <w:r w:rsidRPr="00996AF4">
              <w:rPr>
                <w:spacing w:val="-4"/>
                <w:sz w:val="16"/>
                <w:szCs w:val="16"/>
              </w:rPr>
              <w:t>ООО «ЭнергоХолдинг-Н»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10,36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5,18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«ЭнергоХолдинг»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18,828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1,095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11,550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1,825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pacing w:val="-4"/>
                <w:sz w:val="16"/>
                <w:szCs w:val="16"/>
              </w:rPr>
            </w:pPr>
            <w:r w:rsidRPr="00996AF4">
              <w:rPr>
                <w:spacing w:val="-4"/>
                <w:sz w:val="16"/>
                <w:szCs w:val="16"/>
              </w:rPr>
              <w:t>ООО «РегионПромСтрой»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1,782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4,146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Старокулаткинский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25,51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91,92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26,906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34,70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49,64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276,287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306,626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3,245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Старомайнский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75,60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61,40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55,114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78,59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409,356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433,336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«УПЗ»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2,150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«Заволжская сетевая компания»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15,580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Сурский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9,355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67,42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2,655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2,838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34,40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52,292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57,68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82,02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578,01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521,194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Тереньгульский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69,00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«Оборонэнерго»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60,45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2,73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46,871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60,14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88,80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390,312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405,961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1,530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Ульяновский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124,10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19,50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66,521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151,25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42,96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910,699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526,273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0,032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28,968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119,48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5,61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17,134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17,300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42,166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0,036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5,751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0,070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7,830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6,720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3,300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5,515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5,309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104,381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9,760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«РегионПромСтрой»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3,531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32,780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0,620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3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2,685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7BD" w:rsidRPr="00996AF4" w:rsidRDefault="00A537BD" w:rsidP="00A537BD">
            <w:pPr>
              <w:spacing w:line="233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</w:p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</w:p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</w:p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</w:p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</w:p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Чердаклинский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42,00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92,60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34,30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68,968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117,70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582,826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644,272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13,068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91,24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ЗАО «Авиастар-ОПЭ»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22,9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«УПЗ»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3,875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2,800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2,371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1,238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«РегионПромСтрой»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0,125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«ДСК»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9,896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«МАГИСТРАЛЬ»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32,00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Цильнинский район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64,884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619,18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594,366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20,279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77,7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14,2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2,109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1,260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1,323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2,492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город Димитровград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332,10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25,70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11,615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13,67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«ГНЦ НИИАР»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62,02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316,5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71,517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75,614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244,150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292,870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0,530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«ДСК»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17,560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13,194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4,901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15,6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2,570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город Ново-ульяновск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431,50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pacing w:val="-4"/>
                <w:sz w:val="16"/>
                <w:szCs w:val="16"/>
              </w:rPr>
            </w:pPr>
            <w:r w:rsidRPr="00996AF4">
              <w:rPr>
                <w:spacing w:val="-4"/>
                <w:sz w:val="16"/>
                <w:szCs w:val="16"/>
              </w:rPr>
              <w:t>ООО «ЭнергоХолдинг-Н»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0,200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16,233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38,35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85,21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12,27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bCs/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город Ульяновск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«ФСК ЕЭС» Средне-Волжское ПМЭС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377,30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</w:rPr>
              <w:t>Филиал ПАО «МРСК Волги» – «Ульяновские РС»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705,60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84,40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0,6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МУП «Ульяновская городская электросеть»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714,35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162,807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599,52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2327,13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ЗАО «Авиастар-ОПЭ»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146,1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bCs/>
                <w:sz w:val="16"/>
                <w:szCs w:val="16"/>
              </w:rPr>
              <w:t>Куйбышевская дирекция по энергообеспечению СП «Трансэнерго» – филиала ОАО «РЖД»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48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«УАЗ»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143,3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ОАО «Комета»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«ЭнергоХолдинг»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67,67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259,75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24,21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28,235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46,6165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21,611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10,607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15,354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pacing w:val="-4"/>
                <w:sz w:val="16"/>
                <w:szCs w:val="16"/>
              </w:rPr>
            </w:pPr>
            <w:r w:rsidRPr="00996AF4">
              <w:rPr>
                <w:spacing w:val="-4"/>
                <w:sz w:val="16"/>
                <w:szCs w:val="16"/>
              </w:rPr>
              <w:t>ООО «Композит-Энерго»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11,440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21,02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 xml:space="preserve">АО «Авиастар-СП»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39,329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7,890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36,147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pacing w:val="-4"/>
                <w:sz w:val="16"/>
                <w:szCs w:val="16"/>
              </w:rPr>
            </w:pPr>
            <w:r w:rsidRPr="00996AF4">
              <w:rPr>
                <w:spacing w:val="-4"/>
                <w:sz w:val="16"/>
                <w:szCs w:val="16"/>
              </w:rPr>
              <w:t>ООО «ЭнергоХолдинг-Н»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6,270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32,750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«Оборонэнерго»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20,126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26,155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33,297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«УКПБ»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21,135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 xml:space="preserve">12,8 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4,780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7,740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 xml:space="preserve"> ООО «Симбирская Сетевая Компания»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3,077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43508,00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4,502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«Ульяновский патронный завод»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47,255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1,634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0,741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33,585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7,035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5,580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«Симбирсксетьсервис»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4,573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0,070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4,108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pacing w:val="-4"/>
                <w:sz w:val="16"/>
                <w:szCs w:val="16"/>
              </w:rPr>
            </w:pPr>
            <w:r w:rsidRPr="00996AF4">
              <w:rPr>
                <w:spacing w:val="-4"/>
                <w:sz w:val="16"/>
                <w:szCs w:val="16"/>
              </w:rPr>
              <w:t>ООО «РегионПромСтрой»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10,433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10,903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7,115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«Заволжская сетевая компания»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37,108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3,007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3,945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17,359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«МАГИСТРАЛЬ»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8,21</w:t>
            </w:r>
          </w:p>
        </w:tc>
      </w:tr>
      <w:tr w:rsidR="00996AF4" w:rsidRPr="00996AF4" w:rsidTr="00A537BD">
        <w:trPr>
          <w:trHeight w:val="20"/>
          <w:jc w:val="center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7BD" w:rsidRPr="00996AF4" w:rsidRDefault="00A537BD" w:rsidP="00A537B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76,60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D" w:rsidRPr="00996AF4" w:rsidRDefault="00A537BD" w:rsidP="00A537BD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 </w:t>
            </w:r>
          </w:p>
        </w:tc>
      </w:tr>
    </w:tbl>
    <w:p w:rsidR="007E4A9F" w:rsidRPr="00996AF4" w:rsidRDefault="007E4A9F" w:rsidP="00BF489F">
      <w:pPr>
        <w:spacing w:line="228" w:lineRule="auto"/>
        <w:rPr>
          <w:sz w:val="16"/>
          <w:szCs w:val="16"/>
        </w:rPr>
        <w:sectPr w:rsidR="007E4A9F" w:rsidRPr="00996AF4" w:rsidSect="00E51C97">
          <w:pgSz w:w="16838" w:h="11906" w:orient="landscape" w:code="9"/>
          <w:pgMar w:top="1701" w:right="567" w:bottom="567" w:left="567" w:header="709" w:footer="709" w:gutter="0"/>
          <w:cols w:space="708"/>
          <w:docGrid w:linePitch="360"/>
        </w:sectPr>
      </w:pPr>
    </w:p>
    <w:p w:rsidR="007E4A9F" w:rsidRPr="00996AF4" w:rsidRDefault="007E4A9F" w:rsidP="004423BA">
      <w:pPr>
        <w:suppressAutoHyphens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3.14. Основные внешние электрические связи</w:t>
      </w:r>
    </w:p>
    <w:p w:rsidR="007E4A9F" w:rsidRPr="00996AF4" w:rsidRDefault="007E4A9F" w:rsidP="004423BA">
      <w:pPr>
        <w:suppressAutoHyphens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энергосистемы Ульяновской области</w:t>
      </w:r>
    </w:p>
    <w:p w:rsidR="007E4A9F" w:rsidRPr="00996AF4" w:rsidRDefault="007E4A9F" w:rsidP="004423BA">
      <w:pPr>
        <w:suppressAutoHyphens/>
        <w:jc w:val="center"/>
        <w:rPr>
          <w:b/>
          <w:sz w:val="28"/>
          <w:szCs w:val="28"/>
        </w:rPr>
      </w:pPr>
    </w:p>
    <w:p w:rsidR="007E4A9F" w:rsidRPr="00996AF4" w:rsidRDefault="007E4A9F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Энергосистема Ульяновской области связана с энергосистемами следующих субъектов Российской Федерации:</w:t>
      </w:r>
    </w:p>
    <w:p w:rsidR="00E32535" w:rsidRPr="00996AF4" w:rsidRDefault="007E4A9F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Нижегородской области (операционная зона </w:t>
      </w:r>
      <w:r w:rsidR="00866CEF" w:rsidRPr="00996AF4">
        <w:rPr>
          <w:sz w:val="28"/>
          <w:szCs w:val="28"/>
        </w:rPr>
        <w:t>ф</w:t>
      </w:r>
      <w:r w:rsidRPr="00996AF4">
        <w:rPr>
          <w:sz w:val="28"/>
          <w:szCs w:val="28"/>
        </w:rPr>
        <w:t>илиала АО «СО ЕЭС» Н</w:t>
      </w:r>
      <w:r w:rsidR="00E32535" w:rsidRPr="00996AF4">
        <w:rPr>
          <w:sz w:val="28"/>
          <w:szCs w:val="28"/>
        </w:rPr>
        <w:t>ижегородское РДУ, 2 ВЛ 500 кВ);</w:t>
      </w:r>
    </w:p>
    <w:p w:rsidR="007E4A9F" w:rsidRPr="00996AF4" w:rsidRDefault="007E4A9F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Саратовской области (операционная зона </w:t>
      </w:r>
      <w:r w:rsidR="00866CEF" w:rsidRPr="00996AF4">
        <w:rPr>
          <w:sz w:val="28"/>
          <w:szCs w:val="28"/>
        </w:rPr>
        <w:t>ф</w:t>
      </w:r>
      <w:r w:rsidRPr="00996AF4">
        <w:rPr>
          <w:sz w:val="28"/>
          <w:szCs w:val="28"/>
        </w:rPr>
        <w:t xml:space="preserve">илиала АО «СО ЕЭС» </w:t>
      </w:r>
      <w:r w:rsidR="00E32535" w:rsidRPr="00996AF4">
        <w:rPr>
          <w:sz w:val="28"/>
          <w:szCs w:val="28"/>
        </w:rPr>
        <w:br/>
        <w:t>Саратовское РДУ, 1 ВЛ 500 кВ);</w:t>
      </w:r>
    </w:p>
    <w:p w:rsidR="007E4A9F" w:rsidRPr="00996AF4" w:rsidRDefault="007E4A9F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Самарской области (операционная зона </w:t>
      </w:r>
      <w:r w:rsidR="00866CEF" w:rsidRPr="00996AF4">
        <w:rPr>
          <w:sz w:val="28"/>
          <w:szCs w:val="28"/>
        </w:rPr>
        <w:t>ф</w:t>
      </w:r>
      <w:r w:rsidRPr="00996AF4">
        <w:rPr>
          <w:sz w:val="28"/>
          <w:szCs w:val="28"/>
        </w:rPr>
        <w:t>илиала АО «СО ЕЭС» Самарское РДУ, 2 ВЛ 500 кВ, 3 ВЛ 220 кВ, 8 ВЛ 1</w:t>
      </w:r>
      <w:r w:rsidR="00E32535" w:rsidRPr="00996AF4">
        <w:rPr>
          <w:sz w:val="28"/>
          <w:szCs w:val="28"/>
        </w:rPr>
        <w:t xml:space="preserve">10 кВ, 2 ВЛ 35 кВ, </w:t>
      </w:r>
      <w:r w:rsidR="004423BA" w:rsidRPr="00996AF4">
        <w:rPr>
          <w:sz w:val="28"/>
          <w:szCs w:val="28"/>
        </w:rPr>
        <w:br/>
      </w:r>
      <w:r w:rsidR="00E32535" w:rsidRPr="00996AF4">
        <w:rPr>
          <w:sz w:val="28"/>
          <w:szCs w:val="28"/>
        </w:rPr>
        <w:t>6 ВЛ 10 кВ);</w:t>
      </w:r>
    </w:p>
    <w:p w:rsidR="007E4A9F" w:rsidRPr="00996AF4" w:rsidRDefault="007E4A9F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Пензенской области (операционная зона </w:t>
      </w:r>
      <w:r w:rsidR="00866CEF" w:rsidRPr="00996AF4">
        <w:rPr>
          <w:sz w:val="28"/>
          <w:szCs w:val="28"/>
        </w:rPr>
        <w:t>ф</w:t>
      </w:r>
      <w:r w:rsidRPr="00996AF4">
        <w:rPr>
          <w:sz w:val="28"/>
          <w:szCs w:val="28"/>
        </w:rPr>
        <w:t>илиала АО «СО ЕЭС» Пензенское РДУ, 1 ВЛ 500 кВ, 2 ВЛ 22</w:t>
      </w:r>
      <w:r w:rsidR="00E32535" w:rsidRPr="00996AF4">
        <w:rPr>
          <w:sz w:val="28"/>
          <w:szCs w:val="28"/>
        </w:rPr>
        <w:t>0 кВ, 4 ВЛ 110 кВ, 1 ВЛ 10 кВ);</w:t>
      </w:r>
    </w:p>
    <w:p w:rsidR="007E4A9F" w:rsidRPr="00996AF4" w:rsidRDefault="007E4A9F" w:rsidP="004423BA">
      <w:pPr>
        <w:tabs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Республики Татарстан (операционная зона </w:t>
      </w:r>
      <w:r w:rsidR="00866CEF" w:rsidRPr="00996AF4">
        <w:rPr>
          <w:sz w:val="28"/>
          <w:szCs w:val="28"/>
        </w:rPr>
        <w:t>ф</w:t>
      </w:r>
      <w:r w:rsidRPr="00996AF4">
        <w:rPr>
          <w:sz w:val="28"/>
          <w:szCs w:val="28"/>
        </w:rPr>
        <w:t>илиала АО «СО ЕЭС» РДУ Татарстана, 2 ВЛ 110 кВ, 1 ВЛ 35 кВ).</w:t>
      </w:r>
    </w:p>
    <w:p w:rsidR="007E4A9F" w:rsidRPr="00996AF4" w:rsidRDefault="007E4A9F" w:rsidP="00866CEF">
      <w:pPr>
        <w:rPr>
          <w:b/>
          <w:sz w:val="28"/>
          <w:szCs w:val="28"/>
        </w:rPr>
      </w:pPr>
    </w:p>
    <w:p w:rsidR="007E4A9F" w:rsidRPr="00996AF4" w:rsidRDefault="007E4A9F" w:rsidP="00866CEF">
      <w:pPr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4. Особенности и проблемы текущего состояния</w:t>
      </w:r>
    </w:p>
    <w:p w:rsidR="007E4A9F" w:rsidRPr="00996AF4" w:rsidRDefault="007E4A9F" w:rsidP="00866CEF">
      <w:pPr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отрасли электроэнергетики в Ульяновской области</w:t>
      </w:r>
    </w:p>
    <w:p w:rsidR="007E4A9F" w:rsidRPr="00996AF4" w:rsidRDefault="007E4A9F" w:rsidP="00866CEF">
      <w:pPr>
        <w:tabs>
          <w:tab w:val="left" w:pos="360"/>
        </w:tabs>
        <w:jc w:val="center"/>
        <w:rPr>
          <w:b/>
          <w:sz w:val="28"/>
          <w:szCs w:val="28"/>
        </w:rPr>
      </w:pPr>
    </w:p>
    <w:p w:rsidR="007E4A9F" w:rsidRPr="00996AF4" w:rsidRDefault="007E4A9F" w:rsidP="00866CEF">
      <w:p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В энергосистеме Ульяновской области отсутствуют энергорайоны, </w:t>
      </w:r>
      <w:r w:rsidRPr="00996AF4">
        <w:rPr>
          <w:sz w:val="28"/>
          <w:szCs w:val="28"/>
          <w:lang w:eastAsia="en-US"/>
        </w:rPr>
        <w:t>характеризующиеся повышенной</w:t>
      </w:r>
      <w:r w:rsidRPr="00996AF4">
        <w:rPr>
          <w:sz w:val="28"/>
          <w:szCs w:val="28"/>
        </w:rPr>
        <w:t xml:space="preserve"> вероятностью выхода параметров электроэнергетических режимов из области допустимых значений.</w:t>
      </w:r>
    </w:p>
    <w:p w:rsidR="007E4A9F" w:rsidRPr="00996AF4" w:rsidRDefault="007E4A9F" w:rsidP="00866CEF">
      <w:pPr>
        <w:tabs>
          <w:tab w:val="left" w:pos="360"/>
        </w:tabs>
        <w:jc w:val="both"/>
        <w:rPr>
          <w:b/>
          <w:sz w:val="28"/>
          <w:szCs w:val="28"/>
        </w:rPr>
      </w:pPr>
    </w:p>
    <w:p w:rsidR="007E4A9F" w:rsidRPr="00996AF4" w:rsidRDefault="007E4A9F" w:rsidP="00866CEF">
      <w:pPr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5. Основные направления развития отрасли электроэнергетики</w:t>
      </w:r>
    </w:p>
    <w:p w:rsidR="007E4A9F" w:rsidRPr="00996AF4" w:rsidRDefault="007E4A9F" w:rsidP="00866CEF">
      <w:pPr>
        <w:ind w:left="-600" w:firstLine="600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в Ульяновской области</w:t>
      </w:r>
    </w:p>
    <w:p w:rsidR="007E4A9F" w:rsidRPr="00996AF4" w:rsidRDefault="007E4A9F" w:rsidP="00866CEF">
      <w:pPr>
        <w:tabs>
          <w:tab w:val="left" w:pos="360"/>
        </w:tabs>
        <w:jc w:val="center"/>
        <w:rPr>
          <w:sz w:val="28"/>
          <w:szCs w:val="28"/>
        </w:rPr>
      </w:pPr>
    </w:p>
    <w:p w:rsidR="00100621" w:rsidRPr="00996AF4" w:rsidRDefault="00100621" w:rsidP="00866CEF">
      <w:pPr>
        <w:widowControl w:val="0"/>
        <w:autoSpaceDE w:val="0"/>
        <w:autoSpaceDN w:val="0"/>
        <w:adjustRightInd w:val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996AF4">
        <w:rPr>
          <w:rFonts w:eastAsia="Calibri"/>
          <w:sz w:val="28"/>
          <w:szCs w:val="28"/>
          <w:lang w:eastAsia="en-US"/>
        </w:rPr>
        <w:t>5.1. Цели и задачи развития отрасли электроэнергетики</w:t>
      </w:r>
    </w:p>
    <w:p w:rsidR="00100621" w:rsidRPr="00996AF4" w:rsidRDefault="00100621" w:rsidP="00866CEF">
      <w:pPr>
        <w:widowControl w:val="0"/>
        <w:autoSpaceDE w:val="0"/>
        <w:autoSpaceDN w:val="0"/>
        <w:adjustRightInd w:val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996AF4">
        <w:rPr>
          <w:rFonts w:eastAsia="Calibri"/>
          <w:sz w:val="28"/>
          <w:szCs w:val="28"/>
          <w:lang w:eastAsia="en-US"/>
        </w:rPr>
        <w:t>в Ульяновской области</w:t>
      </w:r>
    </w:p>
    <w:p w:rsidR="00100621" w:rsidRPr="00996AF4" w:rsidRDefault="00100621" w:rsidP="00866CEF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100621" w:rsidRPr="00996AF4" w:rsidRDefault="00100621" w:rsidP="00866CEF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>Ульяновская область является индустриально-аграрным регионом</w:t>
      </w:r>
      <w:r w:rsidRPr="00996AF4">
        <w:rPr>
          <w:rFonts w:ascii="Times New Roman" w:hAnsi="Times New Roman"/>
          <w:sz w:val="28"/>
          <w:szCs w:val="28"/>
        </w:rPr>
        <w:br/>
        <w:t>и занимает одно из ведущих мест в стране по производству автомобилей</w:t>
      </w:r>
      <w:r w:rsidRPr="00996AF4">
        <w:rPr>
          <w:rFonts w:ascii="Times New Roman" w:hAnsi="Times New Roman"/>
          <w:sz w:val="28"/>
          <w:szCs w:val="28"/>
        </w:rPr>
        <w:br/>
        <w:t>и самолётов, металлорежущих станков, сложных приборов и средств автоматизации производства, моторов, трикотажа и других видов продукции.</w:t>
      </w:r>
    </w:p>
    <w:p w:rsidR="00100621" w:rsidRPr="00996AF4" w:rsidRDefault="00100621" w:rsidP="00866CEF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>К основным положительным моментам 201</w:t>
      </w:r>
      <w:r w:rsidR="00C21BBB" w:rsidRPr="00996AF4">
        <w:rPr>
          <w:rFonts w:ascii="Times New Roman" w:hAnsi="Times New Roman"/>
          <w:sz w:val="28"/>
          <w:szCs w:val="28"/>
        </w:rPr>
        <w:t>8</w:t>
      </w:r>
      <w:r w:rsidRPr="00996AF4">
        <w:rPr>
          <w:rFonts w:ascii="Times New Roman" w:hAnsi="Times New Roman"/>
          <w:sz w:val="28"/>
          <w:szCs w:val="28"/>
        </w:rPr>
        <w:t xml:space="preserve"> года можно отнести достижение в Ульяновской области значений индекса промышленного производства на уровне </w:t>
      </w:r>
      <w:r w:rsidR="00C21BBB" w:rsidRPr="00996AF4">
        <w:rPr>
          <w:rFonts w:ascii="Times New Roman" w:hAnsi="Times New Roman"/>
          <w:sz w:val="28"/>
          <w:szCs w:val="28"/>
        </w:rPr>
        <w:t>101,8 % относительно 2017</w:t>
      </w:r>
      <w:r w:rsidR="00315064" w:rsidRPr="00996AF4">
        <w:rPr>
          <w:rFonts w:ascii="Times New Roman" w:hAnsi="Times New Roman"/>
          <w:sz w:val="28"/>
          <w:szCs w:val="28"/>
        </w:rPr>
        <w:t>.О</w:t>
      </w:r>
      <w:r w:rsidR="00315064" w:rsidRPr="00996AF4">
        <w:rPr>
          <w:rFonts w:ascii="Times New Roman" w:hAnsi="Times New Roman"/>
          <w:sz w:val="28"/>
          <w:szCs w:val="28"/>
          <w:shd w:val="clear" w:color="auto" w:fill="FFFFFF"/>
        </w:rPr>
        <w:t xml:space="preserve">бъем инвестиций </w:t>
      </w:r>
      <w:r w:rsidR="004423BA" w:rsidRPr="00996AF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315064" w:rsidRPr="00996AF4">
        <w:rPr>
          <w:rFonts w:ascii="Times New Roman" w:hAnsi="Times New Roman"/>
          <w:sz w:val="28"/>
          <w:szCs w:val="28"/>
          <w:shd w:val="clear" w:color="auto" w:fill="FFFFFF"/>
        </w:rPr>
        <w:t>в основной капитал в 2018 году составил около 90 млрд рублей</w:t>
      </w:r>
      <w:r w:rsidR="00315064" w:rsidRPr="00996AF4">
        <w:rPr>
          <w:rFonts w:ascii="Times New Roman" w:hAnsi="Times New Roman"/>
          <w:sz w:val="28"/>
          <w:szCs w:val="28"/>
        </w:rPr>
        <w:t xml:space="preserve">. </w:t>
      </w:r>
      <w:r w:rsidRPr="00996AF4">
        <w:rPr>
          <w:rFonts w:ascii="Times New Roman" w:hAnsi="Times New Roman"/>
          <w:sz w:val="28"/>
          <w:szCs w:val="28"/>
        </w:rPr>
        <w:t>Уровень регистрир</w:t>
      </w:r>
      <w:r w:rsidR="003D4112" w:rsidRPr="00996AF4">
        <w:rPr>
          <w:rFonts w:ascii="Times New Roman" w:hAnsi="Times New Roman"/>
          <w:sz w:val="28"/>
          <w:szCs w:val="28"/>
        </w:rPr>
        <w:t>уемой безработицы по итогам 2018</w:t>
      </w:r>
      <w:r w:rsidRPr="00996AF4">
        <w:rPr>
          <w:rFonts w:ascii="Times New Roman" w:hAnsi="Times New Roman"/>
          <w:sz w:val="28"/>
          <w:szCs w:val="28"/>
        </w:rPr>
        <w:t xml:space="preserve"> года составил 0,4</w:t>
      </w:r>
      <w:r w:rsidR="003D4112" w:rsidRPr="00996AF4">
        <w:rPr>
          <w:rFonts w:ascii="Times New Roman" w:hAnsi="Times New Roman"/>
          <w:sz w:val="28"/>
          <w:szCs w:val="28"/>
        </w:rPr>
        <w:t>2</w:t>
      </w:r>
      <w:r w:rsidRPr="00996AF4">
        <w:rPr>
          <w:rFonts w:ascii="Times New Roman" w:hAnsi="Times New Roman"/>
          <w:sz w:val="28"/>
          <w:szCs w:val="28"/>
        </w:rPr>
        <w:t>% (по итогам 201</w:t>
      </w:r>
      <w:r w:rsidR="003D4112" w:rsidRPr="00996AF4">
        <w:rPr>
          <w:rFonts w:ascii="Times New Roman" w:hAnsi="Times New Roman"/>
          <w:sz w:val="28"/>
          <w:szCs w:val="28"/>
        </w:rPr>
        <w:t>7</w:t>
      </w:r>
      <w:r w:rsidRPr="00996AF4">
        <w:rPr>
          <w:rFonts w:ascii="Times New Roman" w:hAnsi="Times New Roman"/>
          <w:sz w:val="28"/>
          <w:szCs w:val="28"/>
        </w:rPr>
        <w:t xml:space="preserve"> года – 0,</w:t>
      </w:r>
      <w:r w:rsidR="003D4112" w:rsidRPr="00996AF4">
        <w:rPr>
          <w:rFonts w:ascii="Times New Roman" w:hAnsi="Times New Roman"/>
          <w:sz w:val="28"/>
          <w:szCs w:val="28"/>
        </w:rPr>
        <w:t>47</w:t>
      </w:r>
      <w:r w:rsidRPr="00996AF4">
        <w:rPr>
          <w:rFonts w:ascii="Times New Roman" w:hAnsi="Times New Roman"/>
          <w:sz w:val="28"/>
          <w:szCs w:val="28"/>
        </w:rPr>
        <w:t xml:space="preserve">%). В сфере жилищного строительства на территории Ульяновской области введено в эксплуатацию </w:t>
      </w:r>
      <w:r w:rsidR="003D4112" w:rsidRPr="00996AF4">
        <w:rPr>
          <w:rFonts w:ascii="Times New Roman" w:hAnsi="Times New Roman"/>
          <w:sz w:val="28"/>
          <w:szCs w:val="28"/>
        </w:rPr>
        <w:t>981,1</w:t>
      </w:r>
      <w:r w:rsidRPr="00996AF4">
        <w:rPr>
          <w:rFonts w:ascii="Times New Roman" w:hAnsi="Times New Roman"/>
          <w:sz w:val="28"/>
          <w:szCs w:val="28"/>
        </w:rPr>
        <w:t xml:space="preserve"> тыс. кв. м жилья, положительная динамика те</w:t>
      </w:r>
      <w:r w:rsidR="000D22A5" w:rsidRPr="00996AF4">
        <w:rPr>
          <w:rFonts w:ascii="Times New Roman" w:hAnsi="Times New Roman"/>
          <w:sz w:val="28"/>
          <w:szCs w:val="28"/>
        </w:rPr>
        <w:t>мпов строительства составила 10</w:t>
      </w:r>
      <w:r w:rsidR="003D4112" w:rsidRPr="00996AF4">
        <w:rPr>
          <w:rFonts w:ascii="Times New Roman" w:hAnsi="Times New Roman"/>
          <w:sz w:val="28"/>
          <w:szCs w:val="28"/>
        </w:rPr>
        <w:t>0</w:t>
      </w:r>
      <w:r w:rsidRPr="00996AF4">
        <w:rPr>
          <w:rFonts w:ascii="Times New Roman" w:hAnsi="Times New Roman"/>
          <w:sz w:val="28"/>
          <w:szCs w:val="28"/>
        </w:rPr>
        <w:t>,</w:t>
      </w:r>
      <w:r w:rsidR="003D4112" w:rsidRPr="00996AF4">
        <w:rPr>
          <w:rFonts w:ascii="Times New Roman" w:hAnsi="Times New Roman"/>
          <w:sz w:val="28"/>
          <w:szCs w:val="28"/>
        </w:rPr>
        <w:t>5</w:t>
      </w:r>
      <w:r w:rsidRPr="00996AF4">
        <w:rPr>
          <w:rFonts w:ascii="Times New Roman" w:hAnsi="Times New Roman"/>
          <w:sz w:val="28"/>
          <w:szCs w:val="28"/>
        </w:rPr>
        <w:t xml:space="preserve"> %.  </w:t>
      </w:r>
    </w:p>
    <w:p w:rsidR="00FE602D" w:rsidRPr="00996AF4" w:rsidRDefault="00100621" w:rsidP="008F728C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45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96AF4">
        <w:rPr>
          <w:rFonts w:ascii="Times New Roman" w:hAnsi="Times New Roman"/>
          <w:sz w:val="28"/>
          <w:szCs w:val="28"/>
          <w:shd w:val="clear" w:color="auto" w:fill="FFFFFF"/>
        </w:rPr>
        <w:t>На территории Ульяновской области создано</w:t>
      </w:r>
      <w:r w:rsidR="003D4112" w:rsidRPr="00996AF4">
        <w:rPr>
          <w:rFonts w:ascii="Times New Roman" w:hAnsi="Times New Roman"/>
          <w:sz w:val="28"/>
          <w:szCs w:val="28"/>
          <w:shd w:val="clear" w:color="auto" w:fill="FFFFFF"/>
        </w:rPr>
        <w:t xml:space="preserve"> по итогам 2018 года создано 24987 рабочих мест</w:t>
      </w:r>
      <w:r w:rsidR="00FE602D" w:rsidRPr="00996AF4">
        <w:rPr>
          <w:rFonts w:ascii="Times New Roman" w:hAnsi="Times New Roman"/>
          <w:sz w:val="28"/>
          <w:szCs w:val="28"/>
          <w:shd w:val="clear" w:color="auto" w:fill="FFFFFF"/>
        </w:rPr>
        <w:t>. План на 2018 год выполнен по всем муниципальным образованиям.</w:t>
      </w:r>
    </w:p>
    <w:p w:rsidR="00100621" w:rsidRPr="00996AF4" w:rsidRDefault="00100621" w:rsidP="008F728C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45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В целом структура валового регионального продукта (далее – </w:t>
      </w:r>
      <w:r w:rsidR="008F728C" w:rsidRPr="00996AF4">
        <w:rPr>
          <w:rFonts w:ascii="Times New Roman" w:hAnsi="Times New Roman"/>
          <w:sz w:val="28"/>
          <w:szCs w:val="28"/>
        </w:rPr>
        <w:br/>
      </w:r>
      <w:r w:rsidRPr="00996AF4">
        <w:rPr>
          <w:rFonts w:ascii="Times New Roman" w:hAnsi="Times New Roman"/>
          <w:sz w:val="28"/>
          <w:szCs w:val="28"/>
        </w:rPr>
        <w:t xml:space="preserve">ВРП) Ульяновской области за последние годы достаточно стабильна </w:t>
      </w:r>
      <w:r w:rsidR="008F728C" w:rsidRPr="00996AF4">
        <w:rPr>
          <w:rFonts w:ascii="Times New Roman" w:hAnsi="Times New Roman"/>
          <w:sz w:val="28"/>
          <w:szCs w:val="28"/>
        </w:rPr>
        <w:br/>
      </w:r>
      <w:r w:rsidRPr="00996AF4">
        <w:rPr>
          <w:rFonts w:ascii="Times New Roman" w:hAnsi="Times New Roman"/>
          <w:sz w:val="28"/>
          <w:szCs w:val="28"/>
        </w:rPr>
        <w:t xml:space="preserve">и претерпевает лишь незначительные изменения в силу </w:t>
      </w:r>
      <w:r w:rsidR="008F728C" w:rsidRPr="00996AF4">
        <w:rPr>
          <w:rFonts w:ascii="Times New Roman" w:hAnsi="Times New Roman"/>
          <w:sz w:val="28"/>
          <w:szCs w:val="28"/>
        </w:rPr>
        <w:br/>
      </w:r>
      <w:r w:rsidRPr="00996AF4">
        <w:rPr>
          <w:rFonts w:ascii="Times New Roman" w:hAnsi="Times New Roman"/>
          <w:sz w:val="28"/>
          <w:szCs w:val="28"/>
        </w:rPr>
        <w:t>таких форс-мажорных обстоятельств, как финансовый кризис</w:t>
      </w:r>
      <w:r w:rsidR="004423BA" w:rsidRPr="00996AF4">
        <w:rPr>
          <w:rFonts w:ascii="Times New Roman" w:hAnsi="Times New Roman"/>
          <w:sz w:val="28"/>
          <w:szCs w:val="28"/>
        </w:rPr>
        <w:br/>
      </w:r>
      <w:r w:rsidR="00FF71FF" w:rsidRPr="00996AF4">
        <w:rPr>
          <w:rFonts w:ascii="Times New Roman" w:hAnsi="Times New Roman"/>
          <w:sz w:val="28"/>
          <w:szCs w:val="28"/>
        </w:rPr>
        <w:t>и неблагоприятные природные климатические факторы</w:t>
      </w:r>
      <w:r w:rsidRPr="00996AF4">
        <w:rPr>
          <w:rFonts w:ascii="Times New Roman" w:hAnsi="Times New Roman"/>
          <w:sz w:val="28"/>
          <w:szCs w:val="28"/>
        </w:rPr>
        <w:t xml:space="preserve">. Основными составляющими ВРП </w:t>
      </w:r>
      <w:r w:rsidR="00FF71FF" w:rsidRPr="00996AF4">
        <w:rPr>
          <w:rFonts w:ascii="Times New Roman" w:hAnsi="Times New Roman"/>
          <w:sz w:val="28"/>
          <w:szCs w:val="28"/>
        </w:rPr>
        <w:t>Ульяновской области</w:t>
      </w:r>
      <w:r w:rsidRPr="00996AF4">
        <w:rPr>
          <w:rFonts w:ascii="Times New Roman" w:hAnsi="Times New Roman"/>
          <w:sz w:val="28"/>
          <w:szCs w:val="28"/>
        </w:rPr>
        <w:t xml:space="preserve"> являются</w:t>
      </w:r>
      <w:r w:rsidR="00906E6F" w:rsidRPr="00996AF4">
        <w:rPr>
          <w:rFonts w:ascii="Times New Roman" w:hAnsi="Times New Roman"/>
          <w:sz w:val="28"/>
          <w:szCs w:val="28"/>
        </w:rPr>
        <w:t xml:space="preserve"> сфера услуг, </w:t>
      </w:r>
      <w:r w:rsidR="008F728C" w:rsidRPr="00996AF4">
        <w:rPr>
          <w:rFonts w:ascii="Times New Roman" w:hAnsi="Times New Roman"/>
          <w:sz w:val="28"/>
          <w:szCs w:val="28"/>
        </w:rPr>
        <w:br/>
      </w:r>
      <w:r w:rsidR="00906E6F" w:rsidRPr="00996AF4">
        <w:rPr>
          <w:rFonts w:ascii="Times New Roman" w:hAnsi="Times New Roman"/>
          <w:sz w:val="28"/>
          <w:szCs w:val="28"/>
        </w:rPr>
        <w:t>в том числе креативные индустрии</w:t>
      </w:r>
      <w:r w:rsidR="003D734B" w:rsidRPr="00996AF4">
        <w:rPr>
          <w:rFonts w:ascii="Times New Roman" w:hAnsi="Times New Roman"/>
          <w:sz w:val="28"/>
          <w:szCs w:val="28"/>
        </w:rPr>
        <w:t>,</w:t>
      </w:r>
      <w:r w:rsidR="00315064" w:rsidRPr="00996AF4">
        <w:rPr>
          <w:rFonts w:ascii="Times New Roman" w:hAnsi="Times New Roman"/>
          <w:sz w:val="28"/>
          <w:szCs w:val="28"/>
        </w:rPr>
        <w:t xml:space="preserve"> промышленное производство, сельское хозяйство и строительство</w:t>
      </w:r>
      <w:r w:rsidRPr="00996AF4">
        <w:rPr>
          <w:rFonts w:ascii="Times New Roman" w:hAnsi="Times New Roman"/>
          <w:sz w:val="28"/>
          <w:szCs w:val="28"/>
        </w:rPr>
        <w:t>.</w:t>
      </w:r>
    </w:p>
    <w:p w:rsidR="00100621" w:rsidRPr="00996AF4" w:rsidRDefault="00100621" w:rsidP="008F728C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45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Развитие отрасли электроэнергетики в Ульяновской области предполагает развитие сетевой инфраструктуры и генерирующих мощностей, обеспечение удовлетворения спроса на электрическую энергию и мощность, формирование стабильных и благоприятных условий для привлечения инвестиций </w:t>
      </w:r>
      <w:r w:rsidR="001C7BFC" w:rsidRPr="00996AF4">
        <w:rPr>
          <w:rFonts w:ascii="Times New Roman" w:hAnsi="Times New Roman"/>
          <w:sz w:val="28"/>
          <w:szCs w:val="28"/>
        </w:rPr>
        <w:br/>
      </w:r>
      <w:r w:rsidRPr="00996AF4">
        <w:rPr>
          <w:rFonts w:ascii="Times New Roman" w:hAnsi="Times New Roman"/>
          <w:sz w:val="28"/>
          <w:szCs w:val="28"/>
        </w:rPr>
        <w:t>в строительство объектов электроэнергетики.</w:t>
      </w:r>
    </w:p>
    <w:p w:rsidR="007E4A9F" w:rsidRPr="00996AF4" w:rsidRDefault="007E4A9F" w:rsidP="008F728C">
      <w:pPr>
        <w:pStyle w:val="afb"/>
        <w:widowControl w:val="0"/>
        <w:tabs>
          <w:tab w:val="left" w:pos="851"/>
          <w:tab w:val="left" w:pos="1418"/>
        </w:tabs>
        <w:spacing w:after="0" w:line="245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E4A9F" w:rsidRPr="00996AF4" w:rsidRDefault="007E4A9F" w:rsidP="008F728C">
      <w:pPr>
        <w:pStyle w:val="afb"/>
        <w:spacing w:after="0" w:line="245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z w:val="28"/>
          <w:szCs w:val="28"/>
          <w:lang w:eastAsia="ru-RU"/>
        </w:rPr>
        <w:t>5.2. Прогноз потребления электроэнергии и мощности</w:t>
      </w:r>
    </w:p>
    <w:p w:rsidR="007E4A9F" w:rsidRPr="00996AF4" w:rsidRDefault="007E4A9F" w:rsidP="008F728C">
      <w:pPr>
        <w:pStyle w:val="afb"/>
        <w:spacing w:after="0" w:line="245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z w:val="28"/>
          <w:szCs w:val="28"/>
          <w:lang w:eastAsia="ru-RU"/>
        </w:rPr>
        <w:t>в энергосистеме Ульяновской области до 2023 года</w:t>
      </w:r>
    </w:p>
    <w:p w:rsidR="007E4A9F" w:rsidRPr="00996AF4" w:rsidRDefault="007E4A9F" w:rsidP="008F728C">
      <w:pPr>
        <w:pStyle w:val="afb"/>
        <w:spacing w:after="0" w:line="245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E4A9F" w:rsidRPr="00996AF4" w:rsidRDefault="007E4A9F" w:rsidP="008F728C">
      <w:pPr>
        <w:tabs>
          <w:tab w:val="left" w:pos="360"/>
        </w:tabs>
        <w:suppressAutoHyphens/>
        <w:spacing w:line="245" w:lineRule="auto"/>
        <w:ind w:firstLine="709"/>
        <w:jc w:val="both"/>
        <w:rPr>
          <w:spacing w:val="-2"/>
          <w:sz w:val="28"/>
          <w:szCs w:val="28"/>
        </w:rPr>
      </w:pPr>
      <w:r w:rsidRPr="00996AF4">
        <w:rPr>
          <w:spacing w:val="-2"/>
          <w:sz w:val="28"/>
          <w:szCs w:val="28"/>
        </w:rPr>
        <w:t>5.2.1. В соответствии с прогнозом потребления электроэнер</w:t>
      </w:r>
      <w:r w:rsidR="00710094" w:rsidRPr="00996AF4">
        <w:rPr>
          <w:spacing w:val="-2"/>
          <w:sz w:val="28"/>
          <w:szCs w:val="28"/>
        </w:rPr>
        <w:t xml:space="preserve">гии </w:t>
      </w:r>
      <w:r w:rsidR="00710094" w:rsidRPr="00996AF4">
        <w:rPr>
          <w:spacing w:val="-2"/>
          <w:sz w:val="28"/>
          <w:szCs w:val="28"/>
        </w:rPr>
        <w:br/>
        <w:t>до 202</w:t>
      </w:r>
      <w:r w:rsidR="00887265" w:rsidRPr="00996AF4">
        <w:rPr>
          <w:spacing w:val="-2"/>
          <w:sz w:val="28"/>
          <w:szCs w:val="28"/>
        </w:rPr>
        <w:t>4</w:t>
      </w:r>
      <w:r w:rsidR="00710094" w:rsidRPr="00996AF4">
        <w:rPr>
          <w:spacing w:val="-2"/>
          <w:sz w:val="28"/>
          <w:szCs w:val="28"/>
        </w:rPr>
        <w:t xml:space="preserve"> года, представленны</w:t>
      </w:r>
      <w:r w:rsidRPr="00996AF4">
        <w:rPr>
          <w:spacing w:val="-2"/>
          <w:sz w:val="28"/>
          <w:szCs w:val="28"/>
        </w:rPr>
        <w:t xml:space="preserve">м в пункте 5.2.2 настоящего подраздела, предусматривается среднегодовой темп роста потребления электроэнергии </w:t>
      </w:r>
      <w:r w:rsidRPr="00996AF4">
        <w:rPr>
          <w:spacing w:val="-2"/>
          <w:sz w:val="28"/>
          <w:szCs w:val="28"/>
        </w:rPr>
        <w:br/>
        <w:t>в размере 0,5</w:t>
      </w:r>
      <w:r w:rsidR="00887265" w:rsidRPr="00996AF4">
        <w:rPr>
          <w:spacing w:val="-2"/>
          <w:sz w:val="28"/>
          <w:szCs w:val="28"/>
        </w:rPr>
        <w:t>6</w:t>
      </w:r>
      <w:r w:rsidRPr="00996AF4">
        <w:rPr>
          <w:spacing w:val="-2"/>
          <w:sz w:val="28"/>
          <w:szCs w:val="28"/>
        </w:rPr>
        <w:t xml:space="preserve"> %.</w:t>
      </w:r>
    </w:p>
    <w:p w:rsidR="007E4A9F" w:rsidRPr="00996AF4" w:rsidRDefault="007E4A9F" w:rsidP="008F728C">
      <w:pPr>
        <w:tabs>
          <w:tab w:val="left" w:pos="360"/>
        </w:tabs>
        <w:suppressAutoHyphens/>
        <w:spacing w:line="245" w:lineRule="auto"/>
        <w:ind w:firstLine="709"/>
        <w:jc w:val="both"/>
        <w:rPr>
          <w:rFonts w:eastAsia="Batang"/>
          <w:spacing w:val="-2"/>
          <w:sz w:val="28"/>
          <w:szCs w:val="28"/>
        </w:rPr>
      </w:pPr>
      <w:r w:rsidRPr="00996AF4">
        <w:rPr>
          <w:rFonts w:eastAsia="Batang"/>
          <w:spacing w:val="-2"/>
          <w:sz w:val="28"/>
          <w:szCs w:val="28"/>
        </w:rPr>
        <w:t>Прогнозируемый объём потребления электроэнергии в энергосистеме Ульяновской области в 202</w:t>
      </w:r>
      <w:r w:rsidR="00815E9A" w:rsidRPr="00996AF4">
        <w:rPr>
          <w:rFonts w:eastAsia="Batang"/>
          <w:spacing w:val="-2"/>
          <w:sz w:val="28"/>
          <w:szCs w:val="28"/>
        </w:rPr>
        <w:t>4</w:t>
      </w:r>
      <w:r w:rsidRPr="00996AF4">
        <w:rPr>
          <w:rFonts w:eastAsia="Batang"/>
          <w:spacing w:val="-2"/>
          <w:sz w:val="28"/>
          <w:szCs w:val="28"/>
        </w:rPr>
        <w:t xml:space="preserve"> году составит 60</w:t>
      </w:r>
      <w:r w:rsidR="00815E9A" w:rsidRPr="00996AF4">
        <w:rPr>
          <w:rFonts w:eastAsia="Batang"/>
          <w:spacing w:val="-2"/>
          <w:sz w:val="28"/>
          <w:szCs w:val="28"/>
        </w:rPr>
        <w:t>44</w:t>
      </w:r>
      <w:r w:rsidRPr="00996AF4">
        <w:rPr>
          <w:rFonts w:eastAsia="Batang"/>
          <w:spacing w:val="-2"/>
          <w:sz w:val="28"/>
          <w:szCs w:val="28"/>
        </w:rPr>
        <w:t xml:space="preserve"> млн. кВт*час, или </w:t>
      </w:r>
      <w:r w:rsidR="00F21825" w:rsidRPr="00996AF4">
        <w:rPr>
          <w:rFonts w:eastAsia="Batang"/>
          <w:spacing w:val="-2"/>
          <w:sz w:val="28"/>
          <w:szCs w:val="28"/>
        </w:rPr>
        <w:t>109,7</w:t>
      </w:r>
      <w:r w:rsidRPr="00996AF4">
        <w:rPr>
          <w:rFonts w:eastAsia="Batang"/>
          <w:spacing w:val="-2"/>
          <w:sz w:val="28"/>
          <w:szCs w:val="28"/>
        </w:rPr>
        <w:t xml:space="preserve"> %</w:t>
      </w:r>
      <w:r w:rsidRPr="00996AF4">
        <w:rPr>
          <w:rFonts w:eastAsia="Batang"/>
          <w:spacing w:val="-2"/>
          <w:sz w:val="28"/>
          <w:szCs w:val="28"/>
        </w:rPr>
        <w:br/>
        <w:t>по сравнению с 201</w:t>
      </w:r>
      <w:r w:rsidR="00815E9A" w:rsidRPr="00996AF4">
        <w:rPr>
          <w:rFonts w:eastAsia="Batang"/>
          <w:spacing w:val="-2"/>
          <w:sz w:val="28"/>
          <w:szCs w:val="28"/>
        </w:rPr>
        <w:t>8</w:t>
      </w:r>
      <w:r w:rsidRPr="00996AF4">
        <w:rPr>
          <w:rFonts w:eastAsia="Batang"/>
          <w:spacing w:val="-2"/>
          <w:sz w:val="28"/>
          <w:szCs w:val="28"/>
        </w:rPr>
        <w:t xml:space="preserve"> годом.</w:t>
      </w:r>
    </w:p>
    <w:p w:rsidR="007E4A9F" w:rsidRPr="00996AF4" w:rsidRDefault="007E4A9F" w:rsidP="008F728C">
      <w:pPr>
        <w:tabs>
          <w:tab w:val="left" w:pos="360"/>
        </w:tabs>
        <w:suppressAutoHyphens/>
        <w:spacing w:line="245" w:lineRule="auto"/>
        <w:ind w:firstLine="709"/>
        <w:jc w:val="both"/>
        <w:rPr>
          <w:rFonts w:eastAsia="Batang"/>
          <w:spacing w:val="-2"/>
          <w:sz w:val="28"/>
          <w:szCs w:val="28"/>
        </w:rPr>
      </w:pPr>
      <w:r w:rsidRPr="00996AF4">
        <w:rPr>
          <w:rFonts w:eastAsia="Batang"/>
          <w:spacing w:val="-2"/>
          <w:sz w:val="28"/>
          <w:szCs w:val="28"/>
        </w:rPr>
        <w:t xml:space="preserve">Прогнозируемый максимальный объём потребления мощности </w:t>
      </w:r>
      <w:r w:rsidRPr="00996AF4">
        <w:rPr>
          <w:rFonts w:eastAsia="Batang"/>
          <w:spacing w:val="-2"/>
          <w:sz w:val="28"/>
          <w:szCs w:val="28"/>
        </w:rPr>
        <w:br/>
      </w:r>
      <w:r w:rsidRPr="00996AF4">
        <w:rPr>
          <w:rFonts w:eastAsia="Batang"/>
          <w:spacing w:val="-4"/>
          <w:sz w:val="28"/>
          <w:szCs w:val="28"/>
        </w:rPr>
        <w:t>в энергосистеме Ульяновской области в 202</w:t>
      </w:r>
      <w:r w:rsidR="00F21825" w:rsidRPr="00996AF4">
        <w:rPr>
          <w:rFonts w:eastAsia="Batang"/>
          <w:spacing w:val="-4"/>
          <w:sz w:val="28"/>
          <w:szCs w:val="28"/>
        </w:rPr>
        <w:t>4 году составит 1057</w:t>
      </w:r>
      <w:r w:rsidRPr="00996AF4">
        <w:rPr>
          <w:rFonts w:eastAsia="Batang"/>
          <w:spacing w:val="-4"/>
          <w:sz w:val="28"/>
          <w:szCs w:val="28"/>
        </w:rPr>
        <w:t xml:space="preserve"> МВт, </w:t>
      </w:r>
      <w:r w:rsidRPr="00996AF4">
        <w:rPr>
          <w:rFonts w:eastAsia="Batang"/>
          <w:spacing w:val="-4"/>
          <w:sz w:val="28"/>
          <w:szCs w:val="28"/>
        </w:rPr>
        <w:br/>
        <w:t>или 10</w:t>
      </w:r>
      <w:r w:rsidR="00F21825" w:rsidRPr="00996AF4">
        <w:rPr>
          <w:rFonts w:eastAsia="Batang"/>
          <w:spacing w:val="-4"/>
          <w:sz w:val="28"/>
          <w:szCs w:val="28"/>
        </w:rPr>
        <w:t>1,8</w:t>
      </w:r>
      <w:r w:rsidRPr="00996AF4">
        <w:rPr>
          <w:rFonts w:eastAsia="Batang"/>
          <w:spacing w:val="-4"/>
          <w:sz w:val="28"/>
          <w:szCs w:val="28"/>
        </w:rPr>
        <w:t xml:space="preserve"> % от уровня 201</w:t>
      </w:r>
      <w:r w:rsidR="00F21825" w:rsidRPr="00996AF4">
        <w:rPr>
          <w:rFonts w:eastAsia="Batang"/>
          <w:spacing w:val="-4"/>
          <w:sz w:val="28"/>
          <w:szCs w:val="28"/>
        </w:rPr>
        <w:t>8</w:t>
      </w:r>
      <w:r w:rsidRPr="00996AF4">
        <w:rPr>
          <w:rFonts w:eastAsia="Batang"/>
          <w:spacing w:val="-4"/>
          <w:sz w:val="28"/>
          <w:szCs w:val="28"/>
        </w:rPr>
        <w:t xml:space="preserve"> года.</w:t>
      </w:r>
    </w:p>
    <w:p w:rsidR="007E4A9F" w:rsidRPr="00996AF4" w:rsidRDefault="007E4A9F" w:rsidP="008F728C">
      <w:pPr>
        <w:tabs>
          <w:tab w:val="left" w:pos="360"/>
        </w:tabs>
        <w:suppressAutoHyphens/>
        <w:spacing w:line="24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 xml:space="preserve">5.2.2. Прогноз </w:t>
      </w:r>
      <w:r w:rsidRPr="00996AF4">
        <w:rPr>
          <w:sz w:val="28"/>
          <w:szCs w:val="28"/>
        </w:rPr>
        <w:t xml:space="preserve">потребления электроэнергии </w:t>
      </w:r>
      <w:r w:rsidRPr="00996AF4">
        <w:rPr>
          <w:spacing w:val="-4"/>
          <w:sz w:val="28"/>
          <w:szCs w:val="28"/>
        </w:rPr>
        <w:t>в энергосистеме Ульяновской области</w:t>
      </w:r>
      <w:r w:rsidR="00866CEF" w:rsidRPr="00996AF4">
        <w:rPr>
          <w:spacing w:val="-4"/>
          <w:sz w:val="28"/>
          <w:szCs w:val="28"/>
        </w:rPr>
        <w:t xml:space="preserve"> до 202</w:t>
      </w:r>
      <w:r w:rsidR="00D72282" w:rsidRPr="00996AF4">
        <w:rPr>
          <w:spacing w:val="-4"/>
          <w:sz w:val="28"/>
          <w:szCs w:val="28"/>
        </w:rPr>
        <w:t>4</w:t>
      </w:r>
      <w:r w:rsidR="00866CEF" w:rsidRPr="00996AF4">
        <w:rPr>
          <w:spacing w:val="-4"/>
          <w:sz w:val="28"/>
          <w:szCs w:val="28"/>
        </w:rPr>
        <w:t xml:space="preserve"> года</w:t>
      </w:r>
      <w:r w:rsidRPr="00996AF4">
        <w:rPr>
          <w:spacing w:val="-4"/>
          <w:sz w:val="28"/>
          <w:szCs w:val="28"/>
        </w:rPr>
        <w:t xml:space="preserve">, разработанный АО «СО ЕЭС», представлен </w:t>
      </w:r>
      <w:r w:rsidR="00047140" w:rsidRPr="00996AF4">
        <w:rPr>
          <w:spacing w:val="-4"/>
          <w:sz w:val="28"/>
          <w:szCs w:val="28"/>
        </w:rPr>
        <w:br/>
      </w:r>
      <w:r w:rsidRPr="00996AF4">
        <w:rPr>
          <w:spacing w:val="-4"/>
          <w:sz w:val="28"/>
          <w:szCs w:val="28"/>
        </w:rPr>
        <w:t>в таблице 1</w:t>
      </w:r>
      <w:r w:rsidR="00171DA3" w:rsidRPr="00996AF4">
        <w:rPr>
          <w:spacing w:val="-4"/>
          <w:sz w:val="28"/>
          <w:szCs w:val="28"/>
        </w:rPr>
        <w:t>8</w:t>
      </w:r>
      <w:r w:rsidRPr="00996AF4">
        <w:rPr>
          <w:spacing w:val="-4"/>
          <w:sz w:val="28"/>
          <w:szCs w:val="28"/>
        </w:rPr>
        <w:t>.</w:t>
      </w:r>
    </w:p>
    <w:p w:rsidR="00815E9A" w:rsidRPr="00996AF4" w:rsidRDefault="00815E9A" w:rsidP="008F728C">
      <w:pPr>
        <w:tabs>
          <w:tab w:val="left" w:pos="360"/>
        </w:tabs>
        <w:suppressAutoHyphens/>
        <w:spacing w:line="245" w:lineRule="auto"/>
        <w:ind w:firstLine="709"/>
        <w:jc w:val="both"/>
        <w:rPr>
          <w:spacing w:val="-4"/>
          <w:sz w:val="28"/>
          <w:szCs w:val="28"/>
        </w:rPr>
      </w:pPr>
    </w:p>
    <w:p w:rsidR="007E4A9F" w:rsidRPr="00996AF4" w:rsidRDefault="00171DA3" w:rsidP="008F728C">
      <w:pPr>
        <w:tabs>
          <w:tab w:val="left" w:pos="360"/>
        </w:tabs>
        <w:spacing w:line="245" w:lineRule="auto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18</w:t>
      </w:r>
    </w:p>
    <w:p w:rsidR="007E4A9F" w:rsidRPr="00996AF4" w:rsidRDefault="007E4A9F" w:rsidP="008F728C">
      <w:pPr>
        <w:tabs>
          <w:tab w:val="left" w:pos="360"/>
        </w:tabs>
        <w:spacing w:line="245" w:lineRule="auto"/>
        <w:jc w:val="right"/>
        <w:rPr>
          <w:sz w:val="28"/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72"/>
        <w:gridCol w:w="1248"/>
        <w:gridCol w:w="1277"/>
        <w:gridCol w:w="1276"/>
        <w:gridCol w:w="1273"/>
        <w:gridCol w:w="1281"/>
        <w:gridCol w:w="1418"/>
      </w:tblGrid>
      <w:tr w:rsidR="00996AF4" w:rsidRPr="00996AF4" w:rsidTr="00073914">
        <w:trPr>
          <w:trHeight w:val="383"/>
        </w:trPr>
        <w:tc>
          <w:tcPr>
            <w:tcW w:w="1872" w:type="dxa"/>
            <w:vMerge w:val="restart"/>
            <w:vAlign w:val="center"/>
          </w:tcPr>
          <w:p w:rsidR="007E4A9F" w:rsidRPr="00996AF4" w:rsidRDefault="007E4A9F" w:rsidP="008F728C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Наименование</w:t>
            </w:r>
          </w:p>
          <w:p w:rsidR="007E4A9F" w:rsidRPr="00996AF4" w:rsidRDefault="007E4A9F" w:rsidP="008F728C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энергосистемы</w:t>
            </w:r>
          </w:p>
        </w:tc>
        <w:tc>
          <w:tcPr>
            <w:tcW w:w="7773" w:type="dxa"/>
            <w:gridSpan w:val="6"/>
            <w:vAlign w:val="center"/>
          </w:tcPr>
          <w:p w:rsidR="008F728C" w:rsidRPr="00996AF4" w:rsidRDefault="007E4A9F" w:rsidP="008F728C">
            <w:pPr>
              <w:tabs>
                <w:tab w:val="left" w:pos="360"/>
              </w:tabs>
              <w:spacing w:line="245" w:lineRule="auto"/>
              <w:jc w:val="center"/>
            </w:pPr>
            <w:r w:rsidRPr="00996AF4">
              <w:rPr>
                <w:iCs/>
              </w:rPr>
              <w:t xml:space="preserve">Прогноз </w:t>
            </w:r>
            <w:r w:rsidRPr="00996AF4">
              <w:t>потребления электроэнергии</w:t>
            </w:r>
            <w:r w:rsidRPr="00996AF4">
              <w:rPr>
                <w:iCs/>
              </w:rPr>
              <w:t xml:space="preserve"> по годам,</w:t>
            </w:r>
          </w:p>
          <w:p w:rsidR="007E4A9F" w:rsidRPr="00996AF4" w:rsidRDefault="007E4A9F" w:rsidP="008F728C">
            <w:pPr>
              <w:tabs>
                <w:tab w:val="left" w:pos="360"/>
              </w:tabs>
              <w:spacing w:line="245" w:lineRule="auto"/>
              <w:jc w:val="center"/>
              <w:rPr>
                <w:iCs/>
              </w:rPr>
            </w:pPr>
            <w:r w:rsidRPr="00996AF4">
              <w:t>млн. кВт*час</w:t>
            </w:r>
          </w:p>
        </w:tc>
      </w:tr>
      <w:tr w:rsidR="00996AF4" w:rsidRPr="00996AF4" w:rsidTr="00073914">
        <w:trPr>
          <w:trHeight w:val="430"/>
        </w:trPr>
        <w:tc>
          <w:tcPr>
            <w:tcW w:w="1872" w:type="dxa"/>
            <w:vMerge/>
            <w:vAlign w:val="center"/>
          </w:tcPr>
          <w:p w:rsidR="00D72282" w:rsidRPr="00996AF4" w:rsidRDefault="00D72282" w:rsidP="008F728C">
            <w:pPr>
              <w:spacing w:line="245" w:lineRule="auto"/>
              <w:rPr>
                <w:bCs/>
              </w:rPr>
            </w:pPr>
          </w:p>
        </w:tc>
        <w:tc>
          <w:tcPr>
            <w:tcW w:w="1248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2019 год</w:t>
            </w:r>
          </w:p>
        </w:tc>
        <w:tc>
          <w:tcPr>
            <w:tcW w:w="1277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2020 год</w:t>
            </w:r>
          </w:p>
        </w:tc>
        <w:tc>
          <w:tcPr>
            <w:tcW w:w="1276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2021 год</w:t>
            </w:r>
          </w:p>
        </w:tc>
        <w:tc>
          <w:tcPr>
            <w:tcW w:w="1273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2022 год</w:t>
            </w:r>
          </w:p>
        </w:tc>
        <w:tc>
          <w:tcPr>
            <w:tcW w:w="1281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2023 год</w:t>
            </w:r>
          </w:p>
        </w:tc>
        <w:tc>
          <w:tcPr>
            <w:tcW w:w="1418" w:type="dxa"/>
            <w:vAlign w:val="center"/>
          </w:tcPr>
          <w:p w:rsidR="00D72282" w:rsidRPr="00996AF4" w:rsidRDefault="00D72282" w:rsidP="008F728C">
            <w:pPr>
              <w:spacing w:line="24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2024 год</w:t>
            </w:r>
          </w:p>
        </w:tc>
      </w:tr>
      <w:tr w:rsidR="00D72282" w:rsidRPr="00996AF4" w:rsidTr="00073914">
        <w:tc>
          <w:tcPr>
            <w:tcW w:w="1872" w:type="dxa"/>
            <w:vAlign w:val="center"/>
          </w:tcPr>
          <w:p w:rsidR="00D72282" w:rsidRPr="00996AF4" w:rsidRDefault="00D72282" w:rsidP="008F728C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Энергосистема</w:t>
            </w:r>
          </w:p>
          <w:p w:rsidR="00D72282" w:rsidRPr="00996AF4" w:rsidRDefault="00D72282" w:rsidP="008F728C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Ульяновской области</w:t>
            </w:r>
          </w:p>
        </w:tc>
        <w:tc>
          <w:tcPr>
            <w:tcW w:w="1248" w:type="dxa"/>
            <w:vAlign w:val="center"/>
          </w:tcPr>
          <w:p w:rsidR="00D72282" w:rsidRPr="00996AF4" w:rsidRDefault="00D72282" w:rsidP="00D72282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5921</w:t>
            </w:r>
          </w:p>
        </w:tc>
        <w:tc>
          <w:tcPr>
            <w:tcW w:w="1277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5970</w:t>
            </w:r>
          </w:p>
        </w:tc>
        <w:tc>
          <w:tcPr>
            <w:tcW w:w="1276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5976</w:t>
            </w:r>
          </w:p>
        </w:tc>
        <w:tc>
          <w:tcPr>
            <w:tcW w:w="1273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6009</w:t>
            </w:r>
          </w:p>
        </w:tc>
        <w:tc>
          <w:tcPr>
            <w:tcW w:w="1281" w:type="dxa"/>
            <w:vAlign w:val="center"/>
          </w:tcPr>
          <w:p w:rsidR="00D72282" w:rsidRPr="00996AF4" w:rsidRDefault="00D72282" w:rsidP="008C3DC0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6021</w:t>
            </w:r>
          </w:p>
        </w:tc>
        <w:tc>
          <w:tcPr>
            <w:tcW w:w="1418" w:type="dxa"/>
            <w:vAlign w:val="center"/>
          </w:tcPr>
          <w:p w:rsidR="00D72282" w:rsidRPr="00996AF4" w:rsidRDefault="00D72282" w:rsidP="008F728C">
            <w:pPr>
              <w:spacing w:line="245" w:lineRule="auto"/>
              <w:jc w:val="center"/>
              <w:rPr>
                <w:bCs/>
              </w:rPr>
            </w:pPr>
            <w:r w:rsidRPr="00996AF4">
              <w:rPr>
                <w:bCs/>
              </w:rPr>
              <w:t>6044</w:t>
            </w:r>
          </w:p>
        </w:tc>
      </w:tr>
    </w:tbl>
    <w:p w:rsidR="00C01829" w:rsidRPr="00996AF4" w:rsidRDefault="00C01829" w:rsidP="00B428DE">
      <w:pPr>
        <w:tabs>
          <w:tab w:val="left" w:pos="360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</w:p>
    <w:p w:rsidR="00C01829" w:rsidRPr="00996AF4" w:rsidRDefault="007E4A9F" w:rsidP="00C01829">
      <w:pPr>
        <w:tabs>
          <w:tab w:val="left" w:pos="360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5.2.3. Прогноз потребления электрической мощности в энергосистеме Ульяновской области</w:t>
      </w:r>
      <w:r w:rsidR="00DD2BFC" w:rsidRPr="00996AF4">
        <w:rPr>
          <w:sz w:val="28"/>
          <w:szCs w:val="28"/>
        </w:rPr>
        <w:t xml:space="preserve"> до 202</w:t>
      </w:r>
      <w:r w:rsidR="00D72282" w:rsidRPr="00996AF4">
        <w:rPr>
          <w:sz w:val="28"/>
          <w:szCs w:val="28"/>
        </w:rPr>
        <w:t>4</w:t>
      </w:r>
      <w:r w:rsidR="00DD2BFC" w:rsidRPr="00996AF4">
        <w:rPr>
          <w:sz w:val="28"/>
          <w:szCs w:val="28"/>
        </w:rPr>
        <w:t xml:space="preserve"> года</w:t>
      </w:r>
      <w:r w:rsidRPr="00996AF4">
        <w:rPr>
          <w:sz w:val="28"/>
          <w:szCs w:val="28"/>
        </w:rPr>
        <w:t>, разработанный АО «</w:t>
      </w:r>
      <w:r w:rsidR="00171DA3" w:rsidRPr="00996AF4">
        <w:rPr>
          <w:sz w:val="28"/>
          <w:szCs w:val="28"/>
        </w:rPr>
        <w:t>СО ЕЭС», представлен в таблице 19</w:t>
      </w:r>
      <w:r w:rsidRPr="00996AF4">
        <w:rPr>
          <w:sz w:val="28"/>
          <w:szCs w:val="28"/>
        </w:rPr>
        <w:t>.</w:t>
      </w:r>
    </w:p>
    <w:p w:rsidR="00C01829" w:rsidRPr="00996AF4" w:rsidRDefault="00C01829" w:rsidP="00C01829">
      <w:pPr>
        <w:tabs>
          <w:tab w:val="left" w:pos="360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</w:p>
    <w:p w:rsidR="00C01829" w:rsidRPr="00996AF4" w:rsidRDefault="00C01829" w:rsidP="00B428DE">
      <w:pPr>
        <w:tabs>
          <w:tab w:val="left" w:pos="360"/>
        </w:tabs>
        <w:spacing w:line="235" w:lineRule="auto"/>
        <w:jc w:val="right"/>
        <w:rPr>
          <w:sz w:val="28"/>
          <w:szCs w:val="28"/>
        </w:rPr>
      </w:pPr>
    </w:p>
    <w:p w:rsidR="007E4A9F" w:rsidRPr="00996AF4" w:rsidRDefault="007E4A9F" w:rsidP="00B428DE">
      <w:pPr>
        <w:tabs>
          <w:tab w:val="left" w:pos="360"/>
        </w:tabs>
        <w:spacing w:line="235" w:lineRule="auto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 xml:space="preserve">Таблица </w:t>
      </w:r>
      <w:r w:rsidR="00171DA3" w:rsidRPr="00996AF4">
        <w:rPr>
          <w:sz w:val="28"/>
          <w:szCs w:val="28"/>
        </w:rPr>
        <w:t>19</w:t>
      </w:r>
    </w:p>
    <w:p w:rsidR="007E4A9F" w:rsidRPr="00996AF4" w:rsidRDefault="007E4A9F" w:rsidP="00B428DE">
      <w:pPr>
        <w:tabs>
          <w:tab w:val="left" w:pos="360"/>
        </w:tabs>
        <w:spacing w:line="235" w:lineRule="auto"/>
        <w:jc w:val="right"/>
        <w:rPr>
          <w:sz w:val="28"/>
          <w:szCs w:val="28"/>
        </w:rPr>
      </w:pPr>
    </w:p>
    <w:tbl>
      <w:tblPr>
        <w:tblW w:w="961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814"/>
        <w:gridCol w:w="1418"/>
        <w:gridCol w:w="1275"/>
        <w:gridCol w:w="1276"/>
        <w:gridCol w:w="1276"/>
        <w:gridCol w:w="1276"/>
        <w:gridCol w:w="1275"/>
      </w:tblGrid>
      <w:tr w:rsidR="00996AF4" w:rsidRPr="00996AF4" w:rsidTr="00B45D90">
        <w:trPr>
          <w:trHeight w:val="361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7E4A9F" w:rsidRPr="00996AF4" w:rsidRDefault="007E4A9F" w:rsidP="00B428DE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Наименование</w:t>
            </w:r>
          </w:p>
          <w:p w:rsidR="007E4A9F" w:rsidRPr="00996AF4" w:rsidRDefault="00B45D90" w:rsidP="00B428DE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Э</w:t>
            </w:r>
            <w:r w:rsidR="007E4A9F" w:rsidRPr="00996AF4">
              <w:rPr>
                <w:bCs/>
              </w:rPr>
              <w:t>нергосистемы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</w:tcBorders>
            <w:vAlign w:val="center"/>
          </w:tcPr>
          <w:p w:rsidR="007E4A9F" w:rsidRPr="00996AF4" w:rsidRDefault="007E4A9F" w:rsidP="00B428DE">
            <w:pPr>
              <w:tabs>
                <w:tab w:val="left" w:pos="846"/>
              </w:tabs>
              <w:spacing w:line="235" w:lineRule="auto"/>
              <w:jc w:val="center"/>
              <w:rPr>
                <w:bCs/>
              </w:rPr>
            </w:pPr>
            <w:r w:rsidRPr="00996AF4">
              <w:rPr>
                <w:iCs/>
              </w:rPr>
              <w:t>Прогноз потребления электрической мощности по годам,</w:t>
            </w:r>
            <w:r w:rsidRPr="00996AF4">
              <w:t xml:space="preserve"> МВт</w:t>
            </w:r>
          </w:p>
        </w:tc>
      </w:tr>
      <w:tr w:rsidR="00996AF4" w:rsidRPr="00996AF4" w:rsidTr="00B45D90">
        <w:trPr>
          <w:trHeight w:val="417"/>
        </w:trPr>
        <w:tc>
          <w:tcPr>
            <w:tcW w:w="1814" w:type="dxa"/>
            <w:vMerge/>
            <w:tcBorders>
              <w:top w:val="single" w:sz="4" w:space="0" w:color="auto"/>
            </w:tcBorders>
            <w:vAlign w:val="center"/>
          </w:tcPr>
          <w:p w:rsidR="00D72282" w:rsidRPr="00996AF4" w:rsidRDefault="00D72282" w:rsidP="00B428DE">
            <w:pPr>
              <w:spacing w:line="235" w:lineRule="auto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2019 год</w:t>
            </w:r>
          </w:p>
        </w:tc>
        <w:tc>
          <w:tcPr>
            <w:tcW w:w="1275" w:type="dxa"/>
            <w:noWrap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2020 год</w:t>
            </w:r>
          </w:p>
        </w:tc>
        <w:tc>
          <w:tcPr>
            <w:tcW w:w="1276" w:type="dxa"/>
            <w:noWrap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2021 год</w:t>
            </w:r>
          </w:p>
        </w:tc>
        <w:tc>
          <w:tcPr>
            <w:tcW w:w="1276" w:type="dxa"/>
            <w:noWrap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2022 год</w:t>
            </w:r>
          </w:p>
        </w:tc>
        <w:tc>
          <w:tcPr>
            <w:tcW w:w="1276" w:type="dxa"/>
            <w:noWrap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2023 год</w:t>
            </w:r>
          </w:p>
        </w:tc>
        <w:tc>
          <w:tcPr>
            <w:tcW w:w="1275" w:type="dxa"/>
            <w:noWrap/>
            <w:vAlign w:val="center"/>
          </w:tcPr>
          <w:p w:rsidR="00D72282" w:rsidRPr="00996AF4" w:rsidRDefault="00D72282" w:rsidP="00B428DE">
            <w:pPr>
              <w:spacing w:line="235" w:lineRule="auto"/>
              <w:jc w:val="center"/>
              <w:rPr>
                <w:iCs/>
              </w:rPr>
            </w:pPr>
            <w:r w:rsidRPr="00996AF4">
              <w:rPr>
                <w:iCs/>
              </w:rPr>
              <w:t>2024 год</w:t>
            </w:r>
          </w:p>
        </w:tc>
      </w:tr>
      <w:tr w:rsidR="00D72282" w:rsidRPr="00996AF4" w:rsidTr="00B45D90">
        <w:trPr>
          <w:trHeight w:val="255"/>
        </w:trPr>
        <w:tc>
          <w:tcPr>
            <w:tcW w:w="1814" w:type="dxa"/>
            <w:tcBorders>
              <w:bottom w:val="single" w:sz="4" w:space="0" w:color="auto"/>
            </w:tcBorders>
            <w:noWrap/>
            <w:vAlign w:val="center"/>
          </w:tcPr>
          <w:p w:rsidR="00D72282" w:rsidRPr="00996AF4" w:rsidRDefault="00D72282" w:rsidP="00B428DE">
            <w:pPr>
              <w:spacing w:line="235" w:lineRule="auto"/>
              <w:jc w:val="center"/>
            </w:pPr>
            <w:r w:rsidRPr="00996AF4">
              <w:rPr>
                <w:bCs/>
              </w:rPr>
              <w:t>Энергосистема</w:t>
            </w:r>
          </w:p>
          <w:p w:rsidR="00D72282" w:rsidRPr="00996AF4" w:rsidRDefault="00D72282" w:rsidP="00B428DE">
            <w:pPr>
              <w:spacing w:line="235" w:lineRule="auto"/>
              <w:jc w:val="center"/>
            </w:pPr>
            <w:r w:rsidRPr="00996AF4">
              <w:t>Ульяновской области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1041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:rsidR="00D72282" w:rsidRPr="00996AF4" w:rsidRDefault="00D72282" w:rsidP="00D72282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1049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1054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:rsidR="00D72282" w:rsidRPr="00996AF4" w:rsidRDefault="00D72282" w:rsidP="008C3DC0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1056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</w:tcPr>
          <w:p w:rsidR="00D72282" w:rsidRPr="00996AF4" w:rsidRDefault="00D72282" w:rsidP="00B428DE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1057</w:t>
            </w:r>
          </w:p>
        </w:tc>
      </w:tr>
    </w:tbl>
    <w:p w:rsidR="007E4A9F" w:rsidRPr="00996AF4" w:rsidRDefault="007E4A9F" w:rsidP="00B428DE">
      <w:pPr>
        <w:tabs>
          <w:tab w:val="left" w:pos="360"/>
        </w:tabs>
        <w:spacing w:line="235" w:lineRule="auto"/>
        <w:rPr>
          <w:b/>
          <w:sz w:val="28"/>
          <w:szCs w:val="28"/>
        </w:rPr>
      </w:pPr>
    </w:p>
    <w:p w:rsidR="007E4A9F" w:rsidRPr="00996AF4" w:rsidRDefault="007E4A9F" w:rsidP="00B428DE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z w:val="28"/>
          <w:szCs w:val="28"/>
          <w:lang w:eastAsia="ru-RU"/>
        </w:rPr>
        <w:t xml:space="preserve">При формировании прогноза выработки электроэнергии учтён ввод </w:t>
      </w:r>
      <w:r w:rsidRPr="00996AF4">
        <w:rPr>
          <w:rFonts w:ascii="Times New Roman" w:hAnsi="Times New Roman"/>
          <w:sz w:val="28"/>
          <w:szCs w:val="28"/>
          <w:lang w:eastAsia="ru-RU"/>
        </w:rPr>
        <w:br/>
        <w:t xml:space="preserve">в эксплуатацию новых объектов по производству электроэнергии на период </w:t>
      </w:r>
      <w:r w:rsidR="001C7BFC" w:rsidRPr="00996AF4">
        <w:rPr>
          <w:rFonts w:ascii="Times New Roman" w:hAnsi="Times New Roman"/>
          <w:sz w:val="28"/>
          <w:szCs w:val="28"/>
          <w:lang w:eastAsia="ru-RU"/>
        </w:rPr>
        <w:br/>
      </w:r>
      <w:r w:rsidR="00F21825" w:rsidRPr="00996AF4">
        <w:rPr>
          <w:rFonts w:ascii="Times New Roman" w:hAnsi="Times New Roman"/>
          <w:sz w:val="28"/>
          <w:szCs w:val="28"/>
          <w:lang w:eastAsia="ru-RU"/>
        </w:rPr>
        <w:t>до 2024</w:t>
      </w:r>
      <w:r w:rsidRPr="00996AF4">
        <w:rPr>
          <w:rFonts w:ascii="Times New Roman" w:hAnsi="Times New Roman"/>
          <w:sz w:val="28"/>
          <w:szCs w:val="28"/>
          <w:lang w:eastAsia="ru-RU"/>
        </w:rPr>
        <w:t xml:space="preserve"> года, в том числе ввод в эксплуатацию объектов ВЭС, из них:</w:t>
      </w:r>
    </w:p>
    <w:p w:rsidR="007E4A9F" w:rsidRPr="00996AF4" w:rsidRDefault="007E4A9F" w:rsidP="00B428DE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z w:val="28"/>
          <w:szCs w:val="28"/>
          <w:lang w:eastAsia="ru-RU"/>
        </w:rPr>
        <w:t>в 201</w:t>
      </w:r>
      <w:r w:rsidR="006729E3" w:rsidRPr="00996AF4">
        <w:rPr>
          <w:rFonts w:ascii="Times New Roman" w:hAnsi="Times New Roman"/>
          <w:sz w:val="28"/>
          <w:szCs w:val="28"/>
          <w:lang w:eastAsia="ru-RU"/>
        </w:rPr>
        <w:t>9</w:t>
      </w:r>
      <w:r w:rsidRPr="00996AF4">
        <w:rPr>
          <w:rFonts w:ascii="Times New Roman" w:hAnsi="Times New Roman"/>
          <w:sz w:val="28"/>
          <w:szCs w:val="28"/>
          <w:lang w:eastAsia="ru-RU"/>
        </w:rPr>
        <w:t xml:space="preserve"> году – строите</w:t>
      </w:r>
      <w:r w:rsidR="006729E3" w:rsidRPr="00996AF4">
        <w:rPr>
          <w:rFonts w:ascii="Times New Roman" w:hAnsi="Times New Roman"/>
          <w:sz w:val="28"/>
          <w:szCs w:val="28"/>
          <w:lang w:eastAsia="ru-RU"/>
        </w:rPr>
        <w:t>льство ВЭС суммарной мощностью 75</w:t>
      </w:r>
      <w:r w:rsidRPr="00996AF4">
        <w:rPr>
          <w:rFonts w:ascii="Times New Roman" w:hAnsi="Times New Roman"/>
          <w:sz w:val="28"/>
          <w:szCs w:val="28"/>
          <w:lang w:eastAsia="ru-RU"/>
        </w:rPr>
        <w:t xml:space="preserve"> МВт </w:t>
      </w:r>
      <w:r w:rsidR="003E7359" w:rsidRPr="00996AF4">
        <w:rPr>
          <w:rFonts w:ascii="Times New Roman" w:hAnsi="Times New Roman"/>
          <w:sz w:val="28"/>
          <w:szCs w:val="28"/>
          <w:lang w:eastAsia="ru-RU"/>
        </w:rPr>
        <w:br/>
      </w:r>
      <w:r w:rsidRPr="00996AF4">
        <w:rPr>
          <w:rFonts w:ascii="Times New Roman" w:hAnsi="Times New Roman"/>
          <w:sz w:val="28"/>
          <w:szCs w:val="28"/>
          <w:lang w:eastAsia="ru-RU"/>
        </w:rPr>
        <w:t>в четырёх муниципальных образованиях Ульяновской области</w:t>
      </w:r>
      <w:r w:rsidR="003E7359" w:rsidRPr="00996AF4">
        <w:rPr>
          <w:rFonts w:ascii="Times New Roman" w:hAnsi="Times New Roman"/>
          <w:sz w:val="28"/>
          <w:szCs w:val="28"/>
          <w:lang w:eastAsia="ru-RU"/>
        </w:rPr>
        <w:t>:</w:t>
      </w:r>
      <w:r w:rsidRPr="00996AF4">
        <w:rPr>
          <w:rFonts w:ascii="Times New Roman" w:hAnsi="Times New Roman"/>
          <w:sz w:val="28"/>
          <w:szCs w:val="28"/>
          <w:lang w:eastAsia="ru-RU"/>
        </w:rPr>
        <w:t>«Чердаклинский район», «Ульяновский район» (в р.п. Ишеевка), «Карсунский район» (в р.п. Карсун) и «Мелекесский район» (в р.п. Новая Майна);</w:t>
      </w:r>
    </w:p>
    <w:p w:rsidR="007E4A9F" w:rsidRPr="00996AF4" w:rsidRDefault="007E4A9F" w:rsidP="00B428DE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z w:val="28"/>
          <w:szCs w:val="28"/>
          <w:lang w:eastAsia="ru-RU"/>
        </w:rPr>
        <w:t>в 2020 году – строительство ВЭС суммарной мощностью 36 МВт;</w:t>
      </w:r>
    </w:p>
    <w:p w:rsidR="007E4A9F" w:rsidRPr="00996AF4" w:rsidRDefault="007E4A9F" w:rsidP="00B428DE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z w:val="28"/>
          <w:szCs w:val="28"/>
          <w:lang w:eastAsia="ru-RU"/>
        </w:rPr>
        <w:t>в 2021 году – строительство ВЭС суммарной мощностью 200 МВт.</w:t>
      </w:r>
    </w:p>
    <w:p w:rsidR="007E4A9F" w:rsidRPr="00996AF4" w:rsidRDefault="007E4A9F" w:rsidP="00B428DE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AF4">
        <w:rPr>
          <w:rFonts w:ascii="Times New Roman" w:hAnsi="Times New Roman"/>
          <w:spacing w:val="-4"/>
          <w:sz w:val="28"/>
          <w:szCs w:val="28"/>
        </w:rPr>
        <w:t>5</w:t>
      </w:r>
      <w:r w:rsidRPr="00996AF4">
        <w:rPr>
          <w:rFonts w:ascii="Times New Roman" w:hAnsi="Times New Roman"/>
          <w:sz w:val="28"/>
          <w:szCs w:val="28"/>
          <w:lang w:eastAsia="ru-RU"/>
        </w:rPr>
        <w:t>.2.4. Прогнозируемый объём производства электроэнергии в 202</w:t>
      </w:r>
      <w:r w:rsidR="002E3131" w:rsidRPr="00996AF4">
        <w:rPr>
          <w:rFonts w:ascii="Times New Roman" w:hAnsi="Times New Roman"/>
          <w:sz w:val="28"/>
          <w:szCs w:val="28"/>
          <w:lang w:eastAsia="ru-RU"/>
        </w:rPr>
        <w:t>4</w:t>
      </w:r>
      <w:r w:rsidRPr="00996AF4">
        <w:rPr>
          <w:rFonts w:ascii="Times New Roman" w:hAnsi="Times New Roman"/>
          <w:sz w:val="28"/>
          <w:szCs w:val="28"/>
          <w:lang w:eastAsia="ru-RU"/>
        </w:rPr>
        <w:t xml:space="preserve"> году </w:t>
      </w:r>
      <w:r w:rsidRPr="00996AF4">
        <w:rPr>
          <w:rFonts w:ascii="Times New Roman" w:hAnsi="Times New Roman"/>
          <w:sz w:val="28"/>
          <w:szCs w:val="28"/>
          <w:lang w:eastAsia="ru-RU"/>
        </w:rPr>
        <w:br/>
        <w:t xml:space="preserve">составит </w:t>
      </w:r>
      <w:r w:rsidR="002E3131" w:rsidRPr="00996AF4">
        <w:rPr>
          <w:rFonts w:ascii="Times New Roman" w:hAnsi="Times New Roman"/>
          <w:sz w:val="28"/>
          <w:szCs w:val="28"/>
          <w:lang w:eastAsia="ru-RU"/>
        </w:rPr>
        <w:t>4188,0 млн. кВт*час, или 155</w:t>
      </w:r>
      <w:r w:rsidRPr="00996AF4">
        <w:rPr>
          <w:rFonts w:ascii="Times New Roman" w:hAnsi="Times New Roman"/>
          <w:sz w:val="28"/>
          <w:szCs w:val="28"/>
          <w:lang w:eastAsia="ru-RU"/>
        </w:rPr>
        <w:t>,</w:t>
      </w:r>
      <w:r w:rsidR="002E3131" w:rsidRPr="00996AF4">
        <w:rPr>
          <w:rFonts w:ascii="Times New Roman" w:hAnsi="Times New Roman"/>
          <w:sz w:val="28"/>
          <w:szCs w:val="28"/>
          <w:lang w:eastAsia="ru-RU"/>
        </w:rPr>
        <w:t>6</w:t>
      </w:r>
      <w:r w:rsidRPr="00996AF4">
        <w:rPr>
          <w:rFonts w:ascii="Times New Roman" w:hAnsi="Times New Roman"/>
          <w:sz w:val="28"/>
          <w:szCs w:val="28"/>
          <w:lang w:eastAsia="ru-RU"/>
        </w:rPr>
        <w:t xml:space="preserve"> % от уровн</w:t>
      </w:r>
      <w:r w:rsidR="002E3131" w:rsidRPr="00996AF4">
        <w:rPr>
          <w:rFonts w:ascii="Times New Roman" w:hAnsi="Times New Roman"/>
          <w:sz w:val="28"/>
          <w:szCs w:val="28"/>
          <w:lang w:eastAsia="ru-RU"/>
        </w:rPr>
        <w:t>я 2018</w:t>
      </w:r>
      <w:r w:rsidRPr="00996AF4">
        <w:rPr>
          <w:rFonts w:ascii="Times New Roman" w:hAnsi="Times New Roman"/>
          <w:sz w:val="28"/>
          <w:szCs w:val="28"/>
          <w:lang w:eastAsia="ru-RU"/>
        </w:rPr>
        <w:t xml:space="preserve"> года.</w:t>
      </w:r>
    </w:p>
    <w:p w:rsidR="007E4A9F" w:rsidRPr="00996AF4" w:rsidRDefault="007E4A9F" w:rsidP="00B428DE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>Прогноз производства электроэнергии в энергосист</w:t>
      </w:r>
      <w:r w:rsidR="002E3131" w:rsidRPr="00996AF4">
        <w:rPr>
          <w:rFonts w:ascii="Times New Roman" w:hAnsi="Times New Roman"/>
          <w:sz w:val="28"/>
          <w:szCs w:val="28"/>
        </w:rPr>
        <w:t xml:space="preserve">еме Ульяновской </w:t>
      </w:r>
      <w:r w:rsidR="002E3131" w:rsidRPr="00996AF4">
        <w:rPr>
          <w:rFonts w:ascii="Times New Roman" w:hAnsi="Times New Roman"/>
          <w:sz w:val="28"/>
          <w:szCs w:val="28"/>
        </w:rPr>
        <w:br/>
        <w:t>области до 2024</w:t>
      </w:r>
      <w:r w:rsidRPr="00996AF4">
        <w:rPr>
          <w:rFonts w:ascii="Times New Roman" w:hAnsi="Times New Roman"/>
          <w:sz w:val="28"/>
          <w:szCs w:val="28"/>
        </w:rPr>
        <w:t xml:space="preserve"> года представлен в таблице 2</w:t>
      </w:r>
      <w:r w:rsidR="00171DA3" w:rsidRPr="00996AF4">
        <w:rPr>
          <w:rFonts w:ascii="Times New Roman" w:hAnsi="Times New Roman"/>
          <w:sz w:val="28"/>
          <w:szCs w:val="28"/>
        </w:rPr>
        <w:t>0</w:t>
      </w:r>
      <w:r w:rsidRPr="00996AF4">
        <w:rPr>
          <w:rFonts w:ascii="Times New Roman" w:hAnsi="Times New Roman"/>
          <w:sz w:val="28"/>
          <w:szCs w:val="28"/>
        </w:rPr>
        <w:t>.</w:t>
      </w:r>
    </w:p>
    <w:p w:rsidR="00B45D90" w:rsidRPr="00996AF4" w:rsidRDefault="00B45D90" w:rsidP="00B428DE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7E4A9F" w:rsidRPr="00996AF4" w:rsidRDefault="00171DA3" w:rsidP="00B428DE">
      <w:pPr>
        <w:tabs>
          <w:tab w:val="left" w:pos="360"/>
        </w:tabs>
        <w:spacing w:line="235" w:lineRule="auto"/>
        <w:jc w:val="right"/>
        <w:rPr>
          <w:rFonts w:eastAsia="Batang"/>
          <w:sz w:val="28"/>
          <w:szCs w:val="28"/>
          <w:lang w:eastAsia="ko-KR"/>
        </w:rPr>
      </w:pPr>
      <w:r w:rsidRPr="00996AF4">
        <w:rPr>
          <w:rFonts w:eastAsia="Batang"/>
          <w:sz w:val="28"/>
          <w:szCs w:val="28"/>
          <w:lang w:eastAsia="ko-KR"/>
        </w:rPr>
        <w:t>Таблица 20</w:t>
      </w:r>
    </w:p>
    <w:p w:rsidR="007E4A9F" w:rsidRPr="00996AF4" w:rsidRDefault="007E4A9F" w:rsidP="00B428DE">
      <w:pPr>
        <w:tabs>
          <w:tab w:val="left" w:pos="360"/>
        </w:tabs>
        <w:spacing w:line="235" w:lineRule="auto"/>
        <w:jc w:val="right"/>
        <w:rPr>
          <w:rFonts w:eastAsia="Batang"/>
          <w:sz w:val="28"/>
          <w:szCs w:val="28"/>
          <w:lang w:eastAsia="ko-KR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4"/>
        <w:gridCol w:w="1135"/>
        <w:gridCol w:w="1135"/>
        <w:gridCol w:w="1134"/>
        <w:gridCol w:w="1134"/>
        <w:gridCol w:w="1134"/>
        <w:gridCol w:w="1134"/>
      </w:tblGrid>
      <w:tr w:rsidR="00996AF4" w:rsidRPr="00996AF4" w:rsidTr="003A538D">
        <w:trPr>
          <w:trHeight w:val="20"/>
          <w:jc w:val="center"/>
        </w:trPr>
        <w:tc>
          <w:tcPr>
            <w:tcW w:w="2974" w:type="dxa"/>
            <w:vAlign w:val="center"/>
          </w:tcPr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 xml:space="preserve">Наименование </w:t>
            </w:r>
          </w:p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>электростанции</w:t>
            </w:r>
          </w:p>
        </w:tc>
        <w:tc>
          <w:tcPr>
            <w:tcW w:w="1135" w:type="dxa"/>
            <w:vAlign w:val="center"/>
          </w:tcPr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>2019 год</w:t>
            </w:r>
          </w:p>
        </w:tc>
        <w:tc>
          <w:tcPr>
            <w:tcW w:w="1135" w:type="dxa"/>
            <w:vAlign w:val="center"/>
          </w:tcPr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>2020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>2023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pStyle w:val="a6"/>
              <w:spacing w:after="0" w:line="235" w:lineRule="auto"/>
              <w:ind w:firstLine="0"/>
              <w:jc w:val="center"/>
              <w:rPr>
                <w:bCs/>
                <w:iCs/>
                <w:sz w:val="24"/>
              </w:rPr>
            </w:pPr>
            <w:r w:rsidRPr="00996AF4">
              <w:rPr>
                <w:bCs/>
                <w:iCs/>
                <w:sz w:val="24"/>
              </w:rPr>
              <w:t>2024 год</w:t>
            </w:r>
          </w:p>
        </w:tc>
      </w:tr>
      <w:tr w:rsidR="00996AF4" w:rsidRPr="00996AF4" w:rsidTr="003A538D">
        <w:trPr>
          <w:trHeight w:val="20"/>
          <w:jc w:val="center"/>
        </w:trPr>
        <w:tc>
          <w:tcPr>
            <w:tcW w:w="2974" w:type="dxa"/>
            <w:vAlign w:val="center"/>
          </w:tcPr>
          <w:p w:rsidR="004423BA" w:rsidRPr="00996AF4" w:rsidRDefault="003A538D" w:rsidP="003A538D">
            <w:pPr>
              <w:spacing w:line="235" w:lineRule="auto"/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 xml:space="preserve">Электростанции, </w:t>
            </w:r>
            <w:r w:rsidR="004423BA" w:rsidRPr="00996AF4">
              <w:rPr>
                <w:spacing w:val="-4"/>
              </w:rPr>
              <w:br/>
            </w:r>
            <w:r w:rsidRPr="00996AF4">
              <w:rPr>
                <w:spacing w:val="-4"/>
              </w:rPr>
              <w:t xml:space="preserve">вырабатывающие </w:t>
            </w:r>
            <w:r w:rsidR="004423BA" w:rsidRPr="00996AF4">
              <w:rPr>
                <w:spacing w:val="-4"/>
              </w:rPr>
              <w:br/>
            </w:r>
            <w:r w:rsidRPr="00996AF4">
              <w:rPr>
                <w:spacing w:val="-4"/>
              </w:rPr>
              <w:t xml:space="preserve">электроэнергию, </w:t>
            </w:r>
          </w:p>
          <w:p w:rsidR="003A538D" w:rsidRPr="00996AF4" w:rsidRDefault="003A538D" w:rsidP="003A538D">
            <w:pPr>
              <w:spacing w:line="235" w:lineRule="auto"/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млн. кВт*час, всего, в том числе:</w:t>
            </w:r>
          </w:p>
        </w:tc>
        <w:tc>
          <w:tcPr>
            <w:tcW w:w="1135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3233</w:t>
            </w:r>
          </w:p>
        </w:tc>
        <w:tc>
          <w:tcPr>
            <w:tcW w:w="1135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3486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3616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4118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4156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4188</w:t>
            </w:r>
          </w:p>
        </w:tc>
      </w:tr>
      <w:tr w:rsidR="00996AF4" w:rsidRPr="00996AF4" w:rsidTr="003A538D">
        <w:trPr>
          <w:trHeight w:val="20"/>
          <w:jc w:val="center"/>
        </w:trPr>
        <w:tc>
          <w:tcPr>
            <w:tcW w:w="2974" w:type="dxa"/>
            <w:vAlign w:val="center"/>
          </w:tcPr>
          <w:p w:rsidR="003A538D" w:rsidRPr="00996AF4" w:rsidRDefault="003A538D" w:rsidP="003A538D">
            <w:pPr>
              <w:spacing w:line="235" w:lineRule="auto"/>
            </w:pPr>
            <w:r w:rsidRPr="00996AF4">
              <w:t>ИЯУ НИИАР</w:t>
            </w:r>
          </w:p>
        </w:tc>
        <w:tc>
          <w:tcPr>
            <w:tcW w:w="1135" w:type="dxa"/>
            <w:vAlign w:val="center"/>
          </w:tcPr>
          <w:p w:rsidR="003A538D" w:rsidRPr="00996AF4" w:rsidRDefault="00976677" w:rsidP="003A538D">
            <w:pPr>
              <w:spacing w:line="235" w:lineRule="auto"/>
              <w:jc w:val="center"/>
            </w:pPr>
            <w:r w:rsidRPr="00996AF4">
              <w:t>300</w:t>
            </w:r>
          </w:p>
        </w:tc>
        <w:tc>
          <w:tcPr>
            <w:tcW w:w="1135" w:type="dxa"/>
            <w:vAlign w:val="center"/>
          </w:tcPr>
          <w:p w:rsidR="003A538D" w:rsidRPr="00996AF4" w:rsidRDefault="003A538D" w:rsidP="00976677">
            <w:pPr>
              <w:spacing w:line="235" w:lineRule="auto"/>
              <w:jc w:val="center"/>
            </w:pPr>
            <w:r w:rsidRPr="00996AF4">
              <w:t>300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976677">
            <w:pPr>
              <w:spacing w:line="235" w:lineRule="auto"/>
              <w:jc w:val="center"/>
            </w:pPr>
            <w:r w:rsidRPr="00996AF4">
              <w:t>300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976677">
            <w:pPr>
              <w:spacing w:line="235" w:lineRule="auto"/>
              <w:jc w:val="center"/>
            </w:pPr>
            <w:r w:rsidRPr="00996AF4">
              <w:t>300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976677">
            <w:pPr>
              <w:spacing w:line="235" w:lineRule="auto"/>
              <w:jc w:val="center"/>
            </w:pPr>
            <w:r w:rsidRPr="00996AF4">
              <w:t>300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976677">
            <w:pPr>
              <w:spacing w:line="235" w:lineRule="auto"/>
              <w:jc w:val="center"/>
            </w:pPr>
            <w:r w:rsidRPr="00996AF4">
              <w:t>300</w:t>
            </w:r>
          </w:p>
        </w:tc>
      </w:tr>
      <w:tr w:rsidR="00996AF4" w:rsidRPr="00996AF4" w:rsidTr="003A538D">
        <w:trPr>
          <w:trHeight w:val="20"/>
          <w:jc w:val="center"/>
        </w:trPr>
        <w:tc>
          <w:tcPr>
            <w:tcW w:w="2974" w:type="dxa"/>
            <w:tcBorders>
              <w:bottom w:val="single" w:sz="4" w:space="0" w:color="auto"/>
            </w:tcBorders>
            <w:vAlign w:val="center"/>
          </w:tcPr>
          <w:p w:rsidR="004423BA" w:rsidRPr="00996AF4" w:rsidRDefault="003A538D" w:rsidP="003A538D">
            <w:pPr>
              <w:spacing w:line="235" w:lineRule="auto"/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 xml:space="preserve">ТЭЦ, вырабатывающие электроэнергию, </w:t>
            </w:r>
          </w:p>
          <w:p w:rsidR="004423BA" w:rsidRPr="00996AF4" w:rsidRDefault="003A538D" w:rsidP="003A538D">
            <w:pPr>
              <w:spacing w:line="235" w:lineRule="auto"/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 xml:space="preserve">млн. кВт* час, всего, </w:t>
            </w:r>
          </w:p>
          <w:p w:rsidR="003A538D" w:rsidRPr="00996AF4" w:rsidRDefault="003A538D" w:rsidP="003A538D">
            <w:pPr>
              <w:spacing w:line="235" w:lineRule="auto"/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в том числе: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2735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2860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2891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3026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3064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3096</w:t>
            </w:r>
          </w:p>
        </w:tc>
      </w:tr>
      <w:tr w:rsidR="00996AF4" w:rsidRPr="00996AF4" w:rsidTr="003A538D">
        <w:trPr>
          <w:trHeight w:val="20"/>
          <w:jc w:val="center"/>
        </w:trPr>
        <w:tc>
          <w:tcPr>
            <w:tcW w:w="297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</w:pPr>
            <w:r w:rsidRPr="00996AF4">
              <w:t>Ульяновская ТЭЦ-1 и Ульяновская ТЭЦ-2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  <w:jc w:val="center"/>
              <w:rPr>
                <w:lang w:val="en-US"/>
              </w:rPr>
            </w:pPr>
            <w:r w:rsidRPr="00996AF4">
              <w:rPr>
                <w:lang w:val="en-US"/>
              </w:rPr>
              <w:t>2518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  <w:jc w:val="center"/>
              <w:rPr>
                <w:lang w:val="en-US"/>
              </w:rPr>
            </w:pPr>
            <w:r w:rsidRPr="00996AF4">
              <w:rPr>
                <w:lang w:val="en-US"/>
              </w:rPr>
              <w:t>2586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  <w:jc w:val="center"/>
              <w:rPr>
                <w:lang w:val="en-US"/>
              </w:rPr>
            </w:pPr>
            <w:r w:rsidRPr="00996AF4">
              <w:rPr>
                <w:lang w:val="en-US"/>
              </w:rPr>
              <w:t>2685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  <w:jc w:val="center"/>
              <w:rPr>
                <w:lang w:val="en-US"/>
              </w:rPr>
            </w:pPr>
            <w:r w:rsidRPr="00996AF4">
              <w:rPr>
                <w:lang w:val="en-US"/>
              </w:rPr>
              <w:t>2745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  <w:jc w:val="center"/>
              <w:rPr>
                <w:lang w:val="en-US"/>
              </w:rPr>
            </w:pPr>
            <w:r w:rsidRPr="00996AF4">
              <w:rPr>
                <w:lang w:val="en-US"/>
              </w:rPr>
              <w:t>2853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  <w:jc w:val="center"/>
              <w:rPr>
                <w:lang w:val="en-US"/>
              </w:rPr>
            </w:pPr>
            <w:r w:rsidRPr="00996AF4">
              <w:rPr>
                <w:lang w:val="en-US"/>
              </w:rPr>
              <w:t>2853</w:t>
            </w:r>
          </w:p>
        </w:tc>
      </w:tr>
      <w:tr w:rsidR="003A538D" w:rsidRPr="00996AF4" w:rsidTr="00165B81">
        <w:trPr>
          <w:trHeight w:val="20"/>
          <w:jc w:val="center"/>
        </w:trPr>
        <w:tc>
          <w:tcPr>
            <w:tcW w:w="2974" w:type="dxa"/>
            <w:tcBorders>
              <w:bottom w:val="single" w:sz="4" w:space="0" w:color="auto"/>
            </w:tcBorders>
            <w:vAlign w:val="center"/>
          </w:tcPr>
          <w:p w:rsidR="003A538D" w:rsidRPr="00996AF4" w:rsidRDefault="003A538D" w:rsidP="003A538D">
            <w:pPr>
              <w:spacing w:line="235" w:lineRule="auto"/>
              <w:rPr>
                <w:bCs/>
              </w:rPr>
            </w:pPr>
            <w:r w:rsidRPr="00996AF4">
              <w:rPr>
                <w:bCs/>
              </w:rPr>
              <w:t>ВЭС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3A538D" w:rsidRPr="00996AF4" w:rsidRDefault="003A538D" w:rsidP="003A538D">
            <w:pPr>
              <w:jc w:val="center"/>
            </w:pPr>
            <w:r w:rsidRPr="00996AF4">
              <w:t>198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3A538D" w:rsidRPr="00996AF4" w:rsidRDefault="003A538D" w:rsidP="003A538D">
            <w:pPr>
              <w:jc w:val="center"/>
            </w:pPr>
            <w:r w:rsidRPr="00996AF4">
              <w:t>326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A538D" w:rsidRPr="00996AF4" w:rsidRDefault="003A538D" w:rsidP="003A538D">
            <w:pPr>
              <w:jc w:val="center"/>
            </w:pPr>
            <w:r w:rsidRPr="00996AF4">
              <w:t>425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A538D" w:rsidRPr="00996AF4" w:rsidRDefault="003A538D" w:rsidP="003A538D">
            <w:pPr>
              <w:jc w:val="center"/>
            </w:pPr>
            <w:r w:rsidRPr="00996AF4">
              <w:t>792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A538D" w:rsidRPr="00996AF4" w:rsidRDefault="003A538D" w:rsidP="003A538D">
            <w:pPr>
              <w:jc w:val="center"/>
            </w:pPr>
            <w:r w:rsidRPr="00996AF4">
              <w:t>792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A538D" w:rsidRPr="00996AF4" w:rsidRDefault="003A538D" w:rsidP="003A538D">
            <w:pPr>
              <w:jc w:val="center"/>
            </w:pPr>
            <w:r w:rsidRPr="00996AF4">
              <w:t>792</w:t>
            </w:r>
          </w:p>
        </w:tc>
      </w:tr>
    </w:tbl>
    <w:p w:rsidR="00B45D90" w:rsidRPr="00996AF4" w:rsidRDefault="00B45D90" w:rsidP="00B428DE">
      <w:pPr>
        <w:pStyle w:val="11"/>
        <w:spacing w:line="235" w:lineRule="auto"/>
        <w:jc w:val="center"/>
        <w:rPr>
          <w:szCs w:val="28"/>
          <w:lang w:eastAsia="en-US"/>
        </w:rPr>
      </w:pPr>
    </w:p>
    <w:p w:rsidR="007E4A9F" w:rsidRPr="00996AF4" w:rsidRDefault="007E4A9F" w:rsidP="00B428DE">
      <w:pPr>
        <w:pStyle w:val="11"/>
        <w:spacing w:line="235" w:lineRule="auto"/>
        <w:jc w:val="center"/>
        <w:rPr>
          <w:szCs w:val="28"/>
          <w:lang w:eastAsia="en-US"/>
        </w:rPr>
      </w:pPr>
      <w:r w:rsidRPr="00996AF4">
        <w:rPr>
          <w:szCs w:val="28"/>
          <w:lang w:eastAsia="en-US"/>
        </w:rPr>
        <w:t xml:space="preserve">5.3. Детализация потребления электроэнергии и максимума нагрузки </w:t>
      </w:r>
    </w:p>
    <w:p w:rsidR="007E4A9F" w:rsidRPr="00996AF4" w:rsidRDefault="007E4A9F" w:rsidP="00B428DE">
      <w:pPr>
        <w:pStyle w:val="11"/>
        <w:spacing w:line="235" w:lineRule="auto"/>
        <w:jc w:val="center"/>
        <w:rPr>
          <w:szCs w:val="28"/>
          <w:lang w:eastAsia="en-US"/>
        </w:rPr>
      </w:pPr>
      <w:r w:rsidRPr="00996AF4">
        <w:rPr>
          <w:szCs w:val="28"/>
          <w:lang w:eastAsia="en-US"/>
        </w:rPr>
        <w:t>энергорайонов энергосистемы Ульяновской области</w:t>
      </w:r>
    </w:p>
    <w:p w:rsidR="007E4A9F" w:rsidRPr="00996AF4" w:rsidRDefault="007E4A9F" w:rsidP="00B428DE">
      <w:pPr>
        <w:tabs>
          <w:tab w:val="left" w:pos="360"/>
        </w:tabs>
        <w:spacing w:line="235" w:lineRule="auto"/>
        <w:ind w:firstLine="709"/>
        <w:jc w:val="both"/>
        <w:rPr>
          <w:sz w:val="28"/>
          <w:szCs w:val="28"/>
        </w:rPr>
      </w:pPr>
    </w:p>
    <w:p w:rsidR="007E4A9F" w:rsidRPr="00996AF4" w:rsidRDefault="007E4A9F" w:rsidP="00947B5A">
      <w:p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Прогноз потребления электроэнергии в энергосистеме Ульяновской области до 202</w:t>
      </w:r>
      <w:r w:rsidR="00171DA3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года представлен в таблице 2</w:t>
      </w:r>
      <w:r w:rsidR="00171DA3" w:rsidRPr="00996AF4">
        <w:rPr>
          <w:sz w:val="28"/>
          <w:szCs w:val="28"/>
        </w:rPr>
        <w:t>1</w:t>
      </w:r>
      <w:r w:rsidRPr="00996AF4">
        <w:rPr>
          <w:sz w:val="28"/>
          <w:szCs w:val="28"/>
        </w:rPr>
        <w:t>.</w:t>
      </w:r>
    </w:p>
    <w:p w:rsidR="00C01829" w:rsidRPr="00996AF4" w:rsidRDefault="00C01829" w:rsidP="00947B5A">
      <w:p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</w:p>
    <w:p w:rsidR="00C01829" w:rsidRPr="00996AF4" w:rsidRDefault="00C01829" w:rsidP="00947B5A">
      <w:p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</w:p>
    <w:p w:rsidR="007E4A9F" w:rsidRPr="00996AF4" w:rsidRDefault="00171DA3" w:rsidP="00773DF5">
      <w:pPr>
        <w:tabs>
          <w:tab w:val="left" w:pos="360"/>
        </w:tabs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21</w:t>
      </w:r>
    </w:p>
    <w:p w:rsidR="007E4A9F" w:rsidRPr="00996AF4" w:rsidRDefault="007E4A9F" w:rsidP="00773DF5">
      <w:pPr>
        <w:tabs>
          <w:tab w:val="left" w:pos="360"/>
        </w:tabs>
        <w:jc w:val="right"/>
        <w:rPr>
          <w:sz w:val="28"/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5"/>
        <w:gridCol w:w="1134"/>
        <w:gridCol w:w="1134"/>
        <w:gridCol w:w="1134"/>
        <w:gridCol w:w="1134"/>
        <w:gridCol w:w="1134"/>
        <w:gridCol w:w="1140"/>
      </w:tblGrid>
      <w:tr w:rsidR="00996AF4" w:rsidRPr="00996AF4" w:rsidTr="00C6389B">
        <w:tc>
          <w:tcPr>
            <w:tcW w:w="2835" w:type="dxa"/>
            <w:vMerge w:val="restart"/>
            <w:vAlign w:val="center"/>
          </w:tcPr>
          <w:p w:rsidR="007E4A9F" w:rsidRPr="00996AF4" w:rsidRDefault="007E4A9F" w:rsidP="00773DF5">
            <w:pPr>
              <w:jc w:val="center"/>
              <w:rPr>
                <w:bCs/>
              </w:rPr>
            </w:pPr>
            <w:r w:rsidRPr="00996AF4">
              <w:rPr>
                <w:bCs/>
              </w:rPr>
              <w:t xml:space="preserve">Наименование </w:t>
            </w:r>
            <w:r w:rsidRPr="00996AF4">
              <w:rPr>
                <w:bCs/>
              </w:rPr>
              <w:br/>
              <w:t>энергосистемы</w:t>
            </w:r>
          </w:p>
        </w:tc>
        <w:tc>
          <w:tcPr>
            <w:tcW w:w="6810" w:type="dxa"/>
            <w:gridSpan w:val="6"/>
          </w:tcPr>
          <w:p w:rsidR="007E4A9F" w:rsidRPr="00996AF4" w:rsidRDefault="007E4A9F" w:rsidP="00773DF5">
            <w:pPr>
              <w:tabs>
                <w:tab w:val="left" w:pos="360"/>
              </w:tabs>
              <w:jc w:val="center"/>
            </w:pPr>
            <w:r w:rsidRPr="00996AF4">
              <w:rPr>
                <w:iCs/>
              </w:rPr>
              <w:t>Прогноз по годам,</w:t>
            </w:r>
            <w:r w:rsidRPr="00996AF4">
              <w:t xml:space="preserve"> млн. кВт*час</w:t>
            </w:r>
          </w:p>
        </w:tc>
      </w:tr>
      <w:tr w:rsidR="00996AF4" w:rsidRPr="00996AF4" w:rsidTr="00165B81">
        <w:tc>
          <w:tcPr>
            <w:tcW w:w="2835" w:type="dxa"/>
            <w:vMerge/>
            <w:vAlign w:val="center"/>
          </w:tcPr>
          <w:p w:rsidR="003A538D" w:rsidRPr="00996AF4" w:rsidRDefault="003A538D" w:rsidP="003A538D">
            <w:pPr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2019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2020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2021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2022 год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2023 год</w:t>
            </w:r>
          </w:p>
        </w:tc>
        <w:tc>
          <w:tcPr>
            <w:tcW w:w="1140" w:type="dxa"/>
            <w:vAlign w:val="center"/>
          </w:tcPr>
          <w:p w:rsidR="003A538D" w:rsidRPr="00996AF4" w:rsidRDefault="003A538D" w:rsidP="003A538D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2024 год</w:t>
            </w:r>
          </w:p>
        </w:tc>
      </w:tr>
      <w:tr w:rsidR="00996AF4" w:rsidRPr="00996AF4" w:rsidTr="003A538D">
        <w:tc>
          <w:tcPr>
            <w:tcW w:w="2835" w:type="dxa"/>
            <w:vAlign w:val="center"/>
          </w:tcPr>
          <w:p w:rsidR="004423BA" w:rsidRPr="00996AF4" w:rsidRDefault="003A538D" w:rsidP="003A538D">
            <w:pPr>
              <w:jc w:val="both"/>
            </w:pPr>
            <w:r w:rsidRPr="00996AF4">
              <w:rPr>
                <w:bCs/>
              </w:rPr>
              <w:t>Энергосистема</w:t>
            </w:r>
          </w:p>
          <w:p w:rsidR="003A538D" w:rsidRPr="00996AF4" w:rsidRDefault="003A538D" w:rsidP="003A538D">
            <w:pPr>
              <w:jc w:val="both"/>
              <w:rPr>
                <w:bCs/>
              </w:rPr>
            </w:pPr>
            <w:r w:rsidRPr="00996AF4">
              <w:t>Ульяновской области, всего, в том числе: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5921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5970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5976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6009</w:t>
            </w:r>
          </w:p>
        </w:tc>
        <w:tc>
          <w:tcPr>
            <w:tcW w:w="1134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6021</w:t>
            </w:r>
          </w:p>
        </w:tc>
        <w:tc>
          <w:tcPr>
            <w:tcW w:w="1140" w:type="dxa"/>
            <w:vAlign w:val="center"/>
          </w:tcPr>
          <w:p w:rsidR="003A538D" w:rsidRPr="00996AF4" w:rsidRDefault="003A538D" w:rsidP="003A538D">
            <w:pPr>
              <w:jc w:val="center"/>
            </w:pPr>
            <w:r w:rsidRPr="00996AF4">
              <w:t>6044</w:t>
            </w:r>
          </w:p>
        </w:tc>
      </w:tr>
      <w:tr w:rsidR="00996AF4" w:rsidRPr="00996AF4" w:rsidTr="00C6389B">
        <w:tc>
          <w:tcPr>
            <w:tcW w:w="2835" w:type="dxa"/>
            <w:vAlign w:val="center"/>
          </w:tcPr>
          <w:p w:rsidR="003A538D" w:rsidRPr="00996AF4" w:rsidRDefault="003A538D" w:rsidP="003A538D">
            <w:pPr>
              <w:jc w:val="both"/>
              <w:rPr>
                <w:bCs/>
                <w:spacing w:val="-4"/>
              </w:rPr>
            </w:pPr>
            <w:r w:rsidRPr="00996AF4">
              <w:rPr>
                <w:bCs/>
                <w:spacing w:val="-4"/>
              </w:rPr>
              <w:t>Ульяновский энергорайон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2664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2686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2688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2704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2709</w:t>
            </w:r>
          </w:p>
        </w:tc>
        <w:tc>
          <w:tcPr>
            <w:tcW w:w="1140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2720</w:t>
            </w:r>
          </w:p>
        </w:tc>
      </w:tr>
      <w:tr w:rsidR="00996AF4" w:rsidRPr="00996AF4" w:rsidTr="00C6389B">
        <w:tc>
          <w:tcPr>
            <w:tcW w:w="2835" w:type="dxa"/>
            <w:vAlign w:val="center"/>
          </w:tcPr>
          <w:p w:rsidR="004423BA" w:rsidRPr="00996AF4" w:rsidRDefault="003A538D" w:rsidP="003A538D">
            <w:pPr>
              <w:jc w:val="both"/>
              <w:rPr>
                <w:bCs/>
              </w:rPr>
            </w:pPr>
            <w:r w:rsidRPr="00996AF4">
              <w:rPr>
                <w:bCs/>
              </w:rPr>
              <w:t>Димитровградский</w:t>
            </w:r>
          </w:p>
          <w:p w:rsidR="003A538D" w:rsidRPr="00996AF4" w:rsidRDefault="003A538D" w:rsidP="003A538D">
            <w:pPr>
              <w:jc w:val="both"/>
              <w:rPr>
                <w:bCs/>
              </w:rPr>
            </w:pPr>
            <w:r w:rsidRPr="00996AF4">
              <w:rPr>
                <w:bCs/>
              </w:rPr>
              <w:t>энергорайон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2167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218</w:t>
            </w:r>
            <w:r w:rsidR="00857EE4" w:rsidRPr="00996AF4">
              <w:t>6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2188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2199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2204</w:t>
            </w:r>
          </w:p>
        </w:tc>
        <w:tc>
          <w:tcPr>
            <w:tcW w:w="1140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2212</w:t>
            </w:r>
          </w:p>
        </w:tc>
      </w:tr>
      <w:tr w:rsidR="00996AF4" w:rsidRPr="00996AF4" w:rsidTr="00C6389B">
        <w:tc>
          <w:tcPr>
            <w:tcW w:w="2835" w:type="dxa"/>
            <w:vAlign w:val="center"/>
          </w:tcPr>
          <w:p w:rsidR="003A538D" w:rsidRPr="00996AF4" w:rsidRDefault="003A538D" w:rsidP="003A538D">
            <w:pPr>
              <w:jc w:val="both"/>
              <w:rPr>
                <w:bCs/>
              </w:rPr>
            </w:pPr>
            <w:r w:rsidRPr="00996AF4">
              <w:rPr>
                <w:bCs/>
              </w:rPr>
              <w:t>Барышскийэнергорайон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593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596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597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601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602</w:t>
            </w:r>
          </w:p>
        </w:tc>
        <w:tc>
          <w:tcPr>
            <w:tcW w:w="1140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604</w:t>
            </w:r>
          </w:p>
        </w:tc>
      </w:tr>
      <w:tr w:rsidR="003A538D" w:rsidRPr="00996AF4" w:rsidTr="00C6389B">
        <w:tc>
          <w:tcPr>
            <w:tcW w:w="2835" w:type="dxa"/>
            <w:vAlign w:val="center"/>
          </w:tcPr>
          <w:p w:rsidR="003A538D" w:rsidRPr="00996AF4" w:rsidRDefault="003A538D" w:rsidP="003A538D">
            <w:pPr>
              <w:jc w:val="both"/>
              <w:rPr>
                <w:bCs/>
              </w:rPr>
            </w:pPr>
            <w:r w:rsidRPr="00996AF4">
              <w:rPr>
                <w:bCs/>
              </w:rPr>
              <w:t>Южный энергорайон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497</w:t>
            </w:r>
          </w:p>
        </w:tc>
        <w:tc>
          <w:tcPr>
            <w:tcW w:w="1134" w:type="dxa"/>
            <w:vAlign w:val="center"/>
          </w:tcPr>
          <w:p w:rsidR="003A538D" w:rsidRPr="00996AF4" w:rsidRDefault="000D0AE3" w:rsidP="003A538D">
            <w:pPr>
              <w:jc w:val="center"/>
            </w:pPr>
            <w:r w:rsidRPr="00996AF4">
              <w:t>502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503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505</w:t>
            </w:r>
          </w:p>
        </w:tc>
        <w:tc>
          <w:tcPr>
            <w:tcW w:w="1134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506</w:t>
            </w:r>
          </w:p>
        </w:tc>
        <w:tc>
          <w:tcPr>
            <w:tcW w:w="1140" w:type="dxa"/>
            <w:vAlign w:val="center"/>
          </w:tcPr>
          <w:p w:rsidR="003A538D" w:rsidRPr="00996AF4" w:rsidRDefault="00857EE4" w:rsidP="003A538D">
            <w:pPr>
              <w:jc w:val="center"/>
            </w:pPr>
            <w:r w:rsidRPr="00996AF4">
              <w:t>508</w:t>
            </w:r>
          </w:p>
        </w:tc>
      </w:tr>
    </w:tbl>
    <w:p w:rsidR="007E4A9F" w:rsidRPr="00996AF4" w:rsidRDefault="007E4A9F" w:rsidP="00773DF5">
      <w:pPr>
        <w:tabs>
          <w:tab w:val="left" w:pos="360"/>
        </w:tabs>
        <w:jc w:val="right"/>
        <w:rPr>
          <w:sz w:val="28"/>
          <w:szCs w:val="28"/>
        </w:rPr>
      </w:pPr>
    </w:p>
    <w:p w:rsidR="007E4A9F" w:rsidRPr="00996AF4" w:rsidRDefault="007E4A9F" w:rsidP="00773DF5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Прогноз максимума нагрузки в энергосистеме Ульяновской области</w:t>
      </w:r>
      <w:r w:rsidRPr="00996AF4">
        <w:rPr>
          <w:sz w:val="28"/>
          <w:szCs w:val="28"/>
        </w:rPr>
        <w:br/>
        <w:t>до 202</w:t>
      </w:r>
      <w:r w:rsidR="00287437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года представлен в таблице 2</w:t>
      </w:r>
      <w:r w:rsidR="00287437" w:rsidRPr="00996AF4">
        <w:rPr>
          <w:sz w:val="28"/>
          <w:szCs w:val="28"/>
        </w:rPr>
        <w:t>2</w:t>
      </w:r>
      <w:r w:rsidRPr="00996AF4">
        <w:rPr>
          <w:sz w:val="28"/>
          <w:szCs w:val="28"/>
        </w:rPr>
        <w:t>.</w:t>
      </w:r>
    </w:p>
    <w:p w:rsidR="007E4A9F" w:rsidRPr="00996AF4" w:rsidRDefault="007E4A9F" w:rsidP="00773DF5">
      <w:pPr>
        <w:tabs>
          <w:tab w:val="left" w:pos="360"/>
        </w:tabs>
        <w:jc w:val="right"/>
        <w:rPr>
          <w:sz w:val="28"/>
          <w:szCs w:val="28"/>
        </w:rPr>
      </w:pPr>
    </w:p>
    <w:p w:rsidR="007E4A9F" w:rsidRPr="00996AF4" w:rsidRDefault="00287437" w:rsidP="00773DF5">
      <w:pPr>
        <w:tabs>
          <w:tab w:val="left" w:pos="360"/>
        </w:tabs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22</w:t>
      </w:r>
    </w:p>
    <w:p w:rsidR="007E4A9F" w:rsidRPr="00996AF4" w:rsidRDefault="007E4A9F" w:rsidP="00773DF5">
      <w:pPr>
        <w:tabs>
          <w:tab w:val="left" w:pos="360"/>
        </w:tabs>
        <w:jc w:val="right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722"/>
        <w:gridCol w:w="1134"/>
        <w:gridCol w:w="1134"/>
        <w:gridCol w:w="1134"/>
        <w:gridCol w:w="1134"/>
        <w:gridCol w:w="1134"/>
        <w:gridCol w:w="1247"/>
      </w:tblGrid>
      <w:tr w:rsidR="00996AF4" w:rsidRPr="00996AF4" w:rsidTr="009A19DE">
        <w:tc>
          <w:tcPr>
            <w:tcW w:w="2722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7E4A9F" w:rsidRPr="00996AF4" w:rsidRDefault="007E4A9F" w:rsidP="00773DF5">
            <w:pPr>
              <w:jc w:val="center"/>
              <w:rPr>
                <w:bCs/>
              </w:rPr>
            </w:pPr>
            <w:r w:rsidRPr="00996AF4">
              <w:rPr>
                <w:bCs/>
              </w:rPr>
              <w:t xml:space="preserve">Наименование </w:t>
            </w:r>
            <w:r w:rsidRPr="00996AF4">
              <w:rPr>
                <w:bCs/>
              </w:rPr>
              <w:br/>
              <w:t>энергосистемы</w:t>
            </w:r>
          </w:p>
        </w:tc>
        <w:tc>
          <w:tcPr>
            <w:tcW w:w="6917" w:type="dxa"/>
            <w:gridSpan w:val="6"/>
            <w:tcBorders>
              <w:top w:val="single" w:sz="4" w:space="0" w:color="auto"/>
            </w:tcBorders>
          </w:tcPr>
          <w:p w:rsidR="007E4A9F" w:rsidRPr="00996AF4" w:rsidRDefault="007E4A9F" w:rsidP="00773DF5">
            <w:pPr>
              <w:tabs>
                <w:tab w:val="left" w:pos="846"/>
              </w:tabs>
              <w:jc w:val="center"/>
              <w:rPr>
                <w:bCs/>
              </w:rPr>
            </w:pPr>
            <w:r w:rsidRPr="00996AF4">
              <w:rPr>
                <w:iCs/>
              </w:rPr>
              <w:t>Прогноз по годам,</w:t>
            </w:r>
            <w:r w:rsidRPr="00996AF4">
              <w:t xml:space="preserve"> МВт</w:t>
            </w:r>
          </w:p>
        </w:tc>
      </w:tr>
      <w:tr w:rsidR="00996AF4" w:rsidRPr="00996AF4" w:rsidTr="00165B81">
        <w:tc>
          <w:tcPr>
            <w:tcW w:w="2722" w:type="dxa"/>
            <w:vMerge/>
            <w:tcBorders>
              <w:top w:val="single" w:sz="4" w:space="0" w:color="auto"/>
            </w:tcBorders>
            <w:vAlign w:val="center"/>
          </w:tcPr>
          <w:p w:rsidR="00056F26" w:rsidRPr="00996AF4" w:rsidRDefault="00056F26" w:rsidP="00056F26">
            <w:pPr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:rsidR="00056F26" w:rsidRPr="00996AF4" w:rsidRDefault="00056F26" w:rsidP="00056F26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2019 год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2020 год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2021 год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2022 год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2023 год</w:t>
            </w:r>
          </w:p>
        </w:tc>
        <w:tc>
          <w:tcPr>
            <w:tcW w:w="1247" w:type="dxa"/>
            <w:noWrap/>
            <w:vAlign w:val="center"/>
          </w:tcPr>
          <w:p w:rsidR="00056F26" w:rsidRPr="00996AF4" w:rsidRDefault="00056F26" w:rsidP="00056F26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2024 год</w:t>
            </w:r>
          </w:p>
        </w:tc>
      </w:tr>
      <w:tr w:rsidR="00996AF4" w:rsidRPr="00996AF4" w:rsidTr="00056F26">
        <w:tc>
          <w:tcPr>
            <w:tcW w:w="2722" w:type="dxa"/>
            <w:noWrap/>
            <w:vAlign w:val="center"/>
          </w:tcPr>
          <w:p w:rsidR="004423BA" w:rsidRPr="00996AF4" w:rsidRDefault="00056F26" w:rsidP="00056F26">
            <w:pPr>
              <w:jc w:val="both"/>
              <w:rPr>
                <w:bCs/>
                <w:spacing w:val="-4"/>
              </w:rPr>
            </w:pPr>
            <w:r w:rsidRPr="00996AF4">
              <w:rPr>
                <w:bCs/>
                <w:spacing w:val="-4"/>
              </w:rPr>
              <w:t>Энергосистема</w:t>
            </w:r>
          </w:p>
          <w:p w:rsidR="00056F26" w:rsidRPr="00996AF4" w:rsidRDefault="00056F26" w:rsidP="00056F26">
            <w:pPr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Ульяновской области, всего, в том числе:</w:t>
            </w:r>
          </w:p>
        </w:tc>
        <w:tc>
          <w:tcPr>
            <w:tcW w:w="1134" w:type="dxa"/>
            <w:vAlign w:val="center"/>
          </w:tcPr>
          <w:p w:rsidR="00056F26" w:rsidRPr="00996AF4" w:rsidRDefault="00056F26" w:rsidP="00056F26">
            <w:pPr>
              <w:jc w:val="center"/>
            </w:pPr>
            <w:r w:rsidRPr="00996AF4">
              <w:t>1041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</w:pPr>
            <w:r w:rsidRPr="00996AF4">
              <w:t>1045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</w:pPr>
            <w:r w:rsidRPr="00996AF4">
              <w:t>1049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</w:pPr>
            <w:r w:rsidRPr="00996AF4">
              <w:t>1054</w:t>
            </w:r>
          </w:p>
        </w:tc>
        <w:tc>
          <w:tcPr>
            <w:tcW w:w="1134" w:type="dxa"/>
            <w:noWrap/>
            <w:vAlign w:val="center"/>
          </w:tcPr>
          <w:p w:rsidR="00056F26" w:rsidRPr="00996AF4" w:rsidRDefault="00056F26" w:rsidP="00056F26">
            <w:pPr>
              <w:jc w:val="center"/>
            </w:pPr>
            <w:r w:rsidRPr="00996AF4">
              <w:t>1056</w:t>
            </w:r>
          </w:p>
        </w:tc>
        <w:tc>
          <w:tcPr>
            <w:tcW w:w="1247" w:type="dxa"/>
            <w:noWrap/>
            <w:vAlign w:val="center"/>
          </w:tcPr>
          <w:p w:rsidR="00056F26" w:rsidRPr="00996AF4" w:rsidRDefault="00056F26" w:rsidP="00056F26">
            <w:pPr>
              <w:jc w:val="center"/>
            </w:pPr>
            <w:r w:rsidRPr="00996AF4">
              <w:t>1057</w:t>
            </w:r>
          </w:p>
        </w:tc>
      </w:tr>
      <w:tr w:rsidR="00996AF4" w:rsidRPr="00996AF4" w:rsidTr="009A19DE">
        <w:tc>
          <w:tcPr>
            <w:tcW w:w="2722" w:type="dxa"/>
            <w:noWrap/>
            <w:vAlign w:val="center"/>
          </w:tcPr>
          <w:p w:rsidR="004423BA" w:rsidRPr="00996AF4" w:rsidRDefault="007E4A9F" w:rsidP="00773DF5">
            <w:pPr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 xml:space="preserve">Ульяновский </w:t>
            </w:r>
          </w:p>
          <w:p w:rsidR="007E4A9F" w:rsidRPr="00996AF4" w:rsidRDefault="007E4A9F" w:rsidP="00773DF5">
            <w:pPr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энергорайон</w:t>
            </w:r>
          </w:p>
        </w:tc>
        <w:tc>
          <w:tcPr>
            <w:tcW w:w="1134" w:type="dxa"/>
            <w:vAlign w:val="center"/>
          </w:tcPr>
          <w:p w:rsidR="007E4A9F" w:rsidRPr="00996AF4" w:rsidRDefault="00287437" w:rsidP="00773DF5">
            <w:pPr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477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CD491C" w:rsidP="00773DF5">
            <w:pPr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479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480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483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484</w:t>
            </w:r>
          </w:p>
        </w:tc>
        <w:tc>
          <w:tcPr>
            <w:tcW w:w="1247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lang w:eastAsia="en-US"/>
              </w:rPr>
            </w:pPr>
            <w:r w:rsidRPr="00996AF4">
              <w:rPr>
                <w:lang w:eastAsia="en-US"/>
              </w:rPr>
              <w:t>484</w:t>
            </w:r>
          </w:p>
        </w:tc>
      </w:tr>
      <w:tr w:rsidR="00996AF4" w:rsidRPr="00996AF4" w:rsidTr="009A19DE">
        <w:tc>
          <w:tcPr>
            <w:tcW w:w="2722" w:type="dxa"/>
            <w:noWrap/>
            <w:vAlign w:val="center"/>
          </w:tcPr>
          <w:p w:rsidR="004423BA" w:rsidRPr="00996AF4" w:rsidRDefault="007E4A9F" w:rsidP="00773DF5">
            <w:pPr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Димитровградский</w:t>
            </w:r>
          </w:p>
          <w:p w:rsidR="007E4A9F" w:rsidRPr="00996AF4" w:rsidRDefault="007E4A9F" w:rsidP="00773DF5">
            <w:pPr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энергорайон</w:t>
            </w:r>
          </w:p>
        </w:tc>
        <w:tc>
          <w:tcPr>
            <w:tcW w:w="1134" w:type="dxa"/>
            <w:vAlign w:val="center"/>
          </w:tcPr>
          <w:p w:rsidR="007E4A9F" w:rsidRPr="00996AF4" w:rsidRDefault="00287437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38</w:t>
            </w:r>
            <w:r w:rsidR="00CD491C" w:rsidRPr="00996AF4">
              <w:rPr>
                <w:bCs/>
                <w:lang w:eastAsia="en-US"/>
              </w:rPr>
              <w:t>6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CD491C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387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389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390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391</w:t>
            </w:r>
          </w:p>
        </w:tc>
        <w:tc>
          <w:tcPr>
            <w:tcW w:w="1247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392</w:t>
            </w:r>
          </w:p>
        </w:tc>
      </w:tr>
      <w:tr w:rsidR="00996AF4" w:rsidRPr="00996AF4" w:rsidTr="009A19DE">
        <w:tc>
          <w:tcPr>
            <w:tcW w:w="2722" w:type="dxa"/>
            <w:noWrap/>
            <w:vAlign w:val="center"/>
          </w:tcPr>
          <w:p w:rsidR="007E4A9F" w:rsidRPr="00996AF4" w:rsidRDefault="007E4A9F" w:rsidP="00773DF5">
            <w:pPr>
              <w:jc w:val="both"/>
              <w:rPr>
                <w:spacing w:val="-4"/>
              </w:rPr>
            </w:pPr>
            <w:r w:rsidRPr="00996AF4">
              <w:rPr>
                <w:spacing w:val="-4"/>
              </w:rPr>
              <w:t>Барышскийэнергорайон</w:t>
            </w:r>
          </w:p>
        </w:tc>
        <w:tc>
          <w:tcPr>
            <w:tcW w:w="1134" w:type="dxa"/>
            <w:vAlign w:val="center"/>
          </w:tcPr>
          <w:p w:rsidR="007E4A9F" w:rsidRPr="00996AF4" w:rsidRDefault="00287437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99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CD491C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99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100</w:t>
            </w:r>
          </w:p>
        </w:tc>
        <w:tc>
          <w:tcPr>
            <w:tcW w:w="1247" w:type="dxa"/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100</w:t>
            </w:r>
          </w:p>
        </w:tc>
      </w:tr>
      <w:tr w:rsidR="007E4A9F" w:rsidRPr="00996AF4" w:rsidTr="009A19DE">
        <w:tc>
          <w:tcPr>
            <w:tcW w:w="2722" w:type="dxa"/>
            <w:tcBorders>
              <w:bottom w:val="single" w:sz="4" w:space="0" w:color="auto"/>
            </w:tcBorders>
            <w:noWrap/>
            <w:vAlign w:val="center"/>
          </w:tcPr>
          <w:p w:rsidR="007E4A9F" w:rsidRPr="00996AF4" w:rsidRDefault="007E4A9F" w:rsidP="00773DF5">
            <w:pPr>
              <w:jc w:val="both"/>
            </w:pPr>
            <w:r w:rsidRPr="00996AF4">
              <w:t>Южный энергорайон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E4A9F" w:rsidRPr="00996AF4" w:rsidRDefault="00287437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79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:rsidR="007E4A9F" w:rsidRPr="00996AF4" w:rsidRDefault="00CD491C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80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80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81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81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vAlign w:val="center"/>
          </w:tcPr>
          <w:p w:rsidR="007E4A9F" w:rsidRPr="00996AF4" w:rsidRDefault="00F95B52" w:rsidP="00773DF5">
            <w:pPr>
              <w:jc w:val="center"/>
              <w:rPr>
                <w:bCs/>
                <w:lang w:eastAsia="en-US"/>
              </w:rPr>
            </w:pPr>
            <w:r w:rsidRPr="00996AF4">
              <w:rPr>
                <w:bCs/>
                <w:lang w:eastAsia="en-US"/>
              </w:rPr>
              <w:t>81</w:t>
            </w:r>
          </w:p>
        </w:tc>
      </w:tr>
    </w:tbl>
    <w:p w:rsidR="007E4A9F" w:rsidRPr="00996AF4" w:rsidRDefault="007E4A9F" w:rsidP="00773DF5">
      <w:pPr>
        <w:pStyle w:val="11"/>
        <w:jc w:val="center"/>
        <w:rPr>
          <w:szCs w:val="28"/>
        </w:rPr>
      </w:pPr>
    </w:p>
    <w:p w:rsidR="00100621" w:rsidRPr="00996AF4" w:rsidRDefault="00100621" w:rsidP="00773DF5">
      <w:pPr>
        <w:pStyle w:val="11"/>
        <w:suppressAutoHyphens/>
        <w:jc w:val="center"/>
        <w:rPr>
          <w:szCs w:val="28"/>
        </w:rPr>
      </w:pPr>
      <w:r w:rsidRPr="00996AF4">
        <w:rPr>
          <w:szCs w:val="28"/>
        </w:rPr>
        <w:t>5.4. Прогноз потребления тепловой энергии до 202</w:t>
      </w:r>
      <w:r w:rsidR="00287437" w:rsidRPr="00996AF4">
        <w:rPr>
          <w:szCs w:val="28"/>
        </w:rPr>
        <w:t>4</w:t>
      </w:r>
      <w:r w:rsidRPr="00996AF4">
        <w:rPr>
          <w:szCs w:val="28"/>
        </w:rPr>
        <w:t xml:space="preserve"> года</w:t>
      </w:r>
    </w:p>
    <w:p w:rsidR="00100621" w:rsidRPr="00996AF4" w:rsidRDefault="00100621" w:rsidP="00773DF5">
      <w:pPr>
        <w:pStyle w:val="11"/>
        <w:suppressAutoHyphens/>
        <w:rPr>
          <w:szCs w:val="28"/>
        </w:rPr>
      </w:pPr>
    </w:p>
    <w:p w:rsidR="00100621" w:rsidRPr="00996AF4" w:rsidRDefault="00100621" w:rsidP="00773DF5">
      <w:pPr>
        <w:tabs>
          <w:tab w:val="left" w:pos="360"/>
        </w:tabs>
        <w:suppressAutoHyphens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996AF4">
        <w:rPr>
          <w:sz w:val="28"/>
          <w:szCs w:val="28"/>
        </w:rPr>
        <w:t>Прогнозируемый в 202</w:t>
      </w:r>
      <w:r w:rsidR="00C57E07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году объём потребления тепловой энергии</w:t>
      </w:r>
      <w:r w:rsidRPr="00996AF4">
        <w:rPr>
          <w:sz w:val="28"/>
          <w:szCs w:val="28"/>
        </w:rPr>
        <w:br/>
        <w:t xml:space="preserve">в энергосистеме Ульяновской области составит </w:t>
      </w:r>
      <w:r w:rsidR="007D51FD" w:rsidRPr="00996AF4">
        <w:rPr>
          <w:sz w:val="28"/>
          <w:szCs w:val="28"/>
        </w:rPr>
        <w:t>8957,11</w:t>
      </w:r>
      <w:r w:rsidRPr="00996AF4">
        <w:rPr>
          <w:sz w:val="28"/>
          <w:szCs w:val="28"/>
        </w:rPr>
        <w:t xml:space="preserve"> тыс. Гкал, или </w:t>
      </w:r>
      <w:r w:rsidR="007D51FD" w:rsidRPr="00996AF4">
        <w:rPr>
          <w:rFonts w:eastAsia="Batang"/>
          <w:sz w:val="28"/>
          <w:szCs w:val="28"/>
          <w:lang w:eastAsia="ko-KR"/>
        </w:rPr>
        <w:t>101,7</w:t>
      </w:r>
      <w:r w:rsidRPr="00996AF4">
        <w:rPr>
          <w:rFonts w:eastAsia="Batang"/>
          <w:sz w:val="28"/>
          <w:szCs w:val="28"/>
          <w:lang w:eastAsia="ko-KR"/>
        </w:rPr>
        <w:t xml:space="preserve"> % от уровня 201</w:t>
      </w:r>
      <w:r w:rsidR="007D51FD" w:rsidRPr="00996AF4">
        <w:rPr>
          <w:rFonts w:eastAsia="Batang"/>
          <w:sz w:val="28"/>
          <w:szCs w:val="28"/>
          <w:lang w:eastAsia="ko-KR"/>
        </w:rPr>
        <w:t>9</w:t>
      </w:r>
      <w:r w:rsidR="007D3A68" w:rsidRPr="00996AF4">
        <w:rPr>
          <w:rFonts w:eastAsia="Batang"/>
          <w:sz w:val="28"/>
          <w:szCs w:val="28"/>
          <w:lang w:eastAsia="ko-KR"/>
        </w:rPr>
        <w:t xml:space="preserve"> года (</w:t>
      </w:r>
      <w:r w:rsidR="007D51FD" w:rsidRPr="00996AF4">
        <w:rPr>
          <w:rFonts w:eastAsia="Batang"/>
          <w:sz w:val="28"/>
          <w:szCs w:val="28"/>
          <w:lang w:eastAsia="ko-KR"/>
        </w:rPr>
        <w:t>8807,16</w:t>
      </w:r>
      <w:r w:rsidRPr="00996AF4">
        <w:rPr>
          <w:rFonts w:eastAsia="Batang"/>
          <w:sz w:val="28"/>
          <w:szCs w:val="28"/>
          <w:lang w:eastAsia="ko-KR"/>
        </w:rPr>
        <w:t xml:space="preserve"> тыс. Гкал). </w:t>
      </w:r>
    </w:p>
    <w:p w:rsidR="00100621" w:rsidRPr="00996AF4" w:rsidRDefault="00100621" w:rsidP="00773DF5">
      <w:pPr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Прогноз потребления тепловой энергии в энергосистеме </w:t>
      </w:r>
      <w:r w:rsidR="00DE5061" w:rsidRPr="00996AF4">
        <w:rPr>
          <w:sz w:val="28"/>
          <w:szCs w:val="28"/>
        </w:rPr>
        <w:t>Ульяновской области до 2024</w:t>
      </w:r>
      <w:r w:rsidR="00C57E07" w:rsidRPr="00996AF4">
        <w:rPr>
          <w:sz w:val="28"/>
          <w:szCs w:val="28"/>
        </w:rPr>
        <w:t xml:space="preserve"> года представлен в таблице 23</w:t>
      </w:r>
      <w:r w:rsidRPr="00996AF4">
        <w:rPr>
          <w:sz w:val="28"/>
          <w:szCs w:val="28"/>
        </w:rPr>
        <w:t>.</w:t>
      </w:r>
    </w:p>
    <w:p w:rsidR="006D3892" w:rsidRPr="00996AF4" w:rsidRDefault="006D3892" w:rsidP="00773DF5">
      <w:pPr>
        <w:tabs>
          <w:tab w:val="left" w:pos="360"/>
        </w:tabs>
        <w:jc w:val="right"/>
        <w:rPr>
          <w:sz w:val="28"/>
          <w:szCs w:val="28"/>
        </w:rPr>
      </w:pPr>
    </w:p>
    <w:p w:rsidR="00100621" w:rsidRPr="00996AF4" w:rsidRDefault="00100621" w:rsidP="00773DF5">
      <w:pPr>
        <w:tabs>
          <w:tab w:val="left" w:pos="360"/>
        </w:tabs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2</w:t>
      </w:r>
      <w:r w:rsidR="00C57E07" w:rsidRPr="00996AF4">
        <w:rPr>
          <w:sz w:val="28"/>
          <w:szCs w:val="28"/>
        </w:rPr>
        <w:t>3</w:t>
      </w:r>
    </w:p>
    <w:p w:rsidR="00100621" w:rsidRPr="00996AF4" w:rsidRDefault="00100621" w:rsidP="00773DF5">
      <w:pPr>
        <w:tabs>
          <w:tab w:val="left" w:pos="360"/>
        </w:tabs>
        <w:jc w:val="right"/>
        <w:rPr>
          <w:sz w:val="28"/>
          <w:szCs w:val="28"/>
        </w:rPr>
      </w:pPr>
    </w:p>
    <w:tbl>
      <w:tblPr>
        <w:tblW w:w="9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694"/>
        <w:gridCol w:w="1554"/>
        <w:gridCol w:w="1276"/>
        <w:gridCol w:w="1418"/>
        <w:gridCol w:w="1417"/>
        <w:gridCol w:w="1296"/>
      </w:tblGrid>
      <w:tr w:rsidR="00996AF4" w:rsidRPr="00996AF4" w:rsidTr="002A0740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100621" w:rsidRPr="00996AF4" w:rsidRDefault="00100621" w:rsidP="00773DF5">
            <w:pPr>
              <w:jc w:val="center"/>
              <w:rPr>
                <w:bCs/>
              </w:rPr>
            </w:pPr>
            <w:r w:rsidRPr="00996AF4">
              <w:rPr>
                <w:bCs/>
              </w:rPr>
              <w:t>Наименование</w:t>
            </w:r>
          </w:p>
          <w:p w:rsidR="00100621" w:rsidRPr="00996AF4" w:rsidRDefault="00100621" w:rsidP="00773DF5">
            <w:pPr>
              <w:jc w:val="center"/>
              <w:rPr>
                <w:bCs/>
              </w:rPr>
            </w:pPr>
            <w:r w:rsidRPr="00996AF4">
              <w:rPr>
                <w:bCs/>
              </w:rPr>
              <w:t>энергосистемы</w:t>
            </w:r>
          </w:p>
        </w:tc>
        <w:tc>
          <w:tcPr>
            <w:tcW w:w="6961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00621" w:rsidRPr="00996AF4" w:rsidRDefault="00100621" w:rsidP="00773DF5">
            <w:pPr>
              <w:tabs>
                <w:tab w:val="left" w:pos="846"/>
              </w:tabs>
              <w:jc w:val="center"/>
              <w:rPr>
                <w:iCs/>
              </w:rPr>
            </w:pPr>
            <w:r w:rsidRPr="00996AF4">
              <w:rPr>
                <w:iCs/>
              </w:rPr>
              <w:t>Прогноз потребления тепловой энергии по годам, тыс.</w:t>
            </w:r>
            <w:r w:rsidRPr="00996AF4">
              <w:t xml:space="preserve"> Гкал</w:t>
            </w:r>
          </w:p>
        </w:tc>
      </w:tr>
      <w:tr w:rsidR="00996AF4" w:rsidRPr="00996AF4" w:rsidTr="002A0740">
        <w:trPr>
          <w:trHeight w:val="25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621" w:rsidRPr="00996AF4" w:rsidRDefault="00100621" w:rsidP="00773DF5">
            <w:pPr>
              <w:jc w:val="center"/>
              <w:rPr>
                <w:bCs/>
              </w:rPr>
            </w:pPr>
          </w:p>
        </w:tc>
        <w:tc>
          <w:tcPr>
            <w:tcW w:w="15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100621" w:rsidRPr="00996AF4" w:rsidRDefault="00DE5061" w:rsidP="00DE5061">
            <w:pPr>
              <w:jc w:val="center"/>
              <w:rPr>
                <w:bCs/>
              </w:rPr>
            </w:pPr>
            <w:r w:rsidRPr="00996AF4">
              <w:rPr>
                <w:bCs/>
              </w:rPr>
              <w:t>2020</w:t>
            </w:r>
            <w:r w:rsidR="00100621" w:rsidRPr="00996AF4">
              <w:rPr>
                <w:bCs/>
              </w:rPr>
              <w:t xml:space="preserve">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621" w:rsidRPr="00996AF4" w:rsidRDefault="00100621" w:rsidP="00DE5061">
            <w:pPr>
              <w:jc w:val="center"/>
              <w:rPr>
                <w:bCs/>
              </w:rPr>
            </w:pPr>
            <w:r w:rsidRPr="00996AF4">
              <w:rPr>
                <w:bCs/>
              </w:rPr>
              <w:t>20</w:t>
            </w:r>
            <w:r w:rsidR="00F84D60" w:rsidRPr="00996AF4">
              <w:rPr>
                <w:bCs/>
              </w:rPr>
              <w:t>2</w:t>
            </w:r>
            <w:r w:rsidR="00DE5061" w:rsidRPr="00996AF4">
              <w:rPr>
                <w:bCs/>
              </w:rPr>
              <w:t>1</w:t>
            </w:r>
            <w:r w:rsidRPr="00996AF4">
              <w:rPr>
                <w:bCs/>
              </w:rPr>
              <w:t xml:space="preserve">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100621" w:rsidRPr="00996AF4" w:rsidRDefault="00100621" w:rsidP="00DE5061">
            <w:pPr>
              <w:jc w:val="center"/>
              <w:rPr>
                <w:bCs/>
              </w:rPr>
            </w:pPr>
            <w:r w:rsidRPr="00996AF4">
              <w:rPr>
                <w:bCs/>
              </w:rPr>
              <w:t>202</w:t>
            </w:r>
            <w:r w:rsidR="00DE5061" w:rsidRPr="00996AF4">
              <w:rPr>
                <w:bCs/>
              </w:rPr>
              <w:t>2</w:t>
            </w:r>
            <w:r w:rsidRPr="00996AF4">
              <w:rPr>
                <w:bCs/>
              </w:rPr>
              <w:t xml:space="preserve">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100621" w:rsidRPr="00996AF4" w:rsidRDefault="00F84D60" w:rsidP="00DE5061">
            <w:pPr>
              <w:jc w:val="center"/>
              <w:rPr>
                <w:bCs/>
              </w:rPr>
            </w:pPr>
            <w:r w:rsidRPr="00996AF4">
              <w:rPr>
                <w:bCs/>
              </w:rPr>
              <w:t>202</w:t>
            </w:r>
            <w:r w:rsidR="00DE5061" w:rsidRPr="00996AF4">
              <w:rPr>
                <w:bCs/>
              </w:rPr>
              <w:t>3</w:t>
            </w:r>
            <w:r w:rsidR="00100621" w:rsidRPr="00996AF4">
              <w:rPr>
                <w:bCs/>
              </w:rPr>
              <w:t xml:space="preserve"> год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00621" w:rsidRPr="00996AF4" w:rsidRDefault="00100621" w:rsidP="00773DF5">
            <w:pPr>
              <w:jc w:val="center"/>
              <w:rPr>
                <w:bCs/>
              </w:rPr>
            </w:pPr>
            <w:r w:rsidRPr="00996AF4">
              <w:rPr>
                <w:bCs/>
              </w:rPr>
              <w:t>202</w:t>
            </w:r>
            <w:r w:rsidR="00DE5061" w:rsidRPr="00996AF4">
              <w:rPr>
                <w:bCs/>
              </w:rPr>
              <w:t>4</w:t>
            </w:r>
            <w:r w:rsidRPr="00996AF4">
              <w:rPr>
                <w:bCs/>
              </w:rPr>
              <w:t xml:space="preserve"> год</w:t>
            </w:r>
          </w:p>
        </w:tc>
      </w:tr>
      <w:tr w:rsidR="00DE5061" w:rsidRPr="00996AF4" w:rsidTr="002A0740">
        <w:trPr>
          <w:trHeight w:val="25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DE5061" w:rsidRPr="00996AF4" w:rsidRDefault="00DE5061" w:rsidP="00773DF5">
            <w:pPr>
              <w:jc w:val="center"/>
            </w:pPr>
            <w:r w:rsidRPr="00996AF4">
              <w:rPr>
                <w:bCs/>
              </w:rPr>
              <w:t>Энергосистема</w:t>
            </w:r>
          </w:p>
          <w:p w:rsidR="00DE5061" w:rsidRPr="00996AF4" w:rsidRDefault="00DE5061" w:rsidP="00773DF5">
            <w:pPr>
              <w:jc w:val="center"/>
            </w:pPr>
            <w:r w:rsidRPr="00996AF4">
              <w:t>Ульяновской области</w:t>
            </w:r>
          </w:p>
        </w:tc>
        <w:tc>
          <w:tcPr>
            <w:tcW w:w="15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DE5061" w:rsidRPr="00996AF4" w:rsidRDefault="00DE5061" w:rsidP="00D75913">
            <w:pPr>
              <w:jc w:val="center"/>
              <w:rPr>
                <w:bCs/>
              </w:rPr>
            </w:pPr>
            <w:r w:rsidRPr="00996AF4">
              <w:rPr>
                <w:bCs/>
              </w:rPr>
              <w:t>8895,23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5061" w:rsidRPr="00996AF4" w:rsidRDefault="008F4B70" w:rsidP="008F4B70">
            <w:pPr>
              <w:jc w:val="center"/>
              <w:rPr>
                <w:bCs/>
              </w:rPr>
            </w:pPr>
            <w:r w:rsidRPr="00996AF4">
              <w:rPr>
                <w:bCs/>
              </w:rPr>
              <w:t>8981</w:t>
            </w:r>
            <w:r w:rsidR="00DE5061" w:rsidRPr="00996AF4">
              <w:rPr>
                <w:bCs/>
              </w:rPr>
              <w:t>,</w:t>
            </w:r>
            <w:r w:rsidRPr="00996AF4">
              <w:rPr>
                <w:bCs/>
              </w:rPr>
              <w:t>46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DE5061" w:rsidRPr="00996AF4" w:rsidRDefault="00DE5061" w:rsidP="008F4B70">
            <w:pPr>
              <w:jc w:val="center"/>
              <w:rPr>
                <w:bCs/>
              </w:rPr>
            </w:pPr>
            <w:r w:rsidRPr="00996AF4">
              <w:rPr>
                <w:bCs/>
              </w:rPr>
              <w:t>89</w:t>
            </w:r>
            <w:r w:rsidR="008F4B70" w:rsidRPr="00996AF4">
              <w:rPr>
                <w:bCs/>
              </w:rPr>
              <w:t>78</w:t>
            </w:r>
            <w:r w:rsidRPr="00996AF4">
              <w:rPr>
                <w:bCs/>
              </w:rPr>
              <w:t>,</w:t>
            </w:r>
            <w:r w:rsidR="008F4B70" w:rsidRPr="00996AF4">
              <w:rPr>
                <w:bCs/>
              </w:rPr>
              <w:t>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DE5061" w:rsidRPr="00996AF4" w:rsidRDefault="00DE5061" w:rsidP="00932694">
            <w:pPr>
              <w:jc w:val="center"/>
              <w:rPr>
                <w:bCs/>
              </w:rPr>
            </w:pPr>
            <w:r w:rsidRPr="00996AF4">
              <w:rPr>
                <w:bCs/>
              </w:rPr>
              <w:t>89</w:t>
            </w:r>
            <w:r w:rsidR="00932694" w:rsidRPr="00996AF4">
              <w:rPr>
                <w:bCs/>
              </w:rPr>
              <w:t>65</w:t>
            </w:r>
            <w:r w:rsidRPr="00996AF4">
              <w:rPr>
                <w:bCs/>
              </w:rPr>
              <w:t>,</w:t>
            </w:r>
            <w:r w:rsidR="00932694" w:rsidRPr="00996AF4">
              <w:rPr>
                <w:bCs/>
              </w:rPr>
              <w:t>31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E5061" w:rsidRPr="00996AF4" w:rsidRDefault="008F4B70" w:rsidP="00932694">
            <w:pPr>
              <w:jc w:val="center"/>
              <w:rPr>
                <w:bCs/>
              </w:rPr>
            </w:pPr>
            <w:r w:rsidRPr="00996AF4">
              <w:rPr>
                <w:bCs/>
              </w:rPr>
              <w:t>895</w:t>
            </w:r>
            <w:r w:rsidR="00932694" w:rsidRPr="00996AF4">
              <w:rPr>
                <w:bCs/>
              </w:rPr>
              <w:t>7</w:t>
            </w:r>
            <w:r w:rsidRPr="00996AF4">
              <w:rPr>
                <w:bCs/>
              </w:rPr>
              <w:t>,11</w:t>
            </w:r>
          </w:p>
        </w:tc>
      </w:tr>
    </w:tbl>
    <w:p w:rsidR="00100621" w:rsidRPr="00996AF4" w:rsidRDefault="00100621" w:rsidP="00773DF5">
      <w:pPr>
        <w:suppressAutoHyphens/>
        <w:ind w:firstLine="709"/>
        <w:jc w:val="both"/>
        <w:rPr>
          <w:sz w:val="28"/>
          <w:szCs w:val="28"/>
        </w:rPr>
      </w:pPr>
    </w:p>
    <w:p w:rsidR="00100621" w:rsidRPr="00996AF4" w:rsidRDefault="00723138" w:rsidP="00773DF5">
      <w:pPr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период 2020</w:t>
      </w:r>
      <w:r w:rsidR="00100621" w:rsidRPr="00996AF4">
        <w:rPr>
          <w:sz w:val="28"/>
          <w:szCs w:val="28"/>
        </w:rPr>
        <w:t>-202</w:t>
      </w:r>
      <w:r w:rsidRPr="00996AF4">
        <w:rPr>
          <w:sz w:val="28"/>
          <w:szCs w:val="28"/>
        </w:rPr>
        <w:t>4</w:t>
      </w:r>
      <w:r w:rsidR="00100621" w:rsidRPr="00996AF4">
        <w:rPr>
          <w:sz w:val="28"/>
          <w:szCs w:val="28"/>
        </w:rPr>
        <w:t xml:space="preserve"> годов электростанции энергосистемы Ульяновской области смогут обеспечить 65 % от общего потребления тепловой нагрузки потребителями Ульяновской области.</w:t>
      </w:r>
    </w:p>
    <w:p w:rsidR="00100621" w:rsidRPr="00996AF4" w:rsidRDefault="00100621" w:rsidP="00685956">
      <w:pPr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Наибольший прирост потребления тепловой энергии ожидается </w:t>
      </w:r>
      <w:r w:rsidR="005437A4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зонах действия базовых энергоисто</w:t>
      </w:r>
      <w:r w:rsidR="005437A4" w:rsidRPr="00996AF4">
        <w:rPr>
          <w:sz w:val="28"/>
          <w:szCs w:val="28"/>
        </w:rPr>
        <w:t xml:space="preserve">чников системы теплоснабжения </w:t>
      </w:r>
      <w:r w:rsidR="005437A4" w:rsidRPr="00996AF4">
        <w:rPr>
          <w:sz w:val="28"/>
          <w:szCs w:val="28"/>
        </w:rPr>
        <w:br/>
        <w:t>города</w:t>
      </w:r>
      <w:r w:rsidRPr="00996AF4">
        <w:rPr>
          <w:sz w:val="28"/>
          <w:szCs w:val="28"/>
        </w:rPr>
        <w:t xml:space="preserve"> Ульяновска – ТЭЦ филиала «Ульяновский» ПАО «Т Плюс» </w:t>
      </w:r>
      <w:r w:rsidR="005437A4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(около 70 % прироста тепловой нагрузки за период).</w:t>
      </w:r>
    </w:p>
    <w:p w:rsidR="004E306B" w:rsidRPr="00996AF4" w:rsidRDefault="00100621" w:rsidP="00685956">
      <w:pPr>
        <w:suppressAutoHyphens/>
        <w:spacing w:line="23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>В соответ</w:t>
      </w:r>
      <w:r w:rsidR="007C419B" w:rsidRPr="00996AF4">
        <w:rPr>
          <w:spacing w:val="-4"/>
          <w:sz w:val="28"/>
          <w:szCs w:val="28"/>
        </w:rPr>
        <w:t>ствии со Схемой теплоснабжения муниципального образования «город Ульяновск» до 2029 года</w:t>
      </w:r>
      <w:r w:rsidRPr="00996AF4">
        <w:rPr>
          <w:spacing w:val="-4"/>
          <w:sz w:val="28"/>
          <w:szCs w:val="28"/>
        </w:rPr>
        <w:t xml:space="preserve"> суммарный прирост перспективной тепловой нагрузки до 2029 года составит</w:t>
      </w:r>
      <w:r w:rsidR="004E306B" w:rsidRPr="00996AF4">
        <w:rPr>
          <w:spacing w:val="-4"/>
          <w:sz w:val="28"/>
          <w:szCs w:val="28"/>
        </w:rPr>
        <w:t>:</w:t>
      </w:r>
    </w:p>
    <w:p w:rsidR="004E306B" w:rsidRPr="00996AF4" w:rsidRDefault="004E306B" w:rsidP="00685956">
      <w:pPr>
        <w:suppressAutoHyphens/>
        <w:spacing w:line="23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 xml:space="preserve">- на горячее водоснабжение – 56,5 </w:t>
      </w:r>
      <w:r w:rsidR="00723138" w:rsidRPr="00996AF4">
        <w:rPr>
          <w:spacing w:val="-4"/>
          <w:sz w:val="28"/>
          <w:szCs w:val="28"/>
        </w:rPr>
        <w:t>Гкал/</w:t>
      </w:r>
      <w:r w:rsidRPr="00996AF4">
        <w:rPr>
          <w:spacing w:val="-4"/>
          <w:sz w:val="28"/>
          <w:szCs w:val="28"/>
        </w:rPr>
        <w:t>час;</w:t>
      </w:r>
    </w:p>
    <w:p w:rsidR="004E306B" w:rsidRPr="00996AF4" w:rsidRDefault="004E306B" w:rsidP="00685956">
      <w:pPr>
        <w:suppressAutoHyphens/>
        <w:spacing w:line="23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>- на отопление и вентиляцию – 357,4 Гкал/час.</w:t>
      </w:r>
    </w:p>
    <w:p w:rsidR="00100621" w:rsidRPr="00996AF4" w:rsidRDefault="004E306B" w:rsidP="004E306B">
      <w:pPr>
        <w:suppressAutoHyphens/>
        <w:spacing w:line="23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>П</w:t>
      </w:r>
      <w:r w:rsidR="00100621" w:rsidRPr="00996AF4">
        <w:rPr>
          <w:spacing w:val="-4"/>
          <w:sz w:val="28"/>
          <w:szCs w:val="28"/>
        </w:rPr>
        <w:t>рирост перспективной тепловой нагрузки</w:t>
      </w:r>
      <w:r w:rsidRPr="00996AF4">
        <w:rPr>
          <w:sz w:val="28"/>
          <w:szCs w:val="28"/>
        </w:rPr>
        <w:t>электростанций энергосистемы Ульяновской области</w:t>
      </w:r>
      <w:r w:rsidR="00100621" w:rsidRPr="00996AF4">
        <w:rPr>
          <w:spacing w:val="-4"/>
          <w:sz w:val="28"/>
          <w:szCs w:val="28"/>
        </w:rPr>
        <w:t>до 202</w:t>
      </w:r>
      <w:r w:rsidR="00723138" w:rsidRPr="00996AF4">
        <w:rPr>
          <w:spacing w:val="-4"/>
          <w:sz w:val="28"/>
          <w:szCs w:val="28"/>
        </w:rPr>
        <w:t>4</w:t>
      </w:r>
      <w:r w:rsidR="00100621" w:rsidRPr="00996AF4">
        <w:rPr>
          <w:spacing w:val="-4"/>
          <w:sz w:val="28"/>
          <w:szCs w:val="28"/>
        </w:rPr>
        <w:t xml:space="preserve"> года составит </w:t>
      </w:r>
      <w:r w:rsidR="005F0777" w:rsidRPr="00996AF4">
        <w:rPr>
          <w:spacing w:val="-4"/>
          <w:sz w:val="28"/>
          <w:szCs w:val="28"/>
        </w:rPr>
        <w:t>103</w:t>
      </w:r>
      <w:r w:rsidR="00723138" w:rsidRPr="00996AF4">
        <w:rPr>
          <w:spacing w:val="-4"/>
          <w:sz w:val="28"/>
          <w:szCs w:val="28"/>
        </w:rPr>
        <w:t>,3</w:t>
      </w:r>
      <w:r w:rsidR="00100621" w:rsidRPr="00996AF4">
        <w:rPr>
          <w:spacing w:val="-4"/>
          <w:sz w:val="28"/>
          <w:szCs w:val="28"/>
        </w:rPr>
        <w:t xml:space="preserve"> Гкал</w:t>
      </w:r>
      <w:r w:rsidR="00723138" w:rsidRPr="00996AF4">
        <w:rPr>
          <w:spacing w:val="-4"/>
          <w:sz w:val="28"/>
          <w:szCs w:val="28"/>
        </w:rPr>
        <w:t>/</w:t>
      </w:r>
      <w:r w:rsidR="00100621" w:rsidRPr="00996AF4">
        <w:rPr>
          <w:spacing w:val="-4"/>
          <w:sz w:val="28"/>
          <w:szCs w:val="28"/>
        </w:rPr>
        <w:t>час.</w:t>
      </w:r>
    </w:p>
    <w:p w:rsidR="00100621" w:rsidRPr="00996AF4" w:rsidRDefault="00100621" w:rsidP="00685956">
      <w:pPr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Прогноз прироста перспективной тепловой нагрузки электростанций энергосистемы Ульяновской области до 20</w:t>
      </w:r>
      <w:r w:rsidR="007D2C8E" w:rsidRPr="00996AF4">
        <w:rPr>
          <w:sz w:val="28"/>
          <w:szCs w:val="28"/>
        </w:rPr>
        <w:t>24 года представлен в таблице 24</w:t>
      </w:r>
      <w:r w:rsidRPr="00996AF4">
        <w:rPr>
          <w:sz w:val="28"/>
          <w:szCs w:val="28"/>
        </w:rPr>
        <w:t>.</w:t>
      </w:r>
    </w:p>
    <w:p w:rsidR="00100621" w:rsidRPr="00996AF4" w:rsidRDefault="00100621" w:rsidP="00685956">
      <w:pPr>
        <w:suppressAutoHyphens/>
        <w:spacing w:line="235" w:lineRule="auto"/>
        <w:ind w:firstLine="709"/>
        <w:jc w:val="both"/>
        <w:rPr>
          <w:szCs w:val="28"/>
        </w:rPr>
      </w:pPr>
    </w:p>
    <w:p w:rsidR="00100621" w:rsidRPr="00996AF4" w:rsidRDefault="007D2C8E" w:rsidP="00685956">
      <w:pPr>
        <w:tabs>
          <w:tab w:val="left" w:pos="142"/>
          <w:tab w:val="left" w:pos="360"/>
        </w:tabs>
        <w:spacing w:line="235" w:lineRule="auto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24</w:t>
      </w:r>
    </w:p>
    <w:tbl>
      <w:tblPr>
        <w:tblpPr w:leftFromText="180" w:rightFromText="180" w:vertAnchor="text" w:horzAnchor="margin" w:tblpXSpec="center" w:tblpY="22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524"/>
        <w:gridCol w:w="1524"/>
        <w:gridCol w:w="1524"/>
        <w:gridCol w:w="1524"/>
        <w:gridCol w:w="1383"/>
      </w:tblGrid>
      <w:tr w:rsidR="00996AF4" w:rsidRPr="00996AF4" w:rsidTr="002A0740">
        <w:tc>
          <w:tcPr>
            <w:tcW w:w="2268" w:type="dxa"/>
            <w:vMerge w:val="restart"/>
            <w:shd w:val="clear" w:color="auto" w:fill="auto"/>
            <w:noWrap/>
            <w:vAlign w:val="center"/>
          </w:tcPr>
          <w:p w:rsidR="00100621" w:rsidRPr="00996AF4" w:rsidRDefault="00100621" w:rsidP="00685956">
            <w:pPr>
              <w:spacing w:line="235" w:lineRule="auto"/>
              <w:jc w:val="center"/>
            </w:pPr>
            <w:r w:rsidRPr="00996AF4">
              <w:t>Наименование</w:t>
            </w:r>
          </w:p>
          <w:p w:rsidR="00100621" w:rsidRPr="00996AF4" w:rsidRDefault="00100621" w:rsidP="00685956">
            <w:pPr>
              <w:spacing w:line="235" w:lineRule="auto"/>
              <w:jc w:val="center"/>
            </w:pPr>
            <w:r w:rsidRPr="00996AF4">
              <w:t>электростанций</w:t>
            </w:r>
          </w:p>
        </w:tc>
        <w:tc>
          <w:tcPr>
            <w:tcW w:w="7479" w:type="dxa"/>
            <w:gridSpan w:val="5"/>
            <w:shd w:val="clear" w:color="auto" w:fill="auto"/>
            <w:noWrap/>
            <w:vAlign w:val="bottom"/>
          </w:tcPr>
          <w:p w:rsidR="00100621" w:rsidRPr="00996AF4" w:rsidRDefault="00100621" w:rsidP="00685956">
            <w:pPr>
              <w:spacing w:line="235" w:lineRule="auto"/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Прогноз прироста перспективной т</w:t>
            </w:r>
            <w:r w:rsidR="00086F49" w:rsidRPr="00996AF4">
              <w:rPr>
                <w:spacing w:val="-4"/>
              </w:rPr>
              <w:t>епловой нагрузки по годам, Гкал/</w:t>
            </w:r>
            <w:r w:rsidRPr="00996AF4">
              <w:rPr>
                <w:spacing w:val="-4"/>
              </w:rPr>
              <w:t>час</w:t>
            </w:r>
          </w:p>
        </w:tc>
      </w:tr>
      <w:tr w:rsidR="00996AF4" w:rsidRPr="00996AF4" w:rsidTr="002A0740">
        <w:tc>
          <w:tcPr>
            <w:tcW w:w="2268" w:type="dxa"/>
            <w:vMerge/>
            <w:vAlign w:val="center"/>
          </w:tcPr>
          <w:p w:rsidR="00100621" w:rsidRPr="00996AF4" w:rsidRDefault="00100621" w:rsidP="00685956">
            <w:pPr>
              <w:spacing w:line="235" w:lineRule="auto"/>
              <w:jc w:val="center"/>
            </w:pP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100621" w:rsidRPr="00996AF4" w:rsidRDefault="00100621" w:rsidP="00C57E07">
            <w:pPr>
              <w:spacing w:line="235" w:lineRule="auto"/>
              <w:jc w:val="center"/>
            </w:pPr>
            <w:r w:rsidRPr="00996AF4">
              <w:t>20</w:t>
            </w:r>
            <w:r w:rsidR="00C57E07" w:rsidRPr="00996AF4">
              <w:t>20</w:t>
            </w:r>
            <w:r w:rsidRPr="00996AF4">
              <w:t xml:space="preserve"> год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100621" w:rsidRPr="00996AF4" w:rsidRDefault="00100621" w:rsidP="00C57E07">
            <w:pPr>
              <w:spacing w:line="235" w:lineRule="auto"/>
              <w:jc w:val="center"/>
            </w:pPr>
            <w:r w:rsidRPr="00996AF4">
              <w:t>202</w:t>
            </w:r>
            <w:r w:rsidR="00C57E07" w:rsidRPr="00996AF4">
              <w:t>1</w:t>
            </w:r>
            <w:r w:rsidRPr="00996AF4">
              <w:t xml:space="preserve"> год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100621" w:rsidRPr="00996AF4" w:rsidRDefault="00100621" w:rsidP="00C57E07">
            <w:pPr>
              <w:spacing w:line="235" w:lineRule="auto"/>
              <w:jc w:val="center"/>
            </w:pPr>
            <w:r w:rsidRPr="00996AF4">
              <w:t>202</w:t>
            </w:r>
            <w:r w:rsidR="00C57E07" w:rsidRPr="00996AF4">
              <w:t>2</w:t>
            </w:r>
            <w:r w:rsidRPr="00996AF4">
              <w:t xml:space="preserve"> год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100621" w:rsidRPr="00996AF4" w:rsidRDefault="00100621" w:rsidP="00C57E07">
            <w:pPr>
              <w:spacing w:line="235" w:lineRule="auto"/>
              <w:jc w:val="center"/>
            </w:pPr>
            <w:r w:rsidRPr="00996AF4">
              <w:t>202</w:t>
            </w:r>
            <w:r w:rsidR="00C57E07" w:rsidRPr="00996AF4">
              <w:t>3</w:t>
            </w:r>
            <w:r w:rsidRPr="00996AF4">
              <w:t xml:space="preserve"> год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:rsidR="00100621" w:rsidRPr="00996AF4" w:rsidRDefault="00100621" w:rsidP="00C57E07">
            <w:pPr>
              <w:spacing w:line="235" w:lineRule="auto"/>
              <w:jc w:val="center"/>
            </w:pPr>
            <w:r w:rsidRPr="00996AF4">
              <w:t>202</w:t>
            </w:r>
            <w:r w:rsidR="00C57E07" w:rsidRPr="00996AF4">
              <w:t>4</w:t>
            </w:r>
            <w:r w:rsidRPr="00996AF4">
              <w:t xml:space="preserve"> год</w:t>
            </w:r>
          </w:p>
        </w:tc>
      </w:tr>
      <w:tr w:rsidR="00996AF4" w:rsidRPr="00996AF4" w:rsidTr="00F84D60">
        <w:tc>
          <w:tcPr>
            <w:tcW w:w="2268" w:type="dxa"/>
            <w:shd w:val="clear" w:color="auto" w:fill="auto"/>
            <w:noWrap/>
            <w:vAlign w:val="bottom"/>
          </w:tcPr>
          <w:p w:rsidR="00C57E07" w:rsidRPr="00996AF4" w:rsidRDefault="00C57E07" w:rsidP="00685956">
            <w:pPr>
              <w:spacing w:line="235" w:lineRule="auto"/>
              <w:rPr>
                <w:iCs/>
              </w:rPr>
            </w:pPr>
            <w:r w:rsidRPr="00996AF4">
              <w:rPr>
                <w:iCs/>
              </w:rPr>
              <w:t>Ульяновская ТЭЦ-1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7,4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7,4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5,8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5,8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5,8</w:t>
            </w:r>
          </w:p>
        </w:tc>
      </w:tr>
      <w:tr w:rsidR="00996AF4" w:rsidRPr="00996AF4" w:rsidTr="00F84D60">
        <w:tc>
          <w:tcPr>
            <w:tcW w:w="2268" w:type="dxa"/>
            <w:shd w:val="clear" w:color="auto" w:fill="auto"/>
            <w:noWrap/>
            <w:vAlign w:val="bottom"/>
          </w:tcPr>
          <w:p w:rsidR="00C57E07" w:rsidRPr="00996AF4" w:rsidRDefault="00C57E07" w:rsidP="00685956">
            <w:pPr>
              <w:spacing w:line="235" w:lineRule="auto"/>
              <w:rPr>
                <w:iCs/>
              </w:rPr>
            </w:pPr>
            <w:r w:rsidRPr="00996AF4">
              <w:rPr>
                <w:iCs/>
              </w:rPr>
              <w:t>Ульяновская ТЭЦ-2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16,9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14,7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13,3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10,6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:rsidR="00C57E07" w:rsidRPr="00996AF4" w:rsidRDefault="00C57E0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10,6</w:t>
            </w:r>
          </w:p>
        </w:tc>
      </w:tr>
      <w:tr w:rsidR="00996AF4" w:rsidRPr="00996AF4" w:rsidTr="00F84D60">
        <w:tc>
          <w:tcPr>
            <w:tcW w:w="2268" w:type="dxa"/>
            <w:shd w:val="clear" w:color="auto" w:fill="auto"/>
            <w:noWrap/>
            <w:vAlign w:val="bottom"/>
          </w:tcPr>
          <w:p w:rsidR="00DE5061" w:rsidRPr="00996AF4" w:rsidRDefault="00F31CBA" w:rsidP="00F31CBA">
            <w:pPr>
              <w:spacing w:line="235" w:lineRule="auto"/>
              <w:rPr>
                <w:iCs/>
              </w:rPr>
            </w:pPr>
            <w:r w:rsidRPr="00996AF4">
              <w:rPr>
                <w:bCs/>
                <w:iCs/>
                <w:lang w:bidi="he-IL"/>
              </w:rPr>
              <w:t>ТЭЦ НИИАР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DE5061" w:rsidRPr="00996AF4" w:rsidRDefault="005F077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DE5061" w:rsidRPr="00996AF4" w:rsidRDefault="005F077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DE5061" w:rsidRPr="00996AF4" w:rsidRDefault="005F077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DE5061" w:rsidRPr="00996AF4" w:rsidRDefault="005F077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:rsidR="00DE5061" w:rsidRPr="00996AF4" w:rsidRDefault="005F077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</w:t>
            </w:r>
          </w:p>
        </w:tc>
      </w:tr>
      <w:tr w:rsidR="00996AF4" w:rsidRPr="00996AF4" w:rsidTr="00F84D60">
        <w:tc>
          <w:tcPr>
            <w:tcW w:w="2268" w:type="dxa"/>
            <w:shd w:val="clear" w:color="auto" w:fill="auto"/>
            <w:noWrap/>
            <w:vAlign w:val="bottom"/>
          </w:tcPr>
          <w:p w:rsidR="00C57E07" w:rsidRPr="00996AF4" w:rsidRDefault="00C57E07" w:rsidP="00685956">
            <w:pPr>
              <w:spacing w:line="235" w:lineRule="auto"/>
              <w:rPr>
                <w:iCs/>
              </w:rPr>
            </w:pPr>
            <w:r w:rsidRPr="00996AF4">
              <w:rPr>
                <w:iCs/>
              </w:rPr>
              <w:t>Всего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5F077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25</w:t>
            </w:r>
            <w:r w:rsidR="00C57E07" w:rsidRPr="00996AF4">
              <w:rPr>
                <w:rFonts w:eastAsia="Calibri"/>
                <w:szCs w:val="20"/>
              </w:rPr>
              <w:t>,3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5F0777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2</w:t>
            </w:r>
            <w:r w:rsidR="005F0777" w:rsidRPr="00996AF4">
              <w:rPr>
                <w:rFonts w:eastAsia="Calibri"/>
                <w:szCs w:val="20"/>
              </w:rPr>
              <w:t>3</w:t>
            </w:r>
            <w:r w:rsidRPr="00996AF4">
              <w:rPr>
                <w:rFonts w:eastAsia="Calibri"/>
                <w:szCs w:val="20"/>
              </w:rPr>
              <w:t>,1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5F0777" w:rsidP="00474B5B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20</w:t>
            </w:r>
            <w:r w:rsidR="00C57E07" w:rsidRPr="00996AF4">
              <w:rPr>
                <w:rFonts w:eastAsia="Calibri"/>
                <w:szCs w:val="20"/>
              </w:rPr>
              <w:t>,1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C57E07" w:rsidRPr="00996AF4" w:rsidRDefault="00C57E07" w:rsidP="005F0777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</w:t>
            </w:r>
            <w:r w:rsidR="005F0777" w:rsidRPr="00996AF4">
              <w:rPr>
                <w:rFonts w:eastAsia="Calibri"/>
                <w:szCs w:val="20"/>
              </w:rPr>
              <w:t>7</w:t>
            </w:r>
            <w:r w:rsidRPr="00996AF4">
              <w:rPr>
                <w:rFonts w:eastAsia="Calibri"/>
                <w:szCs w:val="20"/>
              </w:rPr>
              <w:t>,4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:rsidR="00C57E07" w:rsidRPr="00996AF4" w:rsidRDefault="00C57E07" w:rsidP="005F0777">
            <w:pPr>
              <w:spacing w:before="100" w:beforeAutospacing="1" w:after="100" w:afterAutospacing="1"/>
              <w:jc w:val="center"/>
              <w:rPr>
                <w:rFonts w:eastAsia="Calibri"/>
                <w:szCs w:val="20"/>
              </w:rPr>
            </w:pPr>
            <w:r w:rsidRPr="00996AF4">
              <w:rPr>
                <w:rFonts w:eastAsia="Calibri"/>
                <w:szCs w:val="20"/>
              </w:rPr>
              <w:t>1</w:t>
            </w:r>
            <w:r w:rsidR="005F0777" w:rsidRPr="00996AF4">
              <w:rPr>
                <w:rFonts w:eastAsia="Calibri"/>
                <w:szCs w:val="20"/>
              </w:rPr>
              <w:t>7</w:t>
            </w:r>
            <w:r w:rsidRPr="00996AF4">
              <w:rPr>
                <w:rFonts w:eastAsia="Calibri"/>
                <w:szCs w:val="20"/>
              </w:rPr>
              <w:t>,4</w:t>
            </w:r>
          </w:p>
        </w:tc>
      </w:tr>
    </w:tbl>
    <w:p w:rsidR="00C57E07" w:rsidRPr="00996AF4" w:rsidRDefault="00C57E07" w:rsidP="00C57E07">
      <w:pPr>
        <w:tabs>
          <w:tab w:val="left" w:pos="142"/>
          <w:tab w:val="left" w:pos="360"/>
        </w:tabs>
        <w:suppressAutoHyphens/>
        <w:spacing w:line="235" w:lineRule="auto"/>
        <w:rPr>
          <w:szCs w:val="28"/>
        </w:rPr>
      </w:pPr>
    </w:p>
    <w:p w:rsidR="007E4A9F" w:rsidRPr="00996AF4" w:rsidRDefault="007E4A9F" w:rsidP="00685956">
      <w:pPr>
        <w:pStyle w:val="11"/>
        <w:suppressAutoHyphens/>
        <w:spacing w:line="235" w:lineRule="auto"/>
        <w:jc w:val="center"/>
        <w:rPr>
          <w:szCs w:val="28"/>
        </w:rPr>
      </w:pPr>
      <w:r w:rsidRPr="00996AF4">
        <w:rPr>
          <w:szCs w:val="28"/>
        </w:rPr>
        <w:t>5.5. Перечень планируемых к строительству и выводу из эксплуатации генерирующих мощностей на электростанциях энергосистемы</w:t>
      </w:r>
    </w:p>
    <w:p w:rsidR="007E4A9F" w:rsidRPr="00996AF4" w:rsidRDefault="007E4A9F" w:rsidP="00685956">
      <w:pPr>
        <w:pStyle w:val="11"/>
        <w:suppressAutoHyphens/>
        <w:spacing w:line="235" w:lineRule="auto"/>
        <w:jc w:val="center"/>
        <w:rPr>
          <w:szCs w:val="28"/>
        </w:rPr>
      </w:pPr>
      <w:r w:rsidRPr="00996AF4">
        <w:rPr>
          <w:szCs w:val="28"/>
        </w:rPr>
        <w:t>Ульяновской области мощностью 5 МВт и более</w:t>
      </w:r>
    </w:p>
    <w:p w:rsidR="007E4A9F" w:rsidRPr="00996AF4" w:rsidRDefault="007E4A9F" w:rsidP="00685956">
      <w:pPr>
        <w:tabs>
          <w:tab w:val="left" w:pos="360"/>
        </w:tabs>
        <w:suppressAutoHyphens/>
        <w:spacing w:line="235" w:lineRule="auto"/>
        <w:jc w:val="right"/>
        <w:rPr>
          <w:szCs w:val="28"/>
        </w:rPr>
      </w:pPr>
    </w:p>
    <w:p w:rsidR="007E4A9F" w:rsidRPr="00996AF4" w:rsidRDefault="007E4A9F" w:rsidP="00685956">
      <w:pPr>
        <w:tabs>
          <w:tab w:val="left" w:pos="360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Информация о вводимых в эксплуатацию ВЭС на территории энергосистемы Ульяновской области представлена в таблице 2</w:t>
      </w:r>
      <w:r w:rsidR="0026245D" w:rsidRPr="00996AF4">
        <w:rPr>
          <w:sz w:val="28"/>
          <w:szCs w:val="28"/>
        </w:rPr>
        <w:t>5</w:t>
      </w:r>
      <w:r w:rsidRPr="00996AF4">
        <w:rPr>
          <w:sz w:val="28"/>
          <w:szCs w:val="28"/>
        </w:rPr>
        <w:t>.</w:t>
      </w:r>
    </w:p>
    <w:p w:rsidR="0047533B" w:rsidRPr="00996AF4" w:rsidRDefault="0047533B" w:rsidP="00685956">
      <w:pPr>
        <w:tabs>
          <w:tab w:val="left" w:pos="360"/>
        </w:tabs>
        <w:spacing w:line="235" w:lineRule="auto"/>
        <w:jc w:val="right"/>
        <w:rPr>
          <w:szCs w:val="28"/>
        </w:rPr>
      </w:pPr>
    </w:p>
    <w:p w:rsidR="007E4A9F" w:rsidRPr="00996AF4" w:rsidRDefault="007E4A9F" w:rsidP="00685956">
      <w:pPr>
        <w:tabs>
          <w:tab w:val="left" w:pos="360"/>
        </w:tabs>
        <w:spacing w:line="235" w:lineRule="auto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2</w:t>
      </w:r>
      <w:r w:rsidR="0026245D" w:rsidRPr="00996AF4">
        <w:rPr>
          <w:sz w:val="28"/>
          <w:szCs w:val="28"/>
        </w:rPr>
        <w:t>5</w:t>
      </w:r>
    </w:p>
    <w:p w:rsidR="007E4A9F" w:rsidRPr="00996AF4" w:rsidRDefault="007E4A9F" w:rsidP="00685956">
      <w:pPr>
        <w:tabs>
          <w:tab w:val="left" w:pos="360"/>
        </w:tabs>
        <w:spacing w:line="235" w:lineRule="auto"/>
        <w:jc w:val="right"/>
        <w:rPr>
          <w:szCs w:val="28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4"/>
        <w:gridCol w:w="1701"/>
        <w:gridCol w:w="1984"/>
        <w:gridCol w:w="709"/>
        <w:gridCol w:w="2551"/>
      </w:tblGrid>
      <w:tr w:rsidR="00D33655" w:rsidRPr="00996AF4" w:rsidTr="00C7121F">
        <w:trPr>
          <w:trHeight w:val="874"/>
        </w:trPr>
        <w:tc>
          <w:tcPr>
            <w:tcW w:w="2694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 xml:space="preserve">Наименование </w:t>
            </w:r>
          </w:p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электростанции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Установленная мощность исходная, МВт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  <w:jc w:val="center"/>
              <w:rPr>
                <w:spacing w:val="-4"/>
              </w:rPr>
            </w:pPr>
            <w:r w:rsidRPr="00996AF4">
              <w:rPr>
                <w:spacing w:val="-4"/>
              </w:rPr>
              <w:t>Установленная мощ</w:t>
            </w:r>
            <w:r w:rsidR="00501C34" w:rsidRPr="00996AF4">
              <w:rPr>
                <w:spacing w:val="-4"/>
              </w:rPr>
              <w:t>ность/</w:t>
            </w:r>
            <w:r w:rsidR="00996AF4" w:rsidRPr="00996AF4">
              <w:rPr>
                <w:rFonts w:ascii="Symbol" w:hAnsi="Symbol"/>
                <w:spacing w:val="-4"/>
                <w:lang w:val="en-US"/>
              </w:rPr>
              <w:t></w:t>
            </w:r>
            <w:r w:rsidR="00996AF4">
              <w:rPr>
                <w:rFonts w:ascii="Symbol" w:hAnsi="Symbol"/>
                <w:spacing w:val="-4"/>
              </w:rPr>
              <w:t></w:t>
            </w:r>
            <w:r w:rsidRPr="00996AF4">
              <w:rPr>
                <w:spacing w:val="-4"/>
              </w:rPr>
              <w:t>установленной мощности, МВт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 xml:space="preserve">Год 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Источник</w:t>
            </w:r>
          </w:p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информации</w:t>
            </w:r>
          </w:p>
        </w:tc>
      </w:tr>
    </w:tbl>
    <w:p w:rsidR="007E4A9F" w:rsidRPr="00996AF4" w:rsidRDefault="007E4A9F" w:rsidP="00685956">
      <w:pPr>
        <w:spacing w:line="235" w:lineRule="auto"/>
        <w:rPr>
          <w:sz w:val="2"/>
          <w:szCs w:val="28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4"/>
        <w:gridCol w:w="1701"/>
        <w:gridCol w:w="2013"/>
        <w:gridCol w:w="709"/>
        <w:gridCol w:w="2551"/>
      </w:tblGrid>
      <w:tr w:rsidR="00996AF4" w:rsidRPr="00996AF4" w:rsidTr="00056F26">
        <w:trPr>
          <w:tblHeader/>
        </w:trPr>
        <w:tc>
          <w:tcPr>
            <w:tcW w:w="2694" w:type="dxa"/>
          </w:tcPr>
          <w:p w:rsidR="002F7E1C" w:rsidRPr="00996AF4" w:rsidRDefault="002F7E1C" w:rsidP="00685956">
            <w:pPr>
              <w:spacing w:line="235" w:lineRule="auto"/>
              <w:ind w:right="-108"/>
              <w:jc w:val="center"/>
            </w:pPr>
            <w:r w:rsidRPr="00996AF4">
              <w:t>1</w:t>
            </w:r>
          </w:p>
        </w:tc>
        <w:tc>
          <w:tcPr>
            <w:tcW w:w="1701" w:type="dxa"/>
          </w:tcPr>
          <w:p w:rsidR="002F7E1C" w:rsidRPr="00996AF4" w:rsidRDefault="002F7E1C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</w:t>
            </w:r>
          </w:p>
        </w:tc>
        <w:tc>
          <w:tcPr>
            <w:tcW w:w="2013" w:type="dxa"/>
          </w:tcPr>
          <w:p w:rsidR="002F7E1C" w:rsidRPr="00996AF4" w:rsidRDefault="002F7E1C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3</w:t>
            </w:r>
          </w:p>
        </w:tc>
        <w:tc>
          <w:tcPr>
            <w:tcW w:w="709" w:type="dxa"/>
          </w:tcPr>
          <w:p w:rsidR="002F7E1C" w:rsidRPr="00996AF4" w:rsidRDefault="002F7E1C" w:rsidP="0068595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4</w:t>
            </w:r>
          </w:p>
        </w:tc>
        <w:tc>
          <w:tcPr>
            <w:tcW w:w="2551" w:type="dxa"/>
          </w:tcPr>
          <w:p w:rsidR="002F7E1C" w:rsidRPr="00996AF4" w:rsidRDefault="002F7E1C" w:rsidP="00685956">
            <w:pPr>
              <w:spacing w:line="235" w:lineRule="auto"/>
              <w:ind w:right="-108"/>
              <w:jc w:val="center"/>
            </w:pPr>
            <w:r w:rsidRPr="00996AF4">
              <w:t>5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ВЭС «Ишеевка»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ООО «ТайлВинд»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15</w:t>
            </w:r>
          </w:p>
        </w:tc>
        <w:tc>
          <w:tcPr>
            <w:tcW w:w="709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2019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ВЭС «Карсун»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ООО «ТайлВинд»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15</w:t>
            </w:r>
          </w:p>
        </w:tc>
        <w:tc>
          <w:tcPr>
            <w:tcW w:w="709" w:type="dxa"/>
          </w:tcPr>
          <w:p w:rsidR="00056F26" w:rsidRPr="00996AF4" w:rsidRDefault="00056F26" w:rsidP="00056F26">
            <w:r w:rsidRPr="00996AF4">
              <w:t>2019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ВЭС «Новая Майна»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ООО «ТайлВинд»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15</w:t>
            </w:r>
          </w:p>
        </w:tc>
        <w:tc>
          <w:tcPr>
            <w:tcW w:w="709" w:type="dxa"/>
          </w:tcPr>
          <w:p w:rsidR="00056F26" w:rsidRPr="00996AF4" w:rsidRDefault="00056F26" w:rsidP="00056F26">
            <w:r w:rsidRPr="00996AF4">
              <w:t>2019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C7121F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ВЭС 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«Новосергиевская»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ООО «ТайлВинд»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15</w:t>
            </w:r>
          </w:p>
        </w:tc>
        <w:tc>
          <w:tcPr>
            <w:tcW w:w="709" w:type="dxa"/>
          </w:tcPr>
          <w:p w:rsidR="00056F26" w:rsidRPr="00996AF4" w:rsidRDefault="00056F26" w:rsidP="00056F26">
            <w:r w:rsidRPr="00996AF4">
              <w:t>2019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ВЭС «Аэропорт»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ООО «ТайлВинд»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15</w:t>
            </w:r>
          </w:p>
        </w:tc>
        <w:tc>
          <w:tcPr>
            <w:tcW w:w="709" w:type="dxa"/>
          </w:tcPr>
          <w:p w:rsidR="00056F26" w:rsidRPr="00996AF4" w:rsidRDefault="00056F26" w:rsidP="00056F26">
            <w:r w:rsidRPr="00996AF4">
              <w:t>2019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Ветропарк ФРВ №13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ООО «ВЕТРОПАРКИ ФРВ»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18</w:t>
            </w:r>
          </w:p>
        </w:tc>
        <w:tc>
          <w:tcPr>
            <w:tcW w:w="709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2020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Ветропарк ФРВ №14</w:t>
            </w:r>
          </w:p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ООО «ВЕТРОПАРКИ ФРВ»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18</w:t>
            </w:r>
          </w:p>
        </w:tc>
        <w:tc>
          <w:tcPr>
            <w:tcW w:w="709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2020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Ветропарк ФРВ №15</w:t>
            </w:r>
          </w:p>
          <w:p w:rsidR="00056F26" w:rsidRPr="00996AF4" w:rsidRDefault="00056F26" w:rsidP="00056F26">
            <w:pPr>
              <w:jc w:val="center"/>
            </w:pPr>
            <w:r w:rsidRPr="00996AF4">
              <w:rPr>
                <w:rFonts w:eastAsia="Calibri"/>
              </w:rPr>
              <w:t>ООО «ВЕТРОПАРКИ ФРВ»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50</w:t>
            </w:r>
          </w:p>
        </w:tc>
        <w:tc>
          <w:tcPr>
            <w:tcW w:w="709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2021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Ветропарк ФРВ №16</w:t>
            </w:r>
          </w:p>
          <w:p w:rsidR="00056F26" w:rsidRPr="00996AF4" w:rsidRDefault="00056F26" w:rsidP="00056F26">
            <w:pPr>
              <w:jc w:val="center"/>
            </w:pPr>
            <w:r w:rsidRPr="00996AF4">
              <w:rPr>
                <w:rFonts w:eastAsia="Calibri"/>
              </w:rPr>
              <w:t>ООО «ВЕТРОПАРКИ ФРВ»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50</w:t>
            </w:r>
          </w:p>
        </w:tc>
        <w:tc>
          <w:tcPr>
            <w:tcW w:w="709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2021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Ветропарк ФРВ №17</w:t>
            </w:r>
          </w:p>
          <w:p w:rsidR="00056F26" w:rsidRPr="00996AF4" w:rsidRDefault="00056F26" w:rsidP="00056F26">
            <w:pPr>
              <w:jc w:val="center"/>
            </w:pPr>
            <w:r w:rsidRPr="00996AF4">
              <w:rPr>
                <w:rFonts w:eastAsia="Calibri"/>
              </w:rPr>
              <w:t>ООО «ВЕТРОПАРКИ ФРВ»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50</w:t>
            </w:r>
          </w:p>
        </w:tc>
        <w:tc>
          <w:tcPr>
            <w:tcW w:w="709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2021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996AF4" w:rsidRPr="00996AF4" w:rsidTr="00165B81">
        <w:tc>
          <w:tcPr>
            <w:tcW w:w="2694" w:type="dxa"/>
            <w:vAlign w:val="center"/>
          </w:tcPr>
          <w:p w:rsidR="00056F26" w:rsidRPr="00996AF4" w:rsidRDefault="00056F26" w:rsidP="00056F26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Ветропарк ФРВ №18</w:t>
            </w:r>
          </w:p>
          <w:p w:rsidR="00056F26" w:rsidRPr="00996AF4" w:rsidRDefault="00056F26" w:rsidP="00056F26">
            <w:pPr>
              <w:jc w:val="center"/>
            </w:pPr>
            <w:r w:rsidRPr="00996AF4">
              <w:rPr>
                <w:rFonts w:eastAsia="Calibri"/>
              </w:rPr>
              <w:t>ООО «ВЕТРОПАРКИ ФРВ»</w:t>
            </w:r>
          </w:p>
        </w:tc>
        <w:tc>
          <w:tcPr>
            <w:tcW w:w="1701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-</w:t>
            </w:r>
          </w:p>
        </w:tc>
        <w:tc>
          <w:tcPr>
            <w:tcW w:w="2013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50</w:t>
            </w:r>
          </w:p>
        </w:tc>
        <w:tc>
          <w:tcPr>
            <w:tcW w:w="709" w:type="dxa"/>
          </w:tcPr>
          <w:p w:rsidR="00056F26" w:rsidRPr="00996AF4" w:rsidRDefault="00056F26" w:rsidP="00056F26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2021</w:t>
            </w:r>
          </w:p>
        </w:tc>
        <w:tc>
          <w:tcPr>
            <w:tcW w:w="2551" w:type="dxa"/>
          </w:tcPr>
          <w:p w:rsidR="00056F26" w:rsidRPr="00996AF4" w:rsidRDefault="00056F26" w:rsidP="00056F26">
            <w:r w:rsidRPr="00996AF4">
              <w:t>Проект Схемы и программы развития ЕЭС России на период 2019-2025 годов</w:t>
            </w:r>
          </w:p>
        </w:tc>
      </w:tr>
      <w:tr w:rsidR="00D33655" w:rsidRPr="00996AF4" w:rsidTr="00056F26">
        <w:tc>
          <w:tcPr>
            <w:tcW w:w="4395" w:type="dxa"/>
            <w:gridSpan w:val="2"/>
          </w:tcPr>
          <w:p w:rsidR="007E4A9F" w:rsidRPr="00996AF4" w:rsidRDefault="007E4A9F" w:rsidP="00685956">
            <w:pPr>
              <w:tabs>
                <w:tab w:val="num" w:pos="1260"/>
              </w:tabs>
              <w:spacing w:line="235" w:lineRule="auto"/>
            </w:pPr>
            <w:r w:rsidRPr="00996AF4">
              <w:t>Всего</w:t>
            </w:r>
          </w:p>
        </w:tc>
        <w:tc>
          <w:tcPr>
            <w:tcW w:w="2013" w:type="dxa"/>
          </w:tcPr>
          <w:p w:rsidR="007E4A9F" w:rsidRPr="00996AF4" w:rsidRDefault="00056F26" w:rsidP="00917562">
            <w:pPr>
              <w:tabs>
                <w:tab w:val="num" w:pos="1260"/>
              </w:tabs>
              <w:spacing w:line="235" w:lineRule="auto"/>
              <w:jc w:val="center"/>
            </w:pPr>
            <w:r w:rsidRPr="00996AF4">
              <w:t>31</w:t>
            </w:r>
            <w:r w:rsidR="007E4A9F" w:rsidRPr="00996AF4">
              <w:t>1</w:t>
            </w:r>
          </w:p>
        </w:tc>
        <w:tc>
          <w:tcPr>
            <w:tcW w:w="709" w:type="dxa"/>
          </w:tcPr>
          <w:p w:rsidR="007E4A9F" w:rsidRPr="00996AF4" w:rsidRDefault="007E4A9F" w:rsidP="00917562">
            <w:pPr>
              <w:spacing w:line="235" w:lineRule="auto"/>
              <w:jc w:val="center"/>
            </w:pPr>
          </w:p>
        </w:tc>
        <w:tc>
          <w:tcPr>
            <w:tcW w:w="2551" w:type="dxa"/>
          </w:tcPr>
          <w:p w:rsidR="007E4A9F" w:rsidRPr="00996AF4" w:rsidRDefault="007E4A9F" w:rsidP="00917562">
            <w:pPr>
              <w:spacing w:line="235" w:lineRule="auto"/>
              <w:jc w:val="center"/>
            </w:pPr>
          </w:p>
        </w:tc>
      </w:tr>
    </w:tbl>
    <w:p w:rsidR="006D3892" w:rsidRPr="00996AF4" w:rsidRDefault="006D3892" w:rsidP="00917562">
      <w:pPr>
        <w:pStyle w:val="11"/>
        <w:spacing w:line="235" w:lineRule="auto"/>
        <w:ind w:firstLine="709"/>
        <w:rPr>
          <w:szCs w:val="28"/>
        </w:rPr>
      </w:pPr>
    </w:p>
    <w:p w:rsidR="007E4A9F" w:rsidRPr="00996AF4" w:rsidRDefault="007E4A9F" w:rsidP="00917562">
      <w:pPr>
        <w:pStyle w:val="11"/>
        <w:suppressAutoHyphens/>
        <w:spacing w:line="235" w:lineRule="auto"/>
        <w:ind w:firstLine="709"/>
        <w:rPr>
          <w:szCs w:val="28"/>
        </w:rPr>
      </w:pPr>
      <w:r w:rsidRPr="00996AF4">
        <w:rPr>
          <w:szCs w:val="28"/>
        </w:rPr>
        <w:t>Информация о планируемых подключениях новых потребителей</w:t>
      </w:r>
      <w:r w:rsidRPr="00996AF4">
        <w:rPr>
          <w:szCs w:val="28"/>
        </w:rPr>
        <w:br/>
        <w:t>к электрической сети в энергосистеме Ульяновской области до 202</w:t>
      </w:r>
      <w:r w:rsidR="0026245D" w:rsidRPr="00996AF4">
        <w:rPr>
          <w:szCs w:val="28"/>
        </w:rPr>
        <w:t>3 года представлена в таблице 26</w:t>
      </w:r>
      <w:r w:rsidRPr="00996AF4">
        <w:rPr>
          <w:szCs w:val="28"/>
        </w:rPr>
        <w:t>.</w:t>
      </w:r>
    </w:p>
    <w:p w:rsidR="007E4A9F" w:rsidRPr="00996AF4" w:rsidRDefault="007E4A9F" w:rsidP="00917562">
      <w:pPr>
        <w:pStyle w:val="11"/>
        <w:spacing w:line="235" w:lineRule="auto"/>
        <w:jc w:val="right"/>
        <w:rPr>
          <w:szCs w:val="28"/>
        </w:rPr>
      </w:pPr>
    </w:p>
    <w:p w:rsidR="007E4A9F" w:rsidRPr="00996AF4" w:rsidRDefault="0026245D" w:rsidP="00917562">
      <w:pPr>
        <w:pStyle w:val="11"/>
        <w:spacing w:line="235" w:lineRule="auto"/>
        <w:jc w:val="right"/>
        <w:rPr>
          <w:szCs w:val="28"/>
        </w:rPr>
      </w:pPr>
      <w:r w:rsidRPr="00996AF4">
        <w:rPr>
          <w:szCs w:val="28"/>
        </w:rPr>
        <w:t>Таблица 26</w:t>
      </w:r>
    </w:p>
    <w:p w:rsidR="007E4A9F" w:rsidRPr="00996AF4" w:rsidRDefault="007E4A9F" w:rsidP="00917562">
      <w:pPr>
        <w:pStyle w:val="11"/>
        <w:spacing w:line="235" w:lineRule="auto"/>
        <w:jc w:val="right"/>
        <w:rPr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23"/>
        <w:gridCol w:w="1135"/>
        <w:gridCol w:w="852"/>
        <w:gridCol w:w="2269"/>
        <w:gridCol w:w="2666"/>
      </w:tblGrid>
      <w:tr w:rsidR="00996AF4" w:rsidRPr="00996AF4" w:rsidTr="00605F01">
        <w:tc>
          <w:tcPr>
            <w:tcW w:w="2722" w:type="dxa"/>
            <w:noWrap/>
            <w:vAlign w:val="center"/>
          </w:tcPr>
          <w:p w:rsidR="007E4A9F" w:rsidRPr="00996AF4" w:rsidRDefault="007E4A9F" w:rsidP="00917562">
            <w:pPr>
              <w:spacing w:line="235" w:lineRule="auto"/>
              <w:jc w:val="center"/>
            </w:pPr>
            <w:r w:rsidRPr="00996AF4">
              <w:t>Наименование</w:t>
            </w:r>
          </w:p>
          <w:p w:rsidR="007E4A9F" w:rsidRPr="00996AF4" w:rsidRDefault="007E4A9F" w:rsidP="00917562">
            <w:pPr>
              <w:spacing w:line="235" w:lineRule="auto"/>
              <w:jc w:val="center"/>
            </w:pPr>
            <w:r w:rsidRPr="00996AF4">
              <w:t>потребителя</w:t>
            </w:r>
          </w:p>
        </w:tc>
        <w:tc>
          <w:tcPr>
            <w:tcW w:w="1134" w:type="dxa"/>
            <w:vAlign w:val="center"/>
          </w:tcPr>
          <w:p w:rsidR="007E4A9F" w:rsidRPr="00996AF4" w:rsidRDefault="007E4A9F" w:rsidP="00917562">
            <w:pPr>
              <w:spacing w:line="235" w:lineRule="auto"/>
              <w:ind w:right="-183" w:hanging="108"/>
              <w:jc w:val="center"/>
            </w:pPr>
            <w:r w:rsidRPr="00996AF4">
              <w:t>Мощность, МВт</w:t>
            </w:r>
          </w:p>
        </w:tc>
        <w:tc>
          <w:tcPr>
            <w:tcW w:w="851" w:type="dxa"/>
            <w:vAlign w:val="center"/>
          </w:tcPr>
          <w:p w:rsidR="007E4A9F" w:rsidRPr="00996AF4" w:rsidRDefault="007E4A9F" w:rsidP="00917562">
            <w:pPr>
              <w:spacing w:line="235" w:lineRule="auto"/>
              <w:jc w:val="center"/>
            </w:pPr>
            <w:r w:rsidRPr="00996AF4">
              <w:t>Год ввода</w:t>
            </w:r>
          </w:p>
        </w:tc>
        <w:tc>
          <w:tcPr>
            <w:tcW w:w="2268" w:type="dxa"/>
            <w:vAlign w:val="center"/>
          </w:tcPr>
          <w:p w:rsidR="007E4A9F" w:rsidRPr="00996AF4" w:rsidRDefault="007E4A9F" w:rsidP="00917562">
            <w:pPr>
              <w:spacing w:line="235" w:lineRule="auto"/>
              <w:jc w:val="center"/>
            </w:pPr>
            <w:r w:rsidRPr="00996AF4">
              <w:t xml:space="preserve">Источник </w:t>
            </w:r>
          </w:p>
          <w:p w:rsidR="007E4A9F" w:rsidRPr="00996AF4" w:rsidRDefault="007E4A9F" w:rsidP="00917562">
            <w:pPr>
              <w:spacing w:line="235" w:lineRule="auto"/>
              <w:jc w:val="center"/>
            </w:pPr>
            <w:r w:rsidRPr="00996AF4">
              <w:t>информации</w:t>
            </w:r>
          </w:p>
        </w:tc>
        <w:tc>
          <w:tcPr>
            <w:tcW w:w="2664" w:type="dxa"/>
          </w:tcPr>
          <w:p w:rsidR="007E4A9F" w:rsidRPr="00996AF4" w:rsidRDefault="007E4A9F" w:rsidP="00917562">
            <w:pPr>
              <w:spacing w:line="235" w:lineRule="auto"/>
              <w:jc w:val="center"/>
            </w:pPr>
            <w:r w:rsidRPr="00996AF4">
              <w:t xml:space="preserve">Точки </w:t>
            </w:r>
          </w:p>
          <w:p w:rsidR="007E4A9F" w:rsidRPr="00996AF4" w:rsidRDefault="007E4A9F" w:rsidP="00917562">
            <w:pPr>
              <w:spacing w:line="235" w:lineRule="auto"/>
              <w:jc w:val="center"/>
            </w:pPr>
            <w:r w:rsidRPr="00996AF4">
              <w:t>присоединения</w:t>
            </w:r>
          </w:p>
        </w:tc>
      </w:tr>
      <w:tr w:rsidR="00996AF4" w:rsidRPr="00996AF4" w:rsidTr="00605F01">
        <w:tc>
          <w:tcPr>
            <w:tcW w:w="9639" w:type="dxa"/>
            <w:gridSpan w:val="5"/>
            <w:noWrap/>
            <w:vAlign w:val="bottom"/>
          </w:tcPr>
          <w:p w:rsidR="007E4A9F" w:rsidRPr="00996AF4" w:rsidRDefault="007E4A9F" w:rsidP="00917562">
            <w:pPr>
              <w:spacing w:line="235" w:lineRule="auto"/>
              <w:jc w:val="center"/>
              <w:rPr>
                <w:bCs/>
              </w:rPr>
            </w:pPr>
            <w:r w:rsidRPr="00996AF4">
              <w:rPr>
                <w:bCs/>
              </w:rPr>
              <w:t>Более 10 МВт</w:t>
            </w:r>
          </w:p>
        </w:tc>
      </w:tr>
      <w:tr w:rsidR="00F119AD" w:rsidRPr="00996AF4" w:rsidTr="00685956">
        <w:tc>
          <w:tcPr>
            <w:tcW w:w="2722" w:type="dxa"/>
            <w:noWrap/>
          </w:tcPr>
          <w:p w:rsidR="007E4A9F" w:rsidRPr="00996AF4" w:rsidRDefault="007E4A9F" w:rsidP="00685956">
            <w:pPr>
              <w:spacing w:line="235" w:lineRule="auto"/>
              <w:jc w:val="center"/>
            </w:pPr>
            <w:r w:rsidRPr="00996AF4">
              <w:t>ООО «Сенгилеевский цементный завод»</w:t>
            </w:r>
          </w:p>
        </w:tc>
        <w:tc>
          <w:tcPr>
            <w:tcW w:w="1134" w:type="dxa"/>
            <w:noWrap/>
          </w:tcPr>
          <w:p w:rsidR="007E4A9F" w:rsidRPr="00996AF4" w:rsidRDefault="007E4A9F" w:rsidP="00685956">
            <w:pPr>
              <w:spacing w:line="235" w:lineRule="auto"/>
              <w:jc w:val="center"/>
            </w:pPr>
            <w:r w:rsidRPr="00996AF4">
              <w:t>14</w:t>
            </w:r>
          </w:p>
        </w:tc>
        <w:tc>
          <w:tcPr>
            <w:tcW w:w="851" w:type="dxa"/>
          </w:tcPr>
          <w:p w:rsidR="007E4A9F" w:rsidRPr="00996AF4" w:rsidRDefault="007E4A9F" w:rsidP="00685956">
            <w:pPr>
              <w:spacing w:line="235" w:lineRule="auto"/>
              <w:jc w:val="center"/>
            </w:pPr>
            <w:r w:rsidRPr="00996AF4">
              <w:t>2019</w:t>
            </w:r>
          </w:p>
        </w:tc>
        <w:tc>
          <w:tcPr>
            <w:tcW w:w="2268" w:type="dxa"/>
          </w:tcPr>
          <w:p w:rsidR="007E4A9F" w:rsidRPr="00996AF4" w:rsidRDefault="007E4A9F" w:rsidP="00685956">
            <w:pPr>
              <w:spacing w:line="235" w:lineRule="auto"/>
              <w:jc w:val="center"/>
            </w:pPr>
            <w:r w:rsidRPr="00996AF4">
              <w:t>Утверждённые технические условия</w:t>
            </w:r>
          </w:p>
        </w:tc>
        <w:tc>
          <w:tcPr>
            <w:tcW w:w="2664" w:type="dxa"/>
          </w:tcPr>
          <w:p w:rsidR="007E4A9F" w:rsidRPr="00996AF4" w:rsidRDefault="007E4A9F" w:rsidP="00685956">
            <w:pPr>
              <w:spacing w:line="235" w:lineRule="auto"/>
              <w:jc w:val="center"/>
            </w:pPr>
            <w:r w:rsidRPr="00996AF4">
              <w:t>ПС 220 кВ</w:t>
            </w:r>
          </w:p>
          <w:p w:rsidR="007E4A9F" w:rsidRPr="00996AF4" w:rsidRDefault="007E4A9F" w:rsidP="00685956">
            <w:pPr>
              <w:spacing w:line="235" w:lineRule="auto"/>
              <w:jc w:val="center"/>
            </w:pPr>
            <w:r w:rsidRPr="00996AF4">
              <w:t>Кремёнки</w:t>
            </w:r>
          </w:p>
        </w:tc>
      </w:tr>
    </w:tbl>
    <w:p w:rsidR="00056F26" w:rsidRPr="00996AF4" w:rsidRDefault="00056F26" w:rsidP="003B25FF">
      <w:pPr>
        <w:tabs>
          <w:tab w:val="left" w:pos="360"/>
        </w:tabs>
        <w:jc w:val="center"/>
        <w:rPr>
          <w:sz w:val="28"/>
          <w:szCs w:val="28"/>
        </w:rPr>
      </w:pPr>
    </w:p>
    <w:p w:rsidR="007E4A9F" w:rsidRPr="00996AF4" w:rsidRDefault="007E4A9F" w:rsidP="003B25FF">
      <w:pPr>
        <w:tabs>
          <w:tab w:val="left" w:pos="360"/>
        </w:tabs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5.6. Оценка перспектив</w:t>
      </w:r>
      <w:r w:rsidR="00197256" w:rsidRPr="00996AF4">
        <w:rPr>
          <w:sz w:val="28"/>
          <w:szCs w:val="28"/>
        </w:rPr>
        <w:t>н</w:t>
      </w:r>
      <w:r w:rsidRPr="00996AF4">
        <w:rPr>
          <w:sz w:val="28"/>
          <w:szCs w:val="28"/>
        </w:rPr>
        <w:t>ой балансовой ситуации</w:t>
      </w:r>
    </w:p>
    <w:p w:rsidR="007E4A9F" w:rsidRPr="00996AF4" w:rsidRDefault="007E4A9F" w:rsidP="003B25FF">
      <w:pPr>
        <w:tabs>
          <w:tab w:val="left" w:pos="360"/>
        </w:tabs>
        <w:jc w:val="center"/>
        <w:rPr>
          <w:sz w:val="28"/>
          <w:szCs w:val="28"/>
        </w:rPr>
      </w:pPr>
      <w:r w:rsidRPr="00996AF4">
        <w:rPr>
          <w:sz w:val="28"/>
          <w:szCs w:val="28"/>
        </w:rPr>
        <w:t xml:space="preserve">в энергосистеме Ульяновской области </w:t>
      </w:r>
    </w:p>
    <w:p w:rsidR="007E4A9F" w:rsidRPr="00996AF4" w:rsidRDefault="007E4A9F" w:rsidP="003B25FF">
      <w:pPr>
        <w:tabs>
          <w:tab w:val="left" w:pos="360"/>
        </w:tabs>
        <w:jc w:val="both"/>
        <w:rPr>
          <w:sz w:val="28"/>
          <w:szCs w:val="28"/>
        </w:rPr>
      </w:pPr>
    </w:p>
    <w:p w:rsidR="007E4A9F" w:rsidRPr="00996AF4" w:rsidRDefault="007E4A9F" w:rsidP="0029342F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Прогноз потребления и производства электроэнергии в энергосистеме Ульяновской области до 2023 года представлен в таблице 2</w:t>
      </w:r>
      <w:r w:rsidR="0026245D" w:rsidRPr="00996AF4">
        <w:rPr>
          <w:sz w:val="28"/>
          <w:szCs w:val="28"/>
        </w:rPr>
        <w:t>7</w:t>
      </w:r>
      <w:r w:rsidRPr="00996AF4">
        <w:rPr>
          <w:sz w:val="28"/>
          <w:szCs w:val="28"/>
        </w:rPr>
        <w:t>.</w:t>
      </w:r>
    </w:p>
    <w:p w:rsidR="007E4A9F" w:rsidRPr="00996AF4" w:rsidRDefault="007E4A9F" w:rsidP="003B25FF">
      <w:pPr>
        <w:tabs>
          <w:tab w:val="left" w:pos="360"/>
        </w:tabs>
        <w:jc w:val="right"/>
        <w:rPr>
          <w:sz w:val="28"/>
          <w:szCs w:val="28"/>
        </w:rPr>
      </w:pPr>
    </w:p>
    <w:p w:rsidR="007E4A9F" w:rsidRPr="00996AF4" w:rsidRDefault="0026245D" w:rsidP="003B25FF">
      <w:pPr>
        <w:tabs>
          <w:tab w:val="left" w:pos="360"/>
        </w:tabs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27</w:t>
      </w:r>
    </w:p>
    <w:p w:rsidR="007E4A9F" w:rsidRPr="00996AF4" w:rsidRDefault="007E4A9F" w:rsidP="003B25FF">
      <w:pPr>
        <w:tabs>
          <w:tab w:val="left" w:pos="360"/>
        </w:tabs>
        <w:jc w:val="center"/>
        <w:rPr>
          <w:sz w:val="28"/>
          <w:szCs w:val="28"/>
        </w:rPr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410"/>
        <w:gridCol w:w="1701"/>
        <w:gridCol w:w="1134"/>
        <w:gridCol w:w="1134"/>
        <w:gridCol w:w="1134"/>
        <w:gridCol w:w="1135"/>
        <w:gridCol w:w="1134"/>
      </w:tblGrid>
      <w:tr w:rsidR="00996AF4" w:rsidRPr="00996AF4" w:rsidTr="00132D60">
        <w:tc>
          <w:tcPr>
            <w:tcW w:w="241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7E4A9F" w:rsidRPr="00996AF4" w:rsidRDefault="007E4A9F" w:rsidP="00521B8E">
            <w:pPr>
              <w:jc w:val="center"/>
            </w:pPr>
            <w:r w:rsidRPr="00996AF4">
              <w:t>Наименование</w:t>
            </w:r>
          </w:p>
          <w:p w:rsidR="007E4A9F" w:rsidRPr="00996AF4" w:rsidRDefault="007E4A9F" w:rsidP="00521B8E">
            <w:pPr>
              <w:jc w:val="center"/>
              <w:rPr>
                <w:bCs/>
              </w:rPr>
            </w:pPr>
            <w:r w:rsidRPr="00996AF4">
              <w:rPr>
                <w:bCs/>
              </w:rPr>
              <w:t>энергосистемы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7E4A9F" w:rsidRPr="00996AF4" w:rsidRDefault="007E4A9F" w:rsidP="003B25FF">
            <w:pPr>
              <w:jc w:val="center"/>
              <w:rPr>
                <w:bCs/>
              </w:rPr>
            </w:pPr>
            <w:r w:rsidRPr="00996AF4">
              <w:rPr>
                <w:bCs/>
              </w:rPr>
              <w:t>Показатель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</w:tcBorders>
            <w:noWrap/>
            <w:vAlign w:val="center"/>
          </w:tcPr>
          <w:p w:rsidR="007E4A9F" w:rsidRPr="00996AF4" w:rsidRDefault="007E4A9F" w:rsidP="003B25FF">
            <w:pPr>
              <w:jc w:val="center"/>
              <w:rPr>
                <w:iCs/>
              </w:rPr>
            </w:pPr>
            <w:r w:rsidRPr="00996AF4">
              <w:rPr>
                <w:iCs/>
              </w:rPr>
              <w:t>Прогноз по годам,</w:t>
            </w:r>
            <w:r w:rsidRPr="00996AF4">
              <w:t xml:space="preserve"> млн. кВт*час</w:t>
            </w:r>
          </w:p>
        </w:tc>
      </w:tr>
      <w:tr w:rsidR="00996AF4" w:rsidRPr="00996AF4" w:rsidTr="00605F01">
        <w:tc>
          <w:tcPr>
            <w:tcW w:w="2410" w:type="dxa"/>
            <w:vMerge/>
            <w:tcBorders>
              <w:top w:val="single" w:sz="4" w:space="0" w:color="auto"/>
            </w:tcBorders>
            <w:vAlign w:val="center"/>
          </w:tcPr>
          <w:p w:rsidR="007E4A9F" w:rsidRPr="00996AF4" w:rsidRDefault="007E4A9F" w:rsidP="003B25FF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vAlign w:val="center"/>
          </w:tcPr>
          <w:p w:rsidR="007E4A9F" w:rsidRPr="00996AF4" w:rsidRDefault="007E4A9F" w:rsidP="003B25FF">
            <w:pPr>
              <w:rPr>
                <w:bCs/>
              </w:rPr>
            </w:pPr>
          </w:p>
        </w:tc>
        <w:tc>
          <w:tcPr>
            <w:tcW w:w="1134" w:type="dxa"/>
            <w:noWrap/>
            <w:vAlign w:val="center"/>
          </w:tcPr>
          <w:p w:rsidR="007E4A9F" w:rsidRPr="00996AF4" w:rsidRDefault="00605D57" w:rsidP="00605D57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2020</w:t>
            </w:r>
            <w:r w:rsidR="007E4A9F" w:rsidRPr="00996AF4">
              <w:rPr>
                <w:iCs/>
              </w:rPr>
              <w:t xml:space="preserve"> год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7E4A9F" w:rsidP="00605D57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</w:t>
            </w:r>
            <w:r w:rsidR="00605D57" w:rsidRPr="00996AF4">
              <w:rPr>
                <w:iCs/>
              </w:rPr>
              <w:t>1</w:t>
            </w:r>
            <w:r w:rsidRPr="00996AF4">
              <w:rPr>
                <w:iCs/>
              </w:rPr>
              <w:t xml:space="preserve"> год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7E4A9F" w:rsidP="00605D57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</w:t>
            </w:r>
            <w:r w:rsidR="00605D57" w:rsidRPr="00996AF4">
              <w:rPr>
                <w:iCs/>
              </w:rPr>
              <w:t>2</w:t>
            </w:r>
            <w:r w:rsidRPr="00996AF4">
              <w:rPr>
                <w:iCs/>
              </w:rPr>
              <w:t xml:space="preserve"> год</w:t>
            </w:r>
          </w:p>
        </w:tc>
        <w:tc>
          <w:tcPr>
            <w:tcW w:w="1135" w:type="dxa"/>
            <w:noWrap/>
            <w:vAlign w:val="center"/>
          </w:tcPr>
          <w:p w:rsidR="007E4A9F" w:rsidRPr="00996AF4" w:rsidRDefault="007E4A9F" w:rsidP="00605D57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</w:t>
            </w:r>
            <w:r w:rsidR="00605D57" w:rsidRPr="00996AF4">
              <w:rPr>
                <w:iCs/>
              </w:rPr>
              <w:t>3</w:t>
            </w:r>
            <w:r w:rsidRPr="00996AF4">
              <w:rPr>
                <w:iCs/>
              </w:rPr>
              <w:t xml:space="preserve"> год</w:t>
            </w:r>
          </w:p>
        </w:tc>
        <w:tc>
          <w:tcPr>
            <w:tcW w:w="1134" w:type="dxa"/>
            <w:noWrap/>
            <w:vAlign w:val="center"/>
          </w:tcPr>
          <w:p w:rsidR="007E4A9F" w:rsidRPr="00996AF4" w:rsidRDefault="007E4A9F" w:rsidP="00605D57">
            <w:pPr>
              <w:jc w:val="center"/>
              <w:rPr>
                <w:iCs/>
              </w:rPr>
            </w:pPr>
            <w:r w:rsidRPr="00996AF4">
              <w:rPr>
                <w:iCs/>
              </w:rPr>
              <w:t>202</w:t>
            </w:r>
            <w:r w:rsidR="00605D57" w:rsidRPr="00996AF4">
              <w:rPr>
                <w:iCs/>
              </w:rPr>
              <w:t>4</w:t>
            </w:r>
            <w:r w:rsidRPr="00996AF4">
              <w:rPr>
                <w:iCs/>
              </w:rPr>
              <w:t xml:space="preserve"> год</w:t>
            </w:r>
          </w:p>
        </w:tc>
      </w:tr>
      <w:tr w:rsidR="00996AF4" w:rsidRPr="00996AF4" w:rsidTr="00605D57">
        <w:tc>
          <w:tcPr>
            <w:tcW w:w="2410" w:type="dxa"/>
            <w:vMerge w:val="restart"/>
            <w:tcBorders>
              <w:bottom w:val="single" w:sz="4" w:space="0" w:color="auto"/>
            </w:tcBorders>
            <w:noWrap/>
          </w:tcPr>
          <w:p w:rsidR="00605D57" w:rsidRPr="00996AF4" w:rsidRDefault="00605D57" w:rsidP="003B25FF">
            <w:pPr>
              <w:jc w:val="center"/>
              <w:rPr>
                <w:bCs/>
              </w:rPr>
            </w:pPr>
            <w:r w:rsidRPr="00996AF4">
              <w:rPr>
                <w:bCs/>
              </w:rPr>
              <w:t xml:space="preserve">Энергосистема </w:t>
            </w:r>
          </w:p>
          <w:p w:rsidR="00605D57" w:rsidRPr="00996AF4" w:rsidRDefault="00605D57" w:rsidP="003B25FF">
            <w:pPr>
              <w:jc w:val="center"/>
              <w:rPr>
                <w:bCs/>
              </w:rPr>
            </w:pPr>
            <w:r w:rsidRPr="00996AF4">
              <w:rPr>
                <w:bCs/>
              </w:rPr>
              <w:t xml:space="preserve">Ульяновской </w:t>
            </w:r>
          </w:p>
          <w:p w:rsidR="00605D57" w:rsidRPr="00996AF4" w:rsidRDefault="00605D57" w:rsidP="003B25FF">
            <w:pPr>
              <w:jc w:val="center"/>
              <w:rPr>
                <w:bCs/>
              </w:rPr>
            </w:pPr>
            <w:r w:rsidRPr="00996AF4">
              <w:rPr>
                <w:bCs/>
              </w:rPr>
              <w:t>области</w:t>
            </w:r>
          </w:p>
        </w:tc>
        <w:tc>
          <w:tcPr>
            <w:tcW w:w="1701" w:type="dxa"/>
            <w:noWrap/>
            <w:vAlign w:val="center"/>
          </w:tcPr>
          <w:p w:rsidR="00605D57" w:rsidRPr="00996AF4" w:rsidRDefault="00605D57" w:rsidP="003B25FF">
            <w:pPr>
              <w:jc w:val="center"/>
              <w:rPr>
                <w:bCs/>
              </w:rPr>
            </w:pPr>
            <w:r w:rsidRPr="00996AF4">
              <w:rPr>
                <w:bCs/>
              </w:rPr>
              <w:t>Потребление</w:t>
            </w:r>
          </w:p>
        </w:tc>
        <w:tc>
          <w:tcPr>
            <w:tcW w:w="1134" w:type="dxa"/>
            <w:noWrap/>
          </w:tcPr>
          <w:p w:rsidR="00605D57" w:rsidRPr="00996AF4" w:rsidRDefault="00605D57" w:rsidP="00605D57">
            <w:pPr>
              <w:jc w:val="center"/>
            </w:pPr>
            <w:r w:rsidRPr="00996AF4">
              <w:t>5970</w:t>
            </w:r>
          </w:p>
        </w:tc>
        <w:tc>
          <w:tcPr>
            <w:tcW w:w="1134" w:type="dxa"/>
          </w:tcPr>
          <w:p w:rsidR="00605D57" w:rsidRPr="00996AF4" w:rsidRDefault="00605D57" w:rsidP="00605D57">
            <w:pPr>
              <w:jc w:val="center"/>
            </w:pPr>
            <w:r w:rsidRPr="00996AF4">
              <w:t>5976</w:t>
            </w:r>
          </w:p>
        </w:tc>
        <w:tc>
          <w:tcPr>
            <w:tcW w:w="1134" w:type="dxa"/>
          </w:tcPr>
          <w:p w:rsidR="00605D57" w:rsidRPr="00996AF4" w:rsidRDefault="00605D57" w:rsidP="00605D57">
            <w:pPr>
              <w:jc w:val="center"/>
            </w:pPr>
            <w:r w:rsidRPr="00996AF4">
              <w:t>6009</w:t>
            </w:r>
          </w:p>
        </w:tc>
        <w:tc>
          <w:tcPr>
            <w:tcW w:w="1135" w:type="dxa"/>
          </w:tcPr>
          <w:p w:rsidR="00605D57" w:rsidRPr="00996AF4" w:rsidRDefault="00605D57" w:rsidP="00605D57">
            <w:pPr>
              <w:jc w:val="center"/>
            </w:pPr>
            <w:r w:rsidRPr="00996AF4">
              <w:t>6021</w:t>
            </w:r>
          </w:p>
        </w:tc>
        <w:tc>
          <w:tcPr>
            <w:tcW w:w="1134" w:type="dxa"/>
          </w:tcPr>
          <w:p w:rsidR="00605D57" w:rsidRPr="00996AF4" w:rsidRDefault="00605D57" w:rsidP="00605D57">
            <w:pPr>
              <w:jc w:val="center"/>
            </w:pPr>
            <w:r w:rsidRPr="00996AF4">
              <w:t>6044</w:t>
            </w:r>
          </w:p>
        </w:tc>
      </w:tr>
      <w:tr w:rsidR="00996AF4" w:rsidRPr="00996AF4" w:rsidTr="00605D57"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605D57" w:rsidRPr="00996AF4" w:rsidRDefault="00605D57" w:rsidP="00CC15DA">
            <w:pPr>
              <w:rPr>
                <w:b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605D57" w:rsidRPr="00996AF4" w:rsidRDefault="00605D57" w:rsidP="003F6B16">
            <w:pPr>
              <w:jc w:val="center"/>
              <w:rPr>
                <w:bCs/>
              </w:rPr>
            </w:pPr>
            <w:r w:rsidRPr="00996AF4">
              <w:rPr>
                <w:bCs/>
              </w:rPr>
              <w:t>Производство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</w:tcPr>
          <w:p w:rsidR="00605D57" w:rsidRPr="00996AF4" w:rsidRDefault="00605D57" w:rsidP="00605D57">
            <w:pPr>
              <w:jc w:val="center"/>
            </w:pPr>
            <w:r w:rsidRPr="00996AF4">
              <w:t>3486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5D57" w:rsidRPr="00996AF4" w:rsidRDefault="00605D57" w:rsidP="00605D57">
            <w:pPr>
              <w:jc w:val="center"/>
            </w:pPr>
            <w:r w:rsidRPr="00996AF4">
              <w:t>3616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5D57" w:rsidRPr="00996AF4" w:rsidRDefault="00605D57" w:rsidP="00605D57">
            <w:pPr>
              <w:jc w:val="center"/>
            </w:pPr>
            <w:r w:rsidRPr="00996AF4">
              <w:t>4118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605D57" w:rsidRPr="00996AF4" w:rsidRDefault="00605D57" w:rsidP="00605D57">
            <w:pPr>
              <w:jc w:val="center"/>
            </w:pPr>
            <w:r w:rsidRPr="00996AF4">
              <w:t>4156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5D57" w:rsidRPr="00996AF4" w:rsidRDefault="00605D57" w:rsidP="00605D57">
            <w:pPr>
              <w:jc w:val="center"/>
            </w:pPr>
            <w:r w:rsidRPr="00996AF4">
              <w:t>4188</w:t>
            </w:r>
          </w:p>
        </w:tc>
      </w:tr>
    </w:tbl>
    <w:p w:rsidR="00605D57" w:rsidRPr="00996AF4" w:rsidRDefault="00605D57" w:rsidP="003B25FF">
      <w:pPr>
        <w:tabs>
          <w:tab w:val="left" w:pos="360"/>
        </w:tabs>
        <w:ind w:firstLine="709"/>
        <w:rPr>
          <w:sz w:val="28"/>
          <w:szCs w:val="28"/>
        </w:rPr>
      </w:pPr>
    </w:p>
    <w:p w:rsidR="007E4A9F" w:rsidRPr="00996AF4" w:rsidRDefault="007E4A9F" w:rsidP="009A19DE">
      <w:pPr>
        <w:spacing w:line="14" w:lineRule="auto"/>
        <w:rPr>
          <w:sz w:val="26"/>
          <w:szCs w:val="26"/>
        </w:rPr>
      </w:pPr>
    </w:p>
    <w:p w:rsidR="00F8042A" w:rsidRPr="00996AF4" w:rsidRDefault="00F8042A" w:rsidP="00582130">
      <w:pPr>
        <w:pStyle w:val="afb"/>
        <w:widowControl w:val="0"/>
        <w:suppressAutoHyphens/>
        <w:spacing w:after="0" w:line="235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 xml:space="preserve">5.7. Перечень реализуемых и перспективных проектов по развитию территориальных распределительных сетей классом напряжения 110 кВ </w:t>
      </w:r>
      <w:r w:rsidRPr="00996AF4">
        <w:rPr>
          <w:rFonts w:ascii="Times New Roman" w:hAnsi="Times New Roman"/>
          <w:sz w:val="28"/>
          <w:szCs w:val="28"/>
        </w:rPr>
        <w:br/>
        <w:t xml:space="preserve">и выше, выполнение которых необходимо для удовлетворения спроса </w:t>
      </w:r>
      <w:r w:rsidRPr="00996AF4">
        <w:rPr>
          <w:rFonts w:ascii="Times New Roman" w:hAnsi="Times New Roman"/>
          <w:sz w:val="28"/>
          <w:szCs w:val="28"/>
        </w:rPr>
        <w:br/>
        <w:t xml:space="preserve">на электрическую энергию (мощность) на территории Ульяновской области, </w:t>
      </w:r>
      <w:r w:rsidRPr="00996AF4">
        <w:rPr>
          <w:rFonts w:ascii="Times New Roman" w:hAnsi="Times New Roman"/>
          <w:sz w:val="28"/>
          <w:szCs w:val="28"/>
        </w:rPr>
        <w:br/>
        <w:t xml:space="preserve">а также для обеспечения надёжного энергоснабжения и качества </w:t>
      </w:r>
      <w:r w:rsidRPr="00996AF4">
        <w:rPr>
          <w:rFonts w:ascii="Times New Roman" w:hAnsi="Times New Roman"/>
          <w:sz w:val="28"/>
          <w:szCs w:val="28"/>
        </w:rPr>
        <w:br/>
        <w:t>электрической энергии на территории Ульяновской области</w:t>
      </w:r>
    </w:p>
    <w:p w:rsidR="00F8042A" w:rsidRPr="00996AF4" w:rsidRDefault="00F8042A" w:rsidP="00582130">
      <w:pPr>
        <w:pStyle w:val="afb"/>
        <w:widowControl w:val="0"/>
        <w:spacing w:after="0" w:line="235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8042A" w:rsidRPr="00996AF4" w:rsidRDefault="00F8042A" w:rsidP="00582130">
      <w:pPr>
        <w:pStyle w:val="afb"/>
        <w:widowControl w:val="0"/>
        <w:suppressAutoHyphens/>
        <w:spacing w:after="0" w:line="235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6AF4">
        <w:rPr>
          <w:rFonts w:ascii="Times New Roman" w:hAnsi="Times New Roman"/>
          <w:sz w:val="28"/>
          <w:szCs w:val="28"/>
        </w:rPr>
        <w:t>Для обеспечения надёжного электроснабжения потребителей и качества электрической энергии на территории Ульяновской области планируется реализовать следующие проекты:</w:t>
      </w:r>
    </w:p>
    <w:p w:rsidR="00F8042A" w:rsidRPr="00996AF4" w:rsidRDefault="00F8042A" w:rsidP="00582130">
      <w:pPr>
        <w:widowControl w:val="0"/>
        <w:numPr>
          <w:ilvl w:val="0"/>
          <w:numId w:val="30"/>
        </w:numPr>
        <w:tabs>
          <w:tab w:val="left" w:pos="1134"/>
        </w:tabs>
        <w:suppressAutoHyphens/>
        <w:spacing w:line="235" w:lineRule="auto"/>
        <w:ind w:left="0"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строительство ПС 110 кВ Новая с трансформаторами 2 х 16 МВА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для обеспечения подключения энергопринимающих устройств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АО «Сенгилеевский цементный завод». Выполнение мероприятия предусмотрено техническими условиями на технологическое присоединение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к электрическим сетям ПАО «МРСК Волги» энергопринимающих устройств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ООО «Сенгилеевский цементный завод», утверждёнными </w:t>
      </w:r>
      <w:r w:rsidR="00061E56" w:rsidRPr="00996AF4">
        <w:rPr>
          <w:sz w:val="28"/>
          <w:szCs w:val="28"/>
        </w:rPr>
        <w:t xml:space="preserve">ПАО «МРСК Волги» 11 августа </w:t>
      </w:r>
      <w:r w:rsidRPr="00996AF4">
        <w:rPr>
          <w:sz w:val="28"/>
          <w:szCs w:val="28"/>
        </w:rPr>
        <w:t>2015</w:t>
      </w:r>
      <w:r w:rsidR="00061E56" w:rsidRPr="00996AF4">
        <w:rPr>
          <w:sz w:val="28"/>
          <w:szCs w:val="28"/>
        </w:rPr>
        <w:t xml:space="preserve"> года</w:t>
      </w:r>
      <w:r w:rsidR="00723138" w:rsidRPr="00996AF4">
        <w:rPr>
          <w:sz w:val="28"/>
          <w:szCs w:val="28"/>
        </w:rPr>
        <w:t>, со сроком реализации в 2019</w:t>
      </w:r>
      <w:r w:rsidRPr="00996AF4">
        <w:rPr>
          <w:sz w:val="28"/>
          <w:szCs w:val="28"/>
        </w:rPr>
        <w:t xml:space="preserve"> году</w:t>
      </w:r>
      <w:r w:rsidRPr="00996AF4">
        <w:rPr>
          <w:iCs/>
          <w:sz w:val="28"/>
          <w:szCs w:val="28"/>
        </w:rPr>
        <w:t>;</w:t>
      </w:r>
    </w:p>
    <w:p w:rsidR="00F8042A" w:rsidRPr="00996AF4" w:rsidRDefault="00061E56" w:rsidP="00582130">
      <w:pPr>
        <w:widowControl w:val="0"/>
        <w:tabs>
          <w:tab w:val="left" w:pos="1134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2)</w:t>
      </w:r>
      <w:r w:rsidRPr="00996AF4">
        <w:rPr>
          <w:sz w:val="28"/>
          <w:szCs w:val="28"/>
        </w:rPr>
        <w:tab/>
      </w:r>
      <w:r w:rsidR="00F8042A" w:rsidRPr="00996AF4">
        <w:rPr>
          <w:sz w:val="28"/>
          <w:szCs w:val="28"/>
        </w:rPr>
        <w:t xml:space="preserve">строительство заходов ВЛ 110 кВ Кремёнки – Сенгилей  </w:t>
      </w:r>
      <w:r w:rsidR="00F8042A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на ПС 110 кВ </w:t>
      </w:r>
      <w:r w:rsidR="00F8042A" w:rsidRPr="00996AF4">
        <w:rPr>
          <w:sz w:val="28"/>
          <w:szCs w:val="28"/>
        </w:rPr>
        <w:t xml:space="preserve">Новая. Выполнение мероприятия предусмотрено техническими условиями на технологическое присоединение к электрическим сетям </w:t>
      </w:r>
      <w:r w:rsidR="00F8042A" w:rsidRPr="00996AF4">
        <w:rPr>
          <w:sz w:val="28"/>
          <w:szCs w:val="28"/>
        </w:rPr>
        <w:br/>
        <w:t>ПАО «МРСК Волги» энергопринимающих устройств ООО «Сенгилеевский цементный завод», утверждёнными ПА</w:t>
      </w:r>
      <w:r w:rsidR="006227C0" w:rsidRPr="00996AF4">
        <w:rPr>
          <w:sz w:val="28"/>
          <w:szCs w:val="28"/>
        </w:rPr>
        <w:t xml:space="preserve">О «МРСК Волги» 11 </w:t>
      </w:r>
      <w:r w:rsidRPr="00996AF4">
        <w:rPr>
          <w:sz w:val="28"/>
          <w:szCs w:val="28"/>
        </w:rPr>
        <w:t>августа 2015 года</w:t>
      </w:r>
      <w:r w:rsidR="00F8042A" w:rsidRPr="00996AF4">
        <w:rPr>
          <w:sz w:val="28"/>
          <w:szCs w:val="28"/>
        </w:rPr>
        <w:t>, со сроком реализации в 201</w:t>
      </w:r>
      <w:r w:rsidR="00723138" w:rsidRPr="00996AF4">
        <w:rPr>
          <w:sz w:val="28"/>
          <w:szCs w:val="28"/>
        </w:rPr>
        <w:t>9</w:t>
      </w:r>
      <w:r w:rsidR="00F8042A" w:rsidRPr="00996AF4">
        <w:rPr>
          <w:sz w:val="28"/>
          <w:szCs w:val="28"/>
        </w:rPr>
        <w:t xml:space="preserve"> году;</w:t>
      </w:r>
    </w:p>
    <w:p w:rsidR="00474B5B" w:rsidRPr="00996AF4" w:rsidRDefault="00474B5B" w:rsidP="00E35543">
      <w:pPr>
        <w:suppressAutoHyphens/>
        <w:spacing w:line="24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3) </w:t>
      </w:r>
      <w:r w:rsidR="00E35543" w:rsidRPr="00996AF4">
        <w:rPr>
          <w:sz w:val="28"/>
          <w:szCs w:val="28"/>
        </w:rPr>
        <w:t xml:space="preserve">проведение реконструкции ВЛ 110 кВ Димитровградская-1, Димитровградская-2 (167,7 км) для повышение устойчивости распределительных сетей к неблагоприятным погодным воздействиям, в связи с ухудшением климатических условий по гололедно-ветровым нагрузкам (изменение района по гололеду на IV). Мероприятие разработано после воздействия на объект ранее не характерных гололедно-ветровых нагрузок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в 2010 году. Реализация мероприятия осуществляется в соответствии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с протоколом совещания Средне-Поволжского управления Федеральной службы по экологическому, технологическому и атомному надзору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от 31.01.2011 № 1 «О надёжности электроснабжения АО «ГНЦ НИИАР».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В рамках реконструкции осуществляется техническая подготовка линии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для обеспечения возможности организации схем плавки гололёда. Указанное мероприятие включено в инвестиционную программу ПАО «МРСК Волги», утверждённую приказом Министерства энергетики Российской Федерации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от 30.11.2015 № 897, и изменения, вносимые в инвестиционную программу ПАО «МРСК Волги», утверждённые приказом Министерства энергетики Российской Федерации от 14.12.2018 №22@, под титулом «Реконструкция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ВЛ 110 кВ Димитровградская-1, ВЛ 110 кВ Димитровградская-2».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 xml:space="preserve">В соответствии с инвестиционной программной ПАО «МРСК Волги», в срок </w:t>
      </w:r>
      <w:r w:rsidR="000F01E6" w:rsidRPr="00996AF4">
        <w:rPr>
          <w:sz w:val="28"/>
          <w:szCs w:val="28"/>
        </w:rPr>
        <w:br/>
      </w:r>
      <w:r w:rsidR="00E35543" w:rsidRPr="00996AF4">
        <w:rPr>
          <w:sz w:val="28"/>
          <w:szCs w:val="28"/>
        </w:rPr>
        <w:t>до 2024 года (до конца планируемого периода) будет разработана проектная документация по реконструкции указанных ВЛ 110 кВ;</w:t>
      </w:r>
    </w:p>
    <w:p w:rsidR="00EB28B6" w:rsidRPr="00996AF4" w:rsidRDefault="00EB28B6" w:rsidP="00E35543">
      <w:pPr>
        <w:suppressAutoHyphens/>
        <w:spacing w:line="24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4) комплексная реконструкция ПС 110 кВ Северная (реконструкция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ОРУ-110-35кВ, ЗРУ-6кВ, монтаж КРУ-10кВ, монтаж В-110 кВ вместо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ОД-КЗ-110кВ) осуществляется в связи с заменой устаревшего оборудования, имеющего стабильно ухудшающиеся эксплуатационные характеристики, для обеспечения выполнения требований пункта 1.1.9 подраздела 1.1 раздела 1 Правил технической эксплуатации электрических станций и сетей Российской Федерации, утверждённых приказом Министерства энергетики Российской Федерации от 19.06.2003 № 229. В рамках реконструкции осуществляется замена двух трансформаторов (Т-1 и Т-2) 110/35/6кВ мощностью 10 MBА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на трансформаторы 110/10/6кВ аналогичной мощности (окончательно мощность вновь устанавливаемых трансформаторов будет определена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скорректированной проектной документации). Изменение классов напряжения силовых трансформаторов обусловлено тенденциями потребностей технологического присоединения новой нагрузки в классе напряжения 10 кВ. Срок реализации строительства - 2024 год, в срок до конца 2020 года необходимо скорректировать имеющуюся проектную документацию;</w:t>
      </w:r>
    </w:p>
    <w:p w:rsidR="00EB28B6" w:rsidRPr="00996AF4" w:rsidRDefault="00EB28B6" w:rsidP="00E35543">
      <w:pPr>
        <w:suppressAutoHyphens/>
        <w:spacing w:line="24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5) реконструкция ПС 110 кВ Восточная (с заменой трансформаторов 110 кВ 25 MBА и 40 MBА на 2х40 MBА). Комплексная реконструкция ПС в связи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с заменой устаревшего и выработавшего ресурс оборудования для обеспечения выполнения требований пункта 1.1.9 подраздела 1.1 раздела 1 Правил технической эксплуатации электрических станций и сетей Российской Федерации, утверждённых приказом Министерства энергетики Российской Федерации от 19.06.2003 № 229. Указанное мероприятие включено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в инвестиционную программу ПАО «МРСК Волги», утверждённую приказом Министерства энергетики Российской Федерации от 30.11.2015 № 897,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и изменения, вносимые в инвестиционную программу ПАО «МРСК Волги», утверждённые приказом Министерства энергетики Российской Федерации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от 14.12.2018 № 22@, под титулом «Реконструкция ПС 110/10 кВ Восточная» со сроком реализации в 2020 году. Мероприятие реализуется в соответствии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с разработанной проектной документацией под титулом «Реконструкция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ПС 110/10 кВ Восточная»;</w:t>
      </w:r>
    </w:p>
    <w:p w:rsidR="00EB28B6" w:rsidRPr="00996AF4" w:rsidRDefault="00EB28B6" w:rsidP="00E35543">
      <w:pPr>
        <w:suppressAutoHyphens/>
        <w:spacing w:line="24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6) реконструкция ПС 110 кВ Клин (с заменой трансформаторов 110 кВ 2х40 МВА на 2х40 МВА). Реконструкция ПС в связи с заменой устаревшего оборудования, имеющего стабильно ухудшающиеся эксплуатационные характеристики, для обеспечения выполнения требований пункта 1.1.9 подраздела 1.1 раздела 1 Правил технической эксплуатации электрических станций и сетей Российской Федерации, утверждённых приказом Министерства энергетики Российской Федерации от 19.06.2003 № 229. Срок реализации - 2026 год, в срок до конца 2022 года необходимо разработать соответствующую проектную документацию;</w:t>
      </w:r>
    </w:p>
    <w:p w:rsidR="00EB28B6" w:rsidRPr="00996AF4" w:rsidRDefault="00EB28B6" w:rsidP="00E35543">
      <w:pPr>
        <w:suppressAutoHyphens/>
        <w:spacing w:line="24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7) реконструкция ПС 110 кВ Центральная в части системы автоматического ограничения перегрузки оборудования (далее - АОПО)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(2 комплекта). Мероприятие со сроком реализации в 2021 году предусмотрено программой по модернизации устройств и комплексов РЗА ПАО «МРСК Волги» на 2016-2023 годы (приказ ПАО «МРСК Волги» от 20.05.2016 № 280);</w:t>
      </w:r>
    </w:p>
    <w:p w:rsidR="00474B5B" w:rsidRPr="00996AF4" w:rsidRDefault="00474B5B" w:rsidP="00582130">
      <w:pPr>
        <w:widowControl w:val="0"/>
        <w:tabs>
          <w:tab w:val="left" w:pos="1134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</w:p>
    <w:p w:rsidR="00F8042A" w:rsidRPr="00996AF4" w:rsidRDefault="00F8042A" w:rsidP="00582130">
      <w:pPr>
        <w:tabs>
          <w:tab w:val="left" w:pos="709"/>
        </w:tabs>
        <w:spacing w:line="24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Итоговый сводный перечень реализуемых и перспективных проектов </w:t>
      </w:r>
      <w:r w:rsidRPr="00996AF4">
        <w:rPr>
          <w:sz w:val="28"/>
          <w:szCs w:val="28"/>
        </w:rPr>
        <w:br/>
        <w:t>по развитию территориальных распределительных сетей классом напряжения 110 к</w:t>
      </w:r>
      <w:r w:rsidR="008267B8" w:rsidRPr="00996AF4">
        <w:rPr>
          <w:sz w:val="28"/>
          <w:szCs w:val="28"/>
        </w:rPr>
        <w:t>В и выше представлен в таблице 28</w:t>
      </w:r>
      <w:r w:rsidRPr="00996AF4">
        <w:rPr>
          <w:sz w:val="28"/>
          <w:szCs w:val="28"/>
        </w:rPr>
        <w:t>.</w:t>
      </w:r>
    </w:p>
    <w:p w:rsidR="00605D57" w:rsidRPr="00996AF4" w:rsidRDefault="00605D57" w:rsidP="00582130">
      <w:pPr>
        <w:tabs>
          <w:tab w:val="left" w:pos="709"/>
        </w:tabs>
        <w:spacing w:line="245" w:lineRule="auto"/>
        <w:ind w:firstLine="709"/>
        <w:jc w:val="both"/>
        <w:rPr>
          <w:sz w:val="28"/>
          <w:szCs w:val="28"/>
        </w:rPr>
      </w:pPr>
    </w:p>
    <w:p w:rsidR="00F8042A" w:rsidRPr="00996AF4" w:rsidRDefault="008267B8" w:rsidP="00F8042A">
      <w:pPr>
        <w:tabs>
          <w:tab w:val="left" w:pos="709"/>
        </w:tabs>
        <w:spacing w:line="245" w:lineRule="auto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28</w:t>
      </w:r>
    </w:p>
    <w:p w:rsidR="00F8042A" w:rsidRPr="00996AF4" w:rsidRDefault="00F8042A" w:rsidP="00F8042A">
      <w:pPr>
        <w:tabs>
          <w:tab w:val="left" w:pos="709"/>
        </w:tabs>
        <w:spacing w:line="245" w:lineRule="auto"/>
        <w:jc w:val="right"/>
        <w:rPr>
          <w:sz w:val="28"/>
          <w:szCs w:val="28"/>
        </w:rPr>
      </w:pPr>
    </w:p>
    <w:tbl>
      <w:tblPr>
        <w:tblW w:w="9682" w:type="dxa"/>
        <w:jc w:val="center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386"/>
        <w:gridCol w:w="4172"/>
        <w:gridCol w:w="2410"/>
        <w:gridCol w:w="1985"/>
        <w:gridCol w:w="729"/>
      </w:tblGrid>
      <w:tr w:rsidR="00F8042A" w:rsidRPr="00996AF4" w:rsidTr="00FF71FF">
        <w:trPr>
          <w:trHeight w:hRule="exact" w:val="1624"/>
          <w:jc w:val="center"/>
        </w:trPr>
        <w:tc>
          <w:tcPr>
            <w:tcW w:w="386" w:type="dxa"/>
            <w:shd w:val="clear" w:color="auto" w:fill="auto"/>
            <w:vAlign w:val="center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№ п/п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Наименование мероприятия</w:t>
            </w:r>
          </w:p>
        </w:tc>
        <w:tc>
          <w:tcPr>
            <w:tcW w:w="2410" w:type="dxa"/>
            <w:vAlign w:val="center"/>
          </w:tcPr>
          <w:p w:rsidR="00F737FB" w:rsidRPr="00996AF4" w:rsidRDefault="00F737FB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Наименование</w:t>
            </w:r>
          </w:p>
          <w:p w:rsidR="00F8042A" w:rsidRPr="00996AF4" w:rsidRDefault="00F737FB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с</w:t>
            </w:r>
            <w:r w:rsidR="00F8042A" w:rsidRPr="00996AF4">
              <w:rPr>
                <w:rFonts w:eastAsia="Calibri"/>
              </w:rPr>
              <w:t>обственник</w:t>
            </w:r>
            <w:r w:rsidRPr="00996AF4">
              <w:rPr>
                <w:rFonts w:eastAsia="Calibri"/>
              </w:rPr>
              <w:t>а</w:t>
            </w:r>
            <w:r w:rsidR="00F8042A" w:rsidRPr="00996AF4">
              <w:rPr>
                <w:rFonts w:eastAsia="Calibri"/>
              </w:rPr>
              <w:t xml:space="preserve">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1FF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Характеристики (класс </w:t>
            </w:r>
          </w:p>
          <w:p w:rsidR="00FF71FF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напряжения/ </w:t>
            </w:r>
          </w:p>
          <w:p w:rsidR="00FF71FF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протяжён</w:t>
            </w:r>
            <w:r w:rsidR="00FF71FF" w:rsidRPr="00996AF4">
              <w:rPr>
                <w:rFonts w:eastAsia="Calibri"/>
              </w:rPr>
              <w:t>ность</w:t>
            </w:r>
            <w:r w:rsidRPr="00996AF4">
              <w:rPr>
                <w:rFonts w:eastAsia="Calibri"/>
              </w:rPr>
              <w:t>/</w:t>
            </w:r>
          </w:p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мощность, кВ/км/МВА)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Срок</w:t>
            </w:r>
          </w:p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реали-</w:t>
            </w:r>
          </w:p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зации</w:t>
            </w:r>
          </w:p>
          <w:p w:rsidR="0072630D" w:rsidRPr="00996AF4" w:rsidRDefault="0072630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(год)</w:t>
            </w:r>
          </w:p>
        </w:tc>
      </w:tr>
    </w:tbl>
    <w:p w:rsidR="00F8042A" w:rsidRPr="00996AF4" w:rsidRDefault="00F8042A" w:rsidP="00EF08F4">
      <w:pPr>
        <w:tabs>
          <w:tab w:val="left" w:pos="709"/>
        </w:tabs>
        <w:spacing w:line="14" w:lineRule="auto"/>
        <w:jc w:val="right"/>
        <w:rPr>
          <w:sz w:val="2"/>
          <w:szCs w:val="2"/>
        </w:rPr>
      </w:pPr>
    </w:p>
    <w:tbl>
      <w:tblPr>
        <w:tblW w:w="96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425"/>
        <w:gridCol w:w="4133"/>
        <w:gridCol w:w="2410"/>
        <w:gridCol w:w="1985"/>
        <w:gridCol w:w="729"/>
      </w:tblGrid>
      <w:tr w:rsidR="00996AF4" w:rsidRPr="00996AF4" w:rsidTr="001246A7">
        <w:trPr>
          <w:trHeight w:hRule="exact" w:val="306"/>
          <w:tblHeader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1</w:t>
            </w:r>
          </w:p>
        </w:tc>
        <w:tc>
          <w:tcPr>
            <w:tcW w:w="4133" w:type="dxa"/>
            <w:shd w:val="clear" w:color="auto" w:fill="auto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</w:t>
            </w:r>
          </w:p>
        </w:tc>
        <w:tc>
          <w:tcPr>
            <w:tcW w:w="2410" w:type="dxa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4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5</w:t>
            </w:r>
          </w:p>
        </w:tc>
      </w:tr>
      <w:tr w:rsidR="00996AF4" w:rsidRPr="00996AF4" w:rsidTr="001246A7">
        <w:trPr>
          <w:trHeight w:hRule="exact" w:val="617"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4133" w:type="dxa"/>
            <w:shd w:val="clear" w:color="auto" w:fill="auto"/>
          </w:tcPr>
          <w:p w:rsidR="00F8042A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>Строительство ПС 110 кВ Новая</w:t>
            </w:r>
          </w:p>
        </w:tc>
        <w:tc>
          <w:tcPr>
            <w:tcW w:w="2410" w:type="dxa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АО «Сенгилеевский цементный завод»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 х 16 МВА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201</w:t>
            </w:r>
            <w:r w:rsidR="00B24740" w:rsidRPr="00996AF4">
              <w:rPr>
                <w:rFonts w:eastAsia="Calibri"/>
              </w:rPr>
              <w:t>9</w:t>
            </w:r>
          </w:p>
        </w:tc>
      </w:tr>
      <w:tr w:rsidR="00996AF4" w:rsidRPr="00996AF4" w:rsidTr="00315167">
        <w:trPr>
          <w:trHeight w:hRule="exact" w:val="806"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4133" w:type="dxa"/>
            <w:shd w:val="clear" w:color="auto" w:fill="auto"/>
          </w:tcPr>
          <w:p w:rsidR="00F8042A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>Строительство заходов ВЛ 110 кВ Кремёнки – Сенгилей на ПС 110 кВ Новая</w:t>
            </w:r>
          </w:p>
        </w:tc>
        <w:tc>
          <w:tcPr>
            <w:tcW w:w="2410" w:type="dxa"/>
          </w:tcPr>
          <w:p w:rsidR="00F8042A" w:rsidRPr="00996AF4" w:rsidRDefault="004F7ABF" w:rsidP="00EF1633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АО «Сенгилеевский цементный завод»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 х 0,1 км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F8042A" w:rsidP="00B24740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201</w:t>
            </w:r>
            <w:r w:rsidR="00B24740" w:rsidRPr="00996AF4">
              <w:rPr>
                <w:rFonts w:eastAsia="Calibri"/>
              </w:rPr>
              <w:t>9</w:t>
            </w:r>
          </w:p>
        </w:tc>
      </w:tr>
      <w:tr w:rsidR="00996AF4" w:rsidRPr="00996AF4" w:rsidTr="001246A7">
        <w:trPr>
          <w:trHeight w:hRule="exact" w:val="1414"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B24740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4133" w:type="dxa"/>
            <w:shd w:val="clear" w:color="auto" w:fill="auto"/>
          </w:tcPr>
          <w:p w:rsidR="000F01E6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Замена трансформаторов 25 МВА </w:t>
            </w:r>
            <w:r w:rsidR="00315167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 xml:space="preserve">и 40 МВА на 2 х 40 МВА </w:t>
            </w:r>
          </w:p>
          <w:p w:rsidR="000F01E6" w:rsidRPr="00996AF4" w:rsidRDefault="00F8042A" w:rsidP="000F01E6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на </w:t>
            </w:r>
            <w:r w:rsidRPr="00996AF4">
              <w:rPr>
                <w:iCs/>
              </w:rPr>
              <w:t xml:space="preserve">ПС 110 кВ Восточная </w:t>
            </w:r>
            <w:r w:rsidRPr="00996AF4">
              <w:rPr>
                <w:rFonts w:eastAsia="Calibri"/>
              </w:rPr>
              <w:t xml:space="preserve">(в рамках </w:t>
            </w:r>
          </w:p>
          <w:p w:rsidR="00F8042A" w:rsidRPr="00996AF4" w:rsidRDefault="00F8042A" w:rsidP="000F01E6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>реализации проекта «Реконструкция ПС 110/10 кВ Восточная»)</w:t>
            </w:r>
          </w:p>
        </w:tc>
        <w:tc>
          <w:tcPr>
            <w:tcW w:w="2410" w:type="dxa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Филиал ПАО «МРСК Волги» – </w:t>
            </w:r>
            <w:r w:rsidR="00FF71FF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 xml:space="preserve">«Ульяновские </w:t>
            </w:r>
            <w:r w:rsidR="00315167" w:rsidRPr="00996AF4">
              <w:rPr>
                <w:rFonts w:eastAsia="Calibri"/>
              </w:rPr>
              <w:t>РС»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 х 40 МВА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2020</w:t>
            </w:r>
          </w:p>
        </w:tc>
      </w:tr>
      <w:tr w:rsidR="00996AF4" w:rsidRPr="00996AF4" w:rsidTr="00FF71FF">
        <w:trPr>
          <w:trHeight w:hRule="exact" w:val="856"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B24740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F8042A" w:rsidRPr="00996AF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133" w:type="dxa"/>
            <w:shd w:val="clear" w:color="auto" w:fill="auto"/>
          </w:tcPr>
          <w:p w:rsidR="00FF71FF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Реконструкция ВЛ 110 кВ </w:t>
            </w:r>
          </w:p>
          <w:p w:rsidR="00F8042A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>Димитровградская-1, ВЛ 110 кВ Димитровградская-2 (ПИР)</w:t>
            </w:r>
          </w:p>
        </w:tc>
        <w:tc>
          <w:tcPr>
            <w:tcW w:w="2410" w:type="dxa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Филиал ПАО «МРСК Волги» – </w:t>
            </w:r>
            <w:r w:rsidR="00FF71FF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 xml:space="preserve">«Ульяновские </w:t>
            </w:r>
            <w:r w:rsidR="00315167" w:rsidRPr="00996AF4">
              <w:rPr>
                <w:rFonts w:eastAsia="Calibri"/>
              </w:rPr>
              <w:t>РС»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167,7 км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B24740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2024</w:t>
            </w:r>
          </w:p>
        </w:tc>
      </w:tr>
      <w:tr w:rsidR="00996AF4" w:rsidRPr="00996AF4" w:rsidTr="00FF71FF">
        <w:trPr>
          <w:trHeight w:hRule="exact" w:val="1931"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B24740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F8042A" w:rsidRPr="00996AF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133" w:type="dxa"/>
            <w:shd w:val="clear" w:color="auto" w:fill="auto"/>
          </w:tcPr>
          <w:p w:rsidR="00F8042A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Реконструкция ПС 110 кВ Северная с заменой двух трансформаторов 110/35/6кВ мощностью 10 МВА </w:t>
            </w:r>
            <w:r w:rsidR="00FF71FF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 xml:space="preserve">на трансформаторы 110/10/6кВ </w:t>
            </w:r>
            <w:r w:rsidR="00FF71FF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>аналогичной мощности</w:t>
            </w:r>
          </w:p>
        </w:tc>
        <w:tc>
          <w:tcPr>
            <w:tcW w:w="2410" w:type="dxa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Филиал ПАО «МРСК Волги» – </w:t>
            </w:r>
            <w:r w:rsidR="00FF71FF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 xml:space="preserve">«Ульяновские </w:t>
            </w:r>
            <w:r w:rsidR="00315167" w:rsidRPr="00996AF4">
              <w:rPr>
                <w:rFonts w:eastAsia="Calibri"/>
              </w:rPr>
              <w:t>РС»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 х 10 МВА</w:t>
            </w:r>
          </w:p>
          <w:p w:rsidR="00FF71FF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(мощность </w:t>
            </w:r>
          </w:p>
          <w:p w:rsidR="00FF71FF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силовых </w:t>
            </w:r>
          </w:p>
          <w:p w:rsidR="00FF71FF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трансформаторов уточняется </w:t>
            </w:r>
            <w:r w:rsidR="00FF71FF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 xml:space="preserve">порезультатам </w:t>
            </w:r>
          </w:p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проектирования)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2024</w:t>
            </w:r>
          </w:p>
        </w:tc>
      </w:tr>
      <w:tr w:rsidR="00996AF4" w:rsidRPr="00996AF4" w:rsidTr="00B24740">
        <w:trPr>
          <w:trHeight w:hRule="exact" w:val="822"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B24740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="00F8042A" w:rsidRPr="00996AF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133" w:type="dxa"/>
            <w:shd w:val="clear" w:color="auto" w:fill="auto"/>
          </w:tcPr>
          <w:p w:rsidR="00F8042A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Реконструкция ПС 110 кВ Клин </w:t>
            </w:r>
            <w:r w:rsidR="00315167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 xml:space="preserve">с заменой трансформаторов 110 кВ </w:t>
            </w:r>
            <w:r w:rsidR="00315167" w:rsidRPr="00996AF4">
              <w:rPr>
                <w:rFonts w:eastAsia="Calibri"/>
              </w:rPr>
              <w:br/>
            </w:r>
            <w:r w:rsidRPr="00996AF4">
              <w:rPr>
                <w:rFonts w:eastAsia="Calibri"/>
              </w:rPr>
              <w:t>2 х 40 МВА на 2 х 40 МВА (ПИР)</w:t>
            </w:r>
          </w:p>
        </w:tc>
        <w:tc>
          <w:tcPr>
            <w:tcW w:w="2410" w:type="dxa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Филиал ПАО «МРСК Волги» – «Ульяновские </w:t>
            </w:r>
            <w:r w:rsidR="00315167" w:rsidRPr="00996AF4">
              <w:rPr>
                <w:rFonts w:eastAsia="Calibri"/>
              </w:rPr>
              <w:t>РС»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 х 40 МВА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2022</w:t>
            </w:r>
          </w:p>
        </w:tc>
      </w:tr>
      <w:tr w:rsidR="00F119AD" w:rsidRPr="00996AF4" w:rsidTr="001246A7">
        <w:trPr>
          <w:trHeight w:hRule="exact" w:val="1135"/>
          <w:jc w:val="center"/>
        </w:trPr>
        <w:tc>
          <w:tcPr>
            <w:tcW w:w="425" w:type="dxa"/>
            <w:shd w:val="clear" w:color="auto" w:fill="auto"/>
          </w:tcPr>
          <w:p w:rsidR="00F8042A" w:rsidRPr="00996AF4" w:rsidRDefault="00B24740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 w:rsidR="00F8042A" w:rsidRPr="00996AF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133" w:type="dxa"/>
            <w:shd w:val="clear" w:color="auto" w:fill="auto"/>
          </w:tcPr>
          <w:p w:rsidR="000F01E6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Реконструкция ПС 110 кВ </w:t>
            </w:r>
          </w:p>
          <w:p w:rsidR="000F01E6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Центральная в части системы </w:t>
            </w:r>
          </w:p>
          <w:p w:rsidR="000F01E6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автоматического ограничения </w:t>
            </w:r>
          </w:p>
          <w:p w:rsidR="00F8042A" w:rsidRPr="00996AF4" w:rsidRDefault="00F8042A" w:rsidP="00EF1633">
            <w:pPr>
              <w:ind w:left="164" w:right="141"/>
              <w:jc w:val="both"/>
              <w:rPr>
                <w:rFonts w:eastAsia="Calibri"/>
              </w:rPr>
            </w:pPr>
            <w:r w:rsidRPr="00996AF4">
              <w:rPr>
                <w:rFonts w:eastAsia="Calibri"/>
              </w:rPr>
              <w:t>перегрузки оборудования</w:t>
            </w:r>
          </w:p>
        </w:tc>
        <w:tc>
          <w:tcPr>
            <w:tcW w:w="2410" w:type="dxa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Филиал ПАО «МРСК Волги» – «Ульяновские </w:t>
            </w:r>
            <w:r w:rsidR="00315167" w:rsidRPr="00996AF4">
              <w:rPr>
                <w:rFonts w:eastAsia="Calibri"/>
              </w:rPr>
              <w:t>РС»</w:t>
            </w:r>
          </w:p>
        </w:tc>
        <w:tc>
          <w:tcPr>
            <w:tcW w:w="1985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-</w:t>
            </w:r>
          </w:p>
        </w:tc>
        <w:tc>
          <w:tcPr>
            <w:tcW w:w="729" w:type="dxa"/>
            <w:shd w:val="clear" w:color="auto" w:fill="auto"/>
          </w:tcPr>
          <w:p w:rsidR="00F8042A" w:rsidRPr="00996AF4" w:rsidRDefault="00F8042A" w:rsidP="001246A7">
            <w:pPr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2021</w:t>
            </w:r>
          </w:p>
        </w:tc>
      </w:tr>
    </w:tbl>
    <w:p w:rsidR="00F8042A" w:rsidRPr="00996AF4" w:rsidRDefault="00F8042A" w:rsidP="00F8042A">
      <w:pPr>
        <w:tabs>
          <w:tab w:val="left" w:pos="709"/>
        </w:tabs>
        <w:spacing w:line="245" w:lineRule="auto"/>
        <w:ind w:firstLine="709"/>
        <w:jc w:val="both"/>
        <w:rPr>
          <w:sz w:val="28"/>
          <w:szCs w:val="28"/>
        </w:rPr>
      </w:pPr>
    </w:p>
    <w:p w:rsidR="00F8042A" w:rsidRPr="00996AF4" w:rsidRDefault="008267B8" w:rsidP="00F8042A">
      <w:pPr>
        <w:pStyle w:val="11"/>
        <w:suppressAutoHyphens/>
        <w:spacing w:line="235" w:lineRule="auto"/>
        <w:ind w:firstLine="709"/>
        <w:rPr>
          <w:szCs w:val="28"/>
        </w:rPr>
      </w:pPr>
      <w:r w:rsidRPr="00996AF4">
        <w:rPr>
          <w:szCs w:val="28"/>
        </w:rPr>
        <w:t>В таблице 29</w:t>
      </w:r>
      <w:r w:rsidR="00F8042A" w:rsidRPr="00996AF4">
        <w:rPr>
          <w:szCs w:val="28"/>
        </w:rPr>
        <w:t xml:space="preserve"> представлен перечень планируемых к строительству</w:t>
      </w:r>
      <w:r w:rsidR="00F8042A" w:rsidRPr="00996AF4">
        <w:rPr>
          <w:szCs w:val="28"/>
        </w:rPr>
        <w:br/>
        <w:t xml:space="preserve">на территории Ульяновской области </w:t>
      </w:r>
      <w:r w:rsidR="00F8042A" w:rsidRPr="00996AF4">
        <w:t>электрических станций, установленная мощность которых превышает 5 МВт</w:t>
      </w:r>
      <w:r w:rsidR="00F8042A" w:rsidRPr="00996AF4">
        <w:rPr>
          <w:szCs w:val="28"/>
        </w:rPr>
        <w:t>.</w:t>
      </w:r>
    </w:p>
    <w:p w:rsidR="00F8042A" w:rsidRPr="00996AF4" w:rsidRDefault="00F8042A" w:rsidP="00F8042A">
      <w:pPr>
        <w:pStyle w:val="11"/>
        <w:suppressAutoHyphens/>
        <w:spacing w:line="235" w:lineRule="auto"/>
        <w:ind w:firstLine="709"/>
        <w:rPr>
          <w:szCs w:val="28"/>
        </w:rPr>
      </w:pPr>
    </w:p>
    <w:p w:rsidR="00F8042A" w:rsidRPr="00996AF4" w:rsidRDefault="008267B8" w:rsidP="00F8042A">
      <w:pPr>
        <w:pStyle w:val="11"/>
        <w:suppressAutoHyphens/>
        <w:spacing w:line="235" w:lineRule="auto"/>
        <w:jc w:val="right"/>
        <w:rPr>
          <w:szCs w:val="28"/>
        </w:rPr>
      </w:pPr>
      <w:r w:rsidRPr="00996AF4">
        <w:rPr>
          <w:szCs w:val="28"/>
        </w:rPr>
        <w:t>Таблица 29</w:t>
      </w:r>
    </w:p>
    <w:p w:rsidR="00F8042A" w:rsidRPr="00996AF4" w:rsidRDefault="00F8042A" w:rsidP="00F8042A">
      <w:pPr>
        <w:pStyle w:val="11"/>
        <w:suppressAutoHyphens/>
        <w:spacing w:line="235" w:lineRule="auto"/>
        <w:jc w:val="right"/>
        <w:rPr>
          <w:szCs w:val="28"/>
        </w:rPr>
      </w:pPr>
    </w:p>
    <w:tbl>
      <w:tblPr>
        <w:tblW w:w="962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985"/>
        <w:gridCol w:w="3260"/>
        <w:gridCol w:w="2693"/>
        <w:gridCol w:w="1122"/>
      </w:tblGrid>
      <w:tr w:rsidR="00146FA9" w:rsidRPr="00996AF4" w:rsidTr="0072630D">
        <w:trPr>
          <w:trHeight w:hRule="exact" w:val="110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Наименование</w:t>
            </w:r>
          </w:p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мероприятия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6FA9" w:rsidRPr="00996AF4" w:rsidRDefault="00315167" w:rsidP="00146FA9">
            <w:pPr>
              <w:spacing w:line="216" w:lineRule="auto"/>
              <w:ind w:right="-45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Наименование собственника </w:t>
            </w:r>
          </w:p>
          <w:p w:rsidR="00F8042A" w:rsidRPr="00996AF4" w:rsidRDefault="00F8042A" w:rsidP="00146FA9">
            <w:pPr>
              <w:spacing w:line="216" w:lineRule="auto"/>
              <w:ind w:right="-45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объекта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6FA9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Характеристики </w:t>
            </w:r>
          </w:p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(класс напряжения/протяжённость/</w:t>
            </w:r>
          </w:p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мощность, кВ/км/МВА)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30D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 xml:space="preserve">Срок </w:t>
            </w:r>
          </w:p>
          <w:p w:rsidR="00F8042A" w:rsidRPr="00996AF4" w:rsidRDefault="00F8042A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реа-лизации</w:t>
            </w:r>
          </w:p>
          <w:p w:rsidR="0072630D" w:rsidRPr="00996AF4" w:rsidRDefault="0072630D" w:rsidP="001246A7">
            <w:pPr>
              <w:spacing w:line="216" w:lineRule="auto"/>
              <w:jc w:val="center"/>
              <w:rPr>
                <w:rFonts w:eastAsia="Calibri"/>
              </w:rPr>
            </w:pPr>
            <w:r w:rsidRPr="00996AF4">
              <w:rPr>
                <w:rFonts w:eastAsia="Calibri"/>
              </w:rPr>
              <w:t>(год)</w:t>
            </w:r>
          </w:p>
        </w:tc>
      </w:tr>
    </w:tbl>
    <w:p w:rsidR="00F8042A" w:rsidRPr="00996AF4" w:rsidRDefault="00F8042A" w:rsidP="00315167">
      <w:pPr>
        <w:pStyle w:val="11"/>
        <w:suppressAutoHyphens/>
        <w:spacing w:line="14" w:lineRule="auto"/>
        <w:jc w:val="right"/>
        <w:rPr>
          <w:sz w:val="2"/>
          <w:szCs w:val="2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268"/>
        <w:gridCol w:w="2977"/>
        <w:gridCol w:w="2693"/>
        <w:gridCol w:w="1134"/>
      </w:tblGrid>
      <w:tr w:rsidR="00996AF4" w:rsidRPr="00996AF4" w:rsidTr="00F23CED">
        <w:trPr>
          <w:trHeight w:hRule="exact" w:val="263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996AF4" w:rsidRPr="00996AF4" w:rsidTr="00F23CED">
        <w:trPr>
          <w:trHeight w:hRule="exact" w:val="3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ВЭС «Ишеевка»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ООО «</w:t>
            </w:r>
            <w:r w:rsidR="00F23CED" w:rsidRPr="00996AF4">
              <w:rPr>
                <w:rFonts w:ascii="Times New Roman" w:eastAsia="Calibri" w:hAnsi="Times New Roman"/>
                <w:sz w:val="24"/>
                <w:szCs w:val="24"/>
              </w:rPr>
              <w:t>ТайлВинд</w:t>
            </w:r>
            <w:r w:rsidRPr="00996AF4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15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23CE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2019</w:t>
            </w:r>
          </w:p>
        </w:tc>
      </w:tr>
      <w:tr w:rsidR="00996AF4" w:rsidRPr="00996AF4" w:rsidTr="00F23CED">
        <w:trPr>
          <w:trHeight w:hRule="exact" w:val="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ВЭС «Карсун»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23CE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ООО «ТайлВинд»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15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23CE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2019</w:t>
            </w:r>
          </w:p>
        </w:tc>
      </w:tr>
      <w:tr w:rsidR="00996AF4" w:rsidRPr="00996AF4" w:rsidTr="00F23CED">
        <w:trPr>
          <w:trHeight w:hRule="exact"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ВЭС «Новая Майна»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23CE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ООО «ТайлВинд»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15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23CE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2019</w:t>
            </w:r>
          </w:p>
        </w:tc>
      </w:tr>
      <w:tr w:rsidR="00996AF4" w:rsidRPr="00996AF4" w:rsidTr="00F23CED">
        <w:trPr>
          <w:trHeight w:hRule="exact" w:val="5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01E6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 xml:space="preserve">ВЭС </w:t>
            </w:r>
          </w:p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«Новосергиевская»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23CE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ООО «ТайлВинд»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15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201</w:t>
            </w:r>
            <w:r w:rsidR="00F23CED" w:rsidRPr="00996AF4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</w:tr>
      <w:tr w:rsidR="00996AF4" w:rsidRPr="00996AF4" w:rsidTr="00F23CED">
        <w:trPr>
          <w:trHeight w:hRule="exact" w:val="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ВЭС «Аэропорт»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23CED" w:rsidP="001246A7">
            <w:pPr>
              <w:pStyle w:val="aff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ООО «ТайлВинд»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15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1246A7">
            <w:pPr>
              <w:pStyle w:val="aff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201</w:t>
            </w:r>
            <w:r w:rsidR="00F23CED" w:rsidRPr="00996AF4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</w:tr>
      <w:tr w:rsidR="00996AF4" w:rsidRPr="00996AF4" w:rsidTr="00F23CED">
        <w:trPr>
          <w:trHeight w:hRule="exact"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Ветропарк-13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sz w:val="24"/>
                <w:szCs w:val="24"/>
              </w:rPr>
              <w:t>ООО «Ветропарки ФРВ»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18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2020</w:t>
            </w:r>
          </w:p>
        </w:tc>
      </w:tr>
      <w:tr w:rsidR="00996AF4" w:rsidRPr="00996AF4" w:rsidTr="00F23CED">
        <w:trPr>
          <w:trHeight w:hRule="exact" w:val="2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Ветропарк-14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sz w:val="24"/>
                <w:szCs w:val="24"/>
              </w:rPr>
              <w:t>ООО «Ветропарки ФРВ»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18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2020</w:t>
            </w:r>
          </w:p>
        </w:tc>
      </w:tr>
      <w:tr w:rsidR="00996AF4" w:rsidRPr="00996AF4" w:rsidTr="00F23CED">
        <w:trPr>
          <w:trHeight w:hRule="exact" w:val="3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Ветропарк-15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sz w:val="24"/>
                <w:szCs w:val="24"/>
              </w:rPr>
              <w:t>ООО «Ветропарки ФРВ»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50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</w:tr>
      <w:tr w:rsidR="00996AF4" w:rsidRPr="00996AF4" w:rsidTr="00F23CED">
        <w:trPr>
          <w:trHeight w:hRule="exact" w:val="2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Ветропарк-16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sz w:val="24"/>
                <w:szCs w:val="24"/>
              </w:rPr>
              <w:t>ООО «Ветропарки ФРВ»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50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</w:tr>
      <w:tr w:rsidR="00996AF4" w:rsidRPr="00996AF4" w:rsidTr="00F23CED">
        <w:trPr>
          <w:trHeight w:hRule="exact" w:val="2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Ветропарк-17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sz w:val="24"/>
                <w:szCs w:val="24"/>
              </w:rPr>
              <w:t>ООО «Ветропарки ФРВ»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50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</w:tr>
      <w:tr w:rsidR="00F8042A" w:rsidRPr="00996AF4" w:rsidTr="00F23CED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Ветропарк-18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6AF4">
              <w:rPr>
                <w:rFonts w:ascii="Times New Roman" w:hAnsi="Times New Roman"/>
                <w:sz w:val="24"/>
                <w:szCs w:val="24"/>
              </w:rPr>
              <w:t>ООО «Ветропарки ФРВ»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50 МВт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42A" w:rsidRPr="00996AF4" w:rsidRDefault="00F8042A" w:rsidP="00C075BF">
            <w:pPr>
              <w:pStyle w:val="aff3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AF4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</w:tr>
    </w:tbl>
    <w:p w:rsidR="00F8042A" w:rsidRPr="00996AF4" w:rsidRDefault="00F8042A" w:rsidP="0072630D">
      <w:pPr>
        <w:pStyle w:val="11"/>
        <w:suppressAutoHyphens/>
        <w:spacing w:line="235" w:lineRule="auto"/>
        <w:jc w:val="center"/>
        <w:rPr>
          <w:szCs w:val="28"/>
        </w:rPr>
      </w:pPr>
    </w:p>
    <w:p w:rsidR="00F8042A" w:rsidRPr="00996AF4" w:rsidRDefault="00F8042A" w:rsidP="0072630D">
      <w:pPr>
        <w:pStyle w:val="11"/>
        <w:suppressAutoHyphens/>
        <w:spacing w:line="235" w:lineRule="auto"/>
        <w:jc w:val="center"/>
        <w:rPr>
          <w:szCs w:val="28"/>
        </w:rPr>
      </w:pPr>
      <w:r w:rsidRPr="00996AF4">
        <w:rPr>
          <w:szCs w:val="28"/>
        </w:rPr>
        <w:t xml:space="preserve">5.8. Планируемые ввод в эксплуатацию, демонтаж, </w:t>
      </w:r>
    </w:p>
    <w:p w:rsidR="00F8042A" w:rsidRPr="00996AF4" w:rsidRDefault="00F8042A" w:rsidP="0072630D">
      <w:pPr>
        <w:pStyle w:val="11"/>
        <w:suppressAutoHyphens/>
        <w:spacing w:line="235" w:lineRule="auto"/>
        <w:jc w:val="center"/>
        <w:rPr>
          <w:szCs w:val="28"/>
        </w:rPr>
      </w:pPr>
      <w:r w:rsidRPr="00996AF4">
        <w:rPr>
          <w:szCs w:val="28"/>
        </w:rPr>
        <w:t>реконструкция (модернизация) электросетевых объектов</w:t>
      </w:r>
    </w:p>
    <w:p w:rsidR="00F8042A" w:rsidRPr="00996AF4" w:rsidRDefault="00F8042A" w:rsidP="0072630D">
      <w:pPr>
        <w:pStyle w:val="11"/>
        <w:suppressAutoHyphens/>
        <w:spacing w:line="235" w:lineRule="auto"/>
        <w:jc w:val="center"/>
        <w:rPr>
          <w:szCs w:val="28"/>
        </w:rPr>
      </w:pPr>
      <w:r w:rsidRPr="00996AF4">
        <w:rPr>
          <w:szCs w:val="28"/>
        </w:rPr>
        <w:t xml:space="preserve"> напряжением 220 кВ и выше до 202</w:t>
      </w:r>
      <w:r w:rsidR="00F23CED" w:rsidRPr="00996AF4">
        <w:rPr>
          <w:szCs w:val="28"/>
        </w:rPr>
        <w:t>4</w:t>
      </w:r>
      <w:r w:rsidRPr="00996AF4">
        <w:rPr>
          <w:szCs w:val="28"/>
        </w:rPr>
        <w:t xml:space="preserve"> года</w:t>
      </w:r>
    </w:p>
    <w:p w:rsidR="00F8042A" w:rsidRPr="00996AF4" w:rsidRDefault="00F8042A" w:rsidP="0072630D">
      <w:pPr>
        <w:pStyle w:val="11"/>
        <w:suppressAutoHyphens/>
        <w:spacing w:line="235" w:lineRule="auto"/>
        <w:jc w:val="center"/>
        <w:rPr>
          <w:szCs w:val="28"/>
        </w:rPr>
      </w:pPr>
    </w:p>
    <w:p w:rsidR="00F8042A" w:rsidRPr="00996AF4" w:rsidRDefault="00F8042A" w:rsidP="0072630D">
      <w:pPr>
        <w:suppressAutoHyphens/>
        <w:spacing w:line="235" w:lineRule="auto"/>
        <w:ind w:firstLine="709"/>
        <w:contextualSpacing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На территории энергосистемы Ульяновской области ввод </w:t>
      </w:r>
      <w:r w:rsidRPr="00996AF4">
        <w:rPr>
          <w:sz w:val="28"/>
          <w:szCs w:val="28"/>
        </w:rPr>
        <w:br/>
        <w:t>в эксплуатацию, демонтаж, реконструкция (модернизация) электросетевых объектов напряжением 220 кВ и выше до 202</w:t>
      </w:r>
      <w:r w:rsidR="00F23CED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года не планируется.</w:t>
      </w:r>
    </w:p>
    <w:p w:rsidR="00F8042A" w:rsidRPr="00996AF4" w:rsidRDefault="00F8042A" w:rsidP="0072630D">
      <w:pPr>
        <w:suppressAutoHyphens/>
        <w:spacing w:line="235" w:lineRule="auto"/>
        <w:ind w:firstLine="709"/>
        <w:contextualSpacing/>
        <w:jc w:val="both"/>
        <w:rPr>
          <w:sz w:val="28"/>
          <w:szCs w:val="28"/>
        </w:rPr>
      </w:pPr>
    </w:p>
    <w:p w:rsidR="00F8042A" w:rsidRPr="00996AF4" w:rsidRDefault="00F8042A" w:rsidP="0072630D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 xml:space="preserve">5.9. Сводные данные о развитии электрической сети </w:t>
      </w:r>
    </w:p>
    <w:p w:rsidR="00F8042A" w:rsidRPr="00996AF4" w:rsidRDefault="00F8042A" w:rsidP="0072630D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напряжением ниже 220 кВ</w:t>
      </w:r>
    </w:p>
    <w:p w:rsidR="00F8042A" w:rsidRPr="00996AF4" w:rsidRDefault="00F8042A" w:rsidP="0072630D">
      <w:pPr>
        <w:spacing w:line="235" w:lineRule="auto"/>
        <w:ind w:firstLine="709"/>
        <w:contextualSpacing/>
        <w:rPr>
          <w:sz w:val="28"/>
          <w:szCs w:val="28"/>
        </w:rPr>
      </w:pPr>
    </w:p>
    <w:p w:rsidR="005E0FFA" w:rsidRPr="00996AF4" w:rsidRDefault="00F8042A" w:rsidP="000F01E6">
      <w:pPr>
        <w:tabs>
          <w:tab w:val="left" w:pos="709"/>
        </w:tabs>
        <w:spacing w:line="235" w:lineRule="auto"/>
        <w:ind w:firstLine="709"/>
        <w:jc w:val="both"/>
        <w:rPr>
          <w:szCs w:val="28"/>
        </w:rPr>
      </w:pPr>
      <w:r w:rsidRPr="00996AF4">
        <w:rPr>
          <w:sz w:val="28"/>
          <w:szCs w:val="28"/>
        </w:rPr>
        <w:t xml:space="preserve">Сводные данные о развитии электрической сети напряжением ниже </w:t>
      </w:r>
      <w:r w:rsidRPr="00996AF4">
        <w:rPr>
          <w:sz w:val="28"/>
          <w:szCs w:val="28"/>
        </w:rPr>
        <w:br/>
        <w:t>220 кВ представлены в таблице 3</w:t>
      </w:r>
      <w:r w:rsidR="00F23CED" w:rsidRPr="00996AF4">
        <w:rPr>
          <w:sz w:val="28"/>
          <w:szCs w:val="28"/>
        </w:rPr>
        <w:t>0</w:t>
      </w:r>
      <w:r w:rsidRPr="00996AF4">
        <w:rPr>
          <w:sz w:val="28"/>
          <w:szCs w:val="28"/>
        </w:rPr>
        <w:t>.</w:t>
      </w:r>
    </w:p>
    <w:p w:rsidR="005E0FFA" w:rsidRPr="00996AF4" w:rsidRDefault="005E0FFA" w:rsidP="0072630D">
      <w:pPr>
        <w:tabs>
          <w:tab w:val="left" w:pos="709"/>
        </w:tabs>
        <w:spacing w:line="235" w:lineRule="auto"/>
        <w:jc w:val="right"/>
        <w:rPr>
          <w:szCs w:val="28"/>
        </w:rPr>
      </w:pPr>
    </w:p>
    <w:p w:rsidR="005E0FFA" w:rsidRPr="00996AF4" w:rsidRDefault="005E0FFA" w:rsidP="0072630D">
      <w:pPr>
        <w:tabs>
          <w:tab w:val="left" w:pos="709"/>
        </w:tabs>
        <w:spacing w:line="235" w:lineRule="auto"/>
        <w:jc w:val="right"/>
        <w:rPr>
          <w:szCs w:val="28"/>
        </w:rPr>
      </w:pPr>
    </w:p>
    <w:p w:rsidR="00F8042A" w:rsidRPr="00996AF4" w:rsidRDefault="00F23CED" w:rsidP="0072630D">
      <w:pPr>
        <w:tabs>
          <w:tab w:val="left" w:pos="709"/>
        </w:tabs>
        <w:spacing w:line="235" w:lineRule="auto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30</w:t>
      </w:r>
    </w:p>
    <w:p w:rsidR="00F8042A" w:rsidRPr="00996AF4" w:rsidRDefault="00F8042A" w:rsidP="0072630D">
      <w:pPr>
        <w:tabs>
          <w:tab w:val="left" w:pos="709"/>
        </w:tabs>
        <w:spacing w:line="235" w:lineRule="auto"/>
        <w:jc w:val="right"/>
        <w:rPr>
          <w:szCs w:val="28"/>
        </w:rPr>
      </w:pPr>
    </w:p>
    <w:p w:rsidR="00F8042A" w:rsidRPr="00996AF4" w:rsidRDefault="00F8042A" w:rsidP="0072630D">
      <w:pPr>
        <w:spacing w:line="235" w:lineRule="auto"/>
        <w:rPr>
          <w:sz w:val="2"/>
          <w:szCs w:val="2"/>
        </w:rPr>
      </w:pPr>
    </w:p>
    <w:tbl>
      <w:tblPr>
        <w:tblW w:w="98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23"/>
        <w:gridCol w:w="779"/>
        <w:gridCol w:w="718"/>
        <w:gridCol w:w="793"/>
        <w:gridCol w:w="707"/>
        <w:gridCol w:w="700"/>
        <w:gridCol w:w="707"/>
        <w:gridCol w:w="593"/>
        <w:gridCol w:w="707"/>
        <w:gridCol w:w="593"/>
        <w:gridCol w:w="672"/>
        <w:gridCol w:w="805"/>
        <w:gridCol w:w="766"/>
      </w:tblGrid>
      <w:tr w:rsidR="00996AF4" w:rsidRPr="00996AF4" w:rsidTr="00C5779A">
        <w:trPr>
          <w:trHeight w:val="307"/>
        </w:trPr>
        <w:tc>
          <w:tcPr>
            <w:tcW w:w="1323" w:type="dxa"/>
            <w:vMerge w:val="restart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Класс напряжения</w:t>
            </w:r>
          </w:p>
        </w:tc>
        <w:tc>
          <w:tcPr>
            <w:tcW w:w="1497" w:type="dxa"/>
            <w:gridSpan w:val="2"/>
            <w:noWrap/>
            <w:vAlign w:val="center"/>
          </w:tcPr>
          <w:p w:rsidR="00F8042A" w:rsidRPr="00996AF4" w:rsidRDefault="00F23CED" w:rsidP="00F23CE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2020</w:t>
            </w:r>
            <w:r w:rsidR="00F8042A" w:rsidRPr="00996AF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500" w:type="dxa"/>
            <w:gridSpan w:val="2"/>
            <w:noWrap/>
            <w:vAlign w:val="center"/>
          </w:tcPr>
          <w:p w:rsidR="00F8042A" w:rsidRPr="00996AF4" w:rsidRDefault="00F8042A" w:rsidP="00F23CE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202</w:t>
            </w:r>
            <w:r w:rsidR="00F23CED" w:rsidRPr="00996AF4">
              <w:rPr>
                <w:sz w:val="20"/>
                <w:szCs w:val="20"/>
              </w:rPr>
              <w:t>1</w:t>
            </w:r>
            <w:r w:rsidRPr="00996AF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407" w:type="dxa"/>
            <w:gridSpan w:val="2"/>
            <w:noWrap/>
            <w:vAlign w:val="center"/>
          </w:tcPr>
          <w:p w:rsidR="00F8042A" w:rsidRPr="00996AF4" w:rsidRDefault="00F8042A" w:rsidP="00F23CE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202</w:t>
            </w:r>
            <w:r w:rsidR="00F23CED" w:rsidRPr="00996AF4">
              <w:rPr>
                <w:sz w:val="20"/>
                <w:szCs w:val="20"/>
              </w:rPr>
              <w:t>2</w:t>
            </w:r>
            <w:r w:rsidRPr="00996AF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300" w:type="dxa"/>
            <w:gridSpan w:val="2"/>
            <w:noWrap/>
            <w:vAlign w:val="center"/>
          </w:tcPr>
          <w:p w:rsidR="00F8042A" w:rsidRPr="00996AF4" w:rsidRDefault="00F8042A" w:rsidP="00F23CE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202</w:t>
            </w:r>
            <w:r w:rsidR="00F23CED" w:rsidRPr="00996AF4">
              <w:rPr>
                <w:sz w:val="20"/>
                <w:szCs w:val="20"/>
              </w:rPr>
              <w:t>3</w:t>
            </w:r>
            <w:r w:rsidRPr="00996AF4">
              <w:rPr>
                <w:sz w:val="20"/>
                <w:szCs w:val="20"/>
              </w:rPr>
              <w:t xml:space="preserve"> год </w:t>
            </w:r>
          </w:p>
        </w:tc>
        <w:tc>
          <w:tcPr>
            <w:tcW w:w="1265" w:type="dxa"/>
            <w:gridSpan w:val="2"/>
            <w:noWrap/>
            <w:vAlign w:val="center"/>
          </w:tcPr>
          <w:p w:rsidR="00F8042A" w:rsidRPr="00996AF4" w:rsidRDefault="00F8042A" w:rsidP="00F23CE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202</w:t>
            </w:r>
            <w:r w:rsidR="00F23CED" w:rsidRPr="00996AF4">
              <w:rPr>
                <w:sz w:val="20"/>
                <w:szCs w:val="20"/>
              </w:rPr>
              <w:t>4</w:t>
            </w:r>
            <w:r w:rsidRPr="00996AF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571" w:type="dxa"/>
            <w:gridSpan w:val="2"/>
            <w:noWrap/>
            <w:vAlign w:val="center"/>
          </w:tcPr>
          <w:p w:rsidR="00F8042A" w:rsidRPr="00996AF4" w:rsidRDefault="00F23CED" w:rsidP="00F23CED">
            <w:pPr>
              <w:spacing w:line="235" w:lineRule="auto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Итого за 2020-2024</w:t>
            </w:r>
            <w:r w:rsidR="00F8042A" w:rsidRPr="00996AF4">
              <w:rPr>
                <w:b/>
                <w:bCs/>
                <w:sz w:val="20"/>
                <w:szCs w:val="20"/>
              </w:rPr>
              <w:t xml:space="preserve"> годы</w:t>
            </w:r>
          </w:p>
        </w:tc>
      </w:tr>
      <w:tr w:rsidR="00996AF4" w:rsidRPr="00996AF4" w:rsidTr="00C5779A">
        <w:trPr>
          <w:trHeight w:val="323"/>
        </w:trPr>
        <w:tc>
          <w:tcPr>
            <w:tcW w:w="1323" w:type="dxa"/>
            <w:vMerge/>
            <w:vAlign w:val="center"/>
          </w:tcPr>
          <w:p w:rsidR="00F8042A" w:rsidRPr="00996AF4" w:rsidRDefault="00F8042A" w:rsidP="0072630D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779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ВЛ, км</w:t>
            </w:r>
          </w:p>
        </w:tc>
        <w:tc>
          <w:tcPr>
            <w:tcW w:w="718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ПС, МВА</w:t>
            </w:r>
          </w:p>
        </w:tc>
        <w:tc>
          <w:tcPr>
            <w:tcW w:w="793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ВЛ, км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ПС, МВА</w:t>
            </w:r>
          </w:p>
        </w:tc>
        <w:tc>
          <w:tcPr>
            <w:tcW w:w="700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ВЛ, км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ПС, МВА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ВЛ, км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ПС, МВА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ВЛ, км</w:t>
            </w:r>
          </w:p>
        </w:tc>
        <w:tc>
          <w:tcPr>
            <w:tcW w:w="672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ПС, МВА</w:t>
            </w:r>
          </w:p>
        </w:tc>
        <w:tc>
          <w:tcPr>
            <w:tcW w:w="805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ВЛ, км</w:t>
            </w:r>
          </w:p>
        </w:tc>
        <w:tc>
          <w:tcPr>
            <w:tcW w:w="766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ПС, МВА</w:t>
            </w:r>
          </w:p>
        </w:tc>
      </w:tr>
      <w:tr w:rsidR="00996AF4" w:rsidRPr="00996AF4" w:rsidTr="00C5779A">
        <w:trPr>
          <w:trHeight w:val="307"/>
        </w:trPr>
        <w:tc>
          <w:tcPr>
            <w:tcW w:w="1323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110 кВ</w:t>
            </w:r>
          </w:p>
        </w:tc>
        <w:tc>
          <w:tcPr>
            <w:tcW w:w="779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12,54</w:t>
            </w:r>
          </w:p>
        </w:tc>
        <w:tc>
          <w:tcPr>
            <w:tcW w:w="718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40</w:t>
            </w:r>
          </w:p>
        </w:tc>
        <w:tc>
          <w:tcPr>
            <w:tcW w:w="793" w:type="dxa"/>
            <w:noWrap/>
            <w:vAlign w:val="center"/>
          </w:tcPr>
          <w:p w:rsidR="00F8042A" w:rsidRPr="00996AF4" w:rsidRDefault="00DC3B26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17,37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  <w:noWrap/>
            <w:vAlign w:val="center"/>
          </w:tcPr>
          <w:p w:rsidR="00F8042A" w:rsidRPr="00996AF4" w:rsidRDefault="00DC3B26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1,25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10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DC3B26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1,25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</w:t>
            </w:r>
            <w:r w:rsidR="00DC3B26" w:rsidRPr="00996AF4">
              <w:rPr>
                <w:sz w:val="20"/>
                <w:szCs w:val="20"/>
              </w:rPr>
              <w:t>9,00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8</w:t>
            </w:r>
            <w:r w:rsidR="00DC3B26" w:rsidRPr="00996AF4">
              <w:rPr>
                <w:sz w:val="20"/>
                <w:szCs w:val="20"/>
              </w:rPr>
              <w:t>9,00</w:t>
            </w:r>
          </w:p>
        </w:tc>
        <w:tc>
          <w:tcPr>
            <w:tcW w:w="805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32,41</w:t>
            </w:r>
          </w:p>
        </w:tc>
        <w:tc>
          <w:tcPr>
            <w:tcW w:w="766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158</w:t>
            </w:r>
            <w:r w:rsidR="00DC3B26" w:rsidRPr="00996AF4">
              <w:rPr>
                <w:b/>
                <w:bCs/>
                <w:sz w:val="20"/>
                <w:szCs w:val="20"/>
              </w:rPr>
              <w:t>,00</w:t>
            </w:r>
          </w:p>
        </w:tc>
      </w:tr>
      <w:tr w:rsidR="00996AF4" w:rsidRPr="00996AF4" w:rsidTr="00C5779A">
        <w:trPr>
          <w:trHeight w:val="307"/>
        </w:trPr>
        <w:tc>
          <w:tcPr>
            <w:tcW w:w="1323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10 кВ</w:t>
            </w:r>
          </w:p>
        </w:tc>
        <w:tc>
          <w:tcPr>
            <w:tcW w:w="779" w:type="dxa"/>
            <w:noWrap/>
            <w:vAlign w:val="center"/>
          </w:tcPr>
          <w:p w:rsidR="00F8042A" w:rsidRPr="00996AF4" w:rsidRDefault="00A3019A" w:rsidP="001C6ACA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15,87</w:t>
            </w:r>
          </w:p>
        </w:tc>
        <w:tc>
          <w:tcPr>
            <w:tcW w:w="718" w:type="dxa"/>
            <w:noWrap/>
            <w:vAlign w:val="center"/>
          </w:tcPr>
          <w:p w:rsidR="00F8042A" w:rsidRPr="00996AF4" w:rsidRDefault="00A3019A" w:rsidP="001C6ACA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8,25</w:t>
            </w:r>
          </w:p>
        </w:tc>
        <w:tc>
          <w:tcPr>
            <w:tcW w:w="793" w:type="dxa"/>
            <w:noWrap/>
            <w:vAlign w:val="center"/>
          </w:tcPr>
          <w:p w:rsidR="00F8042A" w:rsidRPr="00996AF4" w:rsidRDefault="00A3019A" w:rsidP="00206E9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13,51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206E93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6,</w:t>
            </w:r>
            <w:r w:rsidR="00B77FD2" w:rsidRPr="00996AF4">
              <w:rPr>
                <w:sz w:val="20"/>
                <w:szCs w:val="20"/>
              </w:rPr>
              <w:t>8</w:t>
            </w:r>
            <w:r w:rsidR="001C6ACA" w:rsidRPr="00996AF4">
              <w:rPr>
                <w:sz w:val="20"/>
                <w:szCs w:val="20"/>
              </w:rPr>
              <w:t>5</w:t>
            </w:r>
          </w:p>
        </w:tc>
        <w:tc>
          <w:tcPr>
            <w:tcW w:w="700" w:type="dxa"/>
            <w:noWrap/>
            <w:vAlign w:val="center"/>
          </w:tcPr>
          <w:p w:rsidR="00F8042A" w:rsidRPr="00996AF4" w:rsidRDefault="00A3019A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24,3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DC3B26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5,</w:t>
            </w:r>
            <w:r w:rsidR="00B77FD2" w:rsidRPr="00996AF4">
              <w:rPr>
                <w:sz w:val="20"/>
                <w:szCs w:val="20"/>
              </w:rPr>
              <w:t>90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5,90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1C6ACA" w:rsidP="00DC3B2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6,2</w:t>
            </w:r>
            <w:r w:rsidR="00DC3B26" w:rsidRPr="00996AF4">
              <w:rPr>
                <w:sz w:val="20"/>
                <w:szCs w:val="20"/>
              </w:rPr>
              <w:t>1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A3019A" w:rsidP="00206E9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4,9</w:t>
            </w:r>
            <w:r w:rsidR="001C6ACA" w:rsidRPr="00996AF4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noWrap/>
            <w:vAlign w:val="center"/>
          </w:tcPr>
          <w:p w:rsidR="00F8042A" w:rsidRPr="00996AF4" w:rsidRDefault="00DC3B26" w:rsidP="001C6ACA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7,</w:t>
            </w:r>
            <w:r w:rsidR="001C6ACA" w:rsidRPr="00996AF4">
              <w:rPr>
                <w:sz w:val="20"/>
                <w:szCs w:val="20"/>
              </w:rPr>
              <w:t>63</w:t>
            </w:r>
          </w:p>
        </w:tc>
        <w:tc>
          <w:tcPr>
            <w:tcW w:w="805" w:type="dxa"/>
            <w:noWrap/>
            <w:vAlign w:val="center"/>
          </w:tcPr>
          <w:p w:rsidR="00F8042A" w:rsidRPr="00996AF4" w:rsidRDefault="00A3019A" w:rsidP="0072630D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64,48</w:t>
            </w:r>
          </w:p>
        </w:tc>
        <w:tc>
          <w:tcPr>
            <w:tcW w:w="766" w:type="dxa"/>
            <w:noWrap/>
            <w:vAlign w:val="center"/>
          </w:tcPr>
          <w:p w:rsidR="00F8042A" w:rsidRPr="00996AF4" w:rsidRDefault="00A3019A" w:rsidP="00B77FD2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34,84</w:t>
            </w:r>
          </w:p>
        </w:tc>
      </w:tr>
      <w:tr w:rsidR="00F8042A" w:rsidRPr="00996AF4" w:rsidTr="00C5779A">
        <w:trPr>
          <w:trHeight w:val="307"/>
        </w:trPr>
        <w:tc>
          <w:tcPr>
            <w:tcW w:w="1323" w:type="dxa"/>
            <w:noWrap/>
            <w:vAlign w:val="center"/>
          </w:tcPr>
          <w:p w:rsidR="00F8042A" w:rsidRPr="00996AF4" w:rsidRDefault="00F8042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6 кВ</w:t>
            </w:r>
          </w:p>
        </w:tc>
        <w:tc>
          <w:tcPr>
            <w:tcW w:w="779" w:type="dxa"/>
            <w:noWrap/>
            <w:vAlign w:val="center"/>
          </w:tcPr>
          <w:p w:rsidR="00F8042A" w:rsidRPr="00996AF4" w:rsidRDefault="001C6ACA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4,</w:t>
            </w:r>
            <w:r w:rsidR="00B77FD2" w:rsidRPr="00996AF4">
              <w:rPr>
                <w:sz w:val="20"/>
                <w:szCs w:val="20"/>
              </w:rPr>
              <w:t>7</w:t>
            </w:r>
            <w:r w:rsidRPr="00996AF4">
              <w:rPr>
                <w:sz w:val="20"/>
                <w:szCs w:val="20"/>
              </w:rPr>
              <w:t>0</w:t>
            </w:r>
          </w:p>
        </w:tc>
        <w:tc>
          <w:tcPr>
            <w:tcW w:w="718" w:type="dxa"/>
            <w:noWrap/>
            <w:vAlign w:val="center"/>
          </w:tcPr>
          <w:p w:rsidR="00F8042A" w:rsidRPr="00996AF4" w:rsidRDefault="00B77FD2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1,06</w:t>
            </w:r>
          </w:p>
        </w:tc>
        <w:tc>
          <w:tcPr>
            <w:tcW w:w="793" w:type="dxa"/>
            <w:noWrap/>
            <w:vAlign w:val="center"/>
          </w:tcPr>
          <w:p w:rsidR="00F8042A" w:rsidRPr="00996AF4" w:rsidRDefault="001C6ACA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3</w:t>
            </w:r>
            <w:r w:rsidR="00206E93" w:rsidRPr="00996AF4">
              <w:rPr>
                <w:sz w:val="20"/>
                <w:szCs w:val="20"/>
              </w:rPr>
              <w:t>,</w:t>
            </w:r>
            <w:r w:rsidR="00B77FD2" w:rsidRPr="00996AF4">
              <w:rPr>
                <w:sz w:val="20"/>
                <w:szCs w:val="20"/>
              </w:rPr>
              <w:t>65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206E93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0,</w:t>
            </w:r>
            <w:r w:rsidR="00B77FD2" w:rsidRPr="00996AF4">
              <w:rPr>
                <w:sz w:val="20"/>
                <w:szCs w:val="20"/>
              </w:rPr>
              <w:t>8</w:t>
            </w:r>
            <w:r w:rsidR="001C6ACA" w:rsidRPr="00996AF4">
              <w:rPr>
                <w:sz w:val="20"/>
                <w:szCs w:val="20"/>
              </w:rPr>
              <w:t>9</w:t>
            </w:r>
          </w:p>
        </w:tc>
        <w:tc>
          <w:tcPr>
            <w:tcW w:w="700" w:type="dxa"/>
            <w:noWrap/>
            <w:vAlign w:val="center"/>
          </w:tcPr>
          <w:p w:rsidR="00F8042A" w:rsidRPr="00996AF4" w:rsidRDefault="001C6ACA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2,</w:t>
            </w:r>
            <w:r w:rsidR="00B77FD2" w:rsidRPr="00996AF4">
              <w:rPr>
                <w:sz w:val="20"/>
                <w:szCs w:val="20"/>
              </w:rPr>
              <w:t>8</w:t>
            </w:r>
            <w:r w:rsidR="00206E93" w:rsidRPr="00996AF4">
              <w:rPr>
                <w:sz w:val="20"/>
                <w:szCs w:val="20"/>
              </w:rPr>
              <w:t>0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1C6ACA" w:rsidP="00B77FD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0,</w:t>
            </w:r>
            <w:r w:rsidR="00B77FD2" w:rsidRPr="00996AF4">
              <w:rPr>
                <w:sz w:val="20"/>
                <w:szCs w:val="20"/>
              </w:rPr>
              <w:t>50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1C6ACA" w:rsidP="00206E9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3</w:t>
            </w:r>
            <w:r w:rsidR="00206E93" w:rsidRPr="00996AF4">
              <w:rPr>
                <w:sz w:val="20"/>
                <w:szCs w:val="20"/>
              </w:rPr>
              <w:t>,10</w:t>
            </w:r>
          </w:p>
        </w:tc>
        <w:tc>
          <w:tcPr>
            <w:tcW w:w="707" w:type="dxa"/>
            <w:noWrap/>
            <w:vAlign w:val="center"/>
          </w:tcPr>
          <w:p w:rsidR="00F8042A" w:rsidRPr="00996AF4" w:rsidRDefault="00206E93" w:rsidP="001C6ACA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0,</w:t>
            </w:r>
            <w:r w:rsidR="001C6ACA" w:rsidRPr="00996AF4">
              <w:rPr>
                <w:sz w:val="20"/>
                <w:szCs w:val="20"/>
              </w:rPr>
              <w:t>5</w:t>
            </w:r>
            <w:r w:rsidRPr="00996AF4">
              <w:rPr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vAlign w:val="center"/>
          </w:tcPr>
          <w:p w:rsidR="00F8042A" w:rsidRPr="00996AF4" w:rsidRDefault="001C6AC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3,00</w:t>
            </w:r>
          </w:p>
        </w:tc>
        <w:tc>
          <w:tcPr>
            <w:tcW w:w="672" w:type="dxa"/>
            <w:noWrap/>
            <w:vAlign w:val="center"/>
          </w:tcPr>
          <w:p w:rsidR="00F8042A" w:rsidRPr="00996AF4" w:rsidRDefault="001C6ACA" w:rsidP="0072630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96AF4">
              <w:rPr>
                <w:sz w:val="20"/>
                <w:szCs w:val="20"/>
              </w:rPr>
              <w:t>0,63</w:t>
            </w:r>
          </w:p>
        </w:tc>
        <w:tc>
          <w:tcPr>
            <w:tcW w:w="805" w:type="dxa"/>
            <w:noWrap/>
            <w:vAlign w:val="center"/>
          </w:tcPr>
          <w:p w:rsidR="00F8042A" w:rsidRPr="00996AF4" w:rsidRDefault="00B77FD2" w:rsidP="00206E93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17,25</w:t>
            </w:r>
          </w:p>
        </w:tc>
        <w:tc>
          <w:tcPr>
            <w:tcW w:w="766" w:type="dxa"/>
            <w:noWrap/>
            <w:vAlign w:val="center"/>
          </w:tcPr>
          <w:p w:rsidR="00F8042A" w:rsidRPr="00996AF4" w:rsidRDefault="00B77FD2" w:rsidP="00B77FD2">
            <w:pPr>
              <w:spacing w:line="235" w:lineRule="auto"/>
              <w:jc w:val="center"/>
              <w:rPr>
                <w:b/>
                <w:bCs/>
                <w:sz w:val="20"/>
                <w:szCs w:val="20"/>
              </w:rPr>
            </w:pPr>
            <w:r w:rsidRPr="00996AF4">
              <w:rPr>
                <w:b/>
                <w:bCs/>
                <w:sz w:val="20"/>
                <w:szCs w:val="20"/>
              </w:rPr>
              <w:t>3,58</w:t>
            </w:r>
          </w:p>
        </w:tc>
      </w:tr>
    </w:tbl>
    <w:p w:rsidR="00F8042A" w:rsidRPr="00996AF4" w:rsidRDefault="00F8042A" w:rsidP="0072630D">
      <w:pPr>
        <w:tabs>
          <w:tab w:val="left" w:pos="709"/>
        </w:tabs>
        <w:spacing w:line="235" w:lineRule="auto"/>
        <w:ind w:firstLine="709"/>
        <w:jc w:val="both"/>
        <w:rPr>
          <w:sz w:val="28"/>
          <w:szCs w:val="28"/>
        </w:rPr>
      </w:pPr>
    </w:p>
    <w:p w:rsidR="00F23CED" w:rsidRPr="00996AF4" w:rsidRDefault="00F8042A" w:rsidP="0072630D">
      <w:pPr>
        <w:tabs>
          <w:tab w:val="left" w:pos="709"/>
        </w:tabs>
        <w:suppressAutoHyphens/>
        <w:spacing w:line="235" w:lineRule="auto"/>
        <w:ind w:firstLine="709"/>
        <w:jc w:val="both"/>
        <w:rPr>
          <w:spacing w:val="-4"/>
          <w:sz w:val="28"/>
          <w:szCs w:val="28"/>
        </w:rPr>
      </w:pPr>
      <w:r w:rsidRPr="00996AF4">
        <w:rPr>
          <w:spacing w:val="-4"/>
          <w:sz w:val="28"/>
          <w:szCs w:val="28"/>
        </w:rPr>
        <w:t>Таблица 3</w:t>
      </w:r>
      <w:r w:rsidR="00C01829" w:rsidRPr="00996AF4">
        <w:rPr>
          <w:spacing w:val="-4"/>
          <w:sz w:val="28"/>
          <w:szCs w:val="28"/>
        </w:rPr>
        <w:t>0</w:t>
      </w:r>
      <w:r w:rsidRPr="00996AF4">
        <w:rPr>
          <w:spacing w:val="-4"/>
          <w:sz w:val="28"/>
          <w:szCs w:val="28"/>
        </w:rPr>
        <w:t xml:space="preserve"> сформирована в соответствии с информацией, представленной сетевыми организациями</w:t>
      </w:r>
      <w:r w:rsidR="001315D2" w:rsidRPr="00996AF4">
        <w:rPr>
          <w:spacing w:val="-4"/>
          <w:sz w:val="28"/>
          <w:szCs w:val="28"/>
        </w:rPr>
        <w:t xml:space="preserve">. </w:t>
      </w:r>
      <w:r w:rsidRPr="00996AF4">
        <w:rPr>
          <w:spacing w:val="-4"/>
          <w:sz w:val="28"/>
          <w:szCs w:val="28"/>
        </w:rPr>
        <w:t>В ней в том числе учтены следующие мероприятия: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реконструкция ВЛ 110 кВ Ульяновск - Кременки-1,2 (0.45 км) и ВЛ 110 кВ Белый Ключ-1,2 (0.5 км) с целью приведения мест пересечения линий электропередачи с автомобильной дорогой подъезд к городу Ульяновску 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от трасс М-5, со сроком реализации в 2020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реконструкция ВЛ 35 кВ Вешкайма-Стемасс, Инза-Валгуссы, Чердаклы-Кр. Городище, Радищево–Средняя Терешка в части монтажа реклоузера 35 кВ (4 шт.)  со сроком реализации в 2022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реконструкция ВЛ 10 кВ № 9 ПС 110 кВ Б.Ключищи (7 км), со сроком реализации мероприятия в 2021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реконструкция кольцующей перемычки между ВЛ 10 кВ №1 ПС 35 кВ Лесное Матюнино и ВЛ 10 кВ №7 ПС 35 кВ Еделево (10 км), со сроком реализации мероприятия в 2022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реконструкция кольцующей перемычки между ВЛ 10 кВ №23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ПС 110 кВ Тимошкино и ВЛ 10 кВ №6 ПС 35 кВ Смышляевка (1 км),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со сроком реализации мероприятия в 2020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реконструкция ВЛ 10 кВ №15 ПС 35 кВ Алгаши (9,7 км), со сроком реализации мероприятия в 2022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создание информационной системы управления сетевых участков центров питания ПС 110/10 Луговая и КТП 6/10 Белый Ключ Ульяновского РЭС Ульяновского ПО филиала Ульяновские РС, с автоматизацией процессов управления сетью, со сроком реализации мероприятия в 2022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модернизация КТП 10/0,4 кВ в селе КалдаБарышского района в части замены силового трансформатора 10/0,4 кВ, со сроком реализации мероприятия в 2020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993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модернизация КТП 10/0,4 кВ в селе ТруслейкаИнзенского района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части замены силового трансформатора 10/0,4 кВ, со сроком реализации мероприятия в 2020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модернизация КТП 10/0,4 кВ в селе КирюшкиноСтарокулаткинского района в части замены силового трансформатора  10/0,4кВ, со сроком реализации мероприятия в 2020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модернизация КТП 10/0,4 кВ в селе Барановка Николаевского района в части замены силового трансформатора 10/0,4кВ, со сроком реализации мероприятия в 2020 году;</w:t>
      </w:r>
    </w:p>
    <w:p w:rsidR="00443D0E" w:rsidRPr="00996AF4" w:rsidRDefault="00443D0E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модернизация КТП 10/0,4 кВ в селе Октябрьское Павловского района  в части замены силового трансформатора 10/0,4кВ, со сроком реализации мероприятия в 2020 году;</w:t>
      </w:r>
    </w:p>
    <w:p w:rsidR="00523906" w:rsidRPr="00996AF4" w:rsidRDefault="00443D0E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модернизация КТП 10/0,4 кВ в селе БаевкаКузоватовского района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части замены силовых трансформаторов  10/0,4 кВ, со сроком реа</w:t>
      </w:r>
      <w:r w:rsidR="001315D2" w:rsidRPr="00996AF4">
        <w:rPr>
          <w:sz w:val="28"/>
          <w:szCs w:val="28"/>
        </w:rPr>
        <w:t>лизации мероприятия в 2020 году.</w:t>
      </w:r>
    </w:p>
    <w:p w:rsidR="001315D2" w:rsidRPr="00996AF4" w:rsidRDefault="00B136E1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с</w:t>
      </w:r>
      <w:r w:rsidR="001315D2" w:rsidRPr="00996AF4">
        <w:rPr>
          <w:sz w:val="28"/>
          <w:szCs w:val="28"/>
        </w:rPr>
        <w:t xml:space="preserve">троительство 2КЛ-10кВ от ПС «Восточная» до РП-402 протяжённостью 2х2,5 км для надлежащего исполнения мероприятий </w:t>
      </w:r>
      <w:r w:rsidR="000F01E6" w:rsidRPr="00996AF4">
        <w:rPr>
          <w:sz w:val="28"/>
          <w:szCs w:val="28"/>
        </w:rPr>
        <w:br/>
      </w:r>
      <w:r w:rsidR="001315D2" w:rsidRPr="00996AF4">
        <w:rPr>
          <w:sz w:val="28"/>
          <w:szCs w:val="28"/>
        </w:rPr>
        <w:t>по технологическому присоединению к электрическим сетям МУП «УльГЭС» энергопринимающих устройств ООО «ЭнергоХолдинг»</w:t>
      </w:r>
      <w:r w:rsidRPr="00996AF4">
        <w:rPr>
          <w:sz w:val="28"/>
          <w:szCs w:val="28"/>
        </w:rPr>
        <w:t xml:space="preserve"> (технические условия от 11.08.2017 № 644) со сроком реализации в 2021 году;</w:t>
      </w:r>
    </w:p>
    <w:p w:rsidR="00B136E1" w:rsidRPr="00996AF4" w:rsidRDefault="00B136E1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строительство 2КЛ-10кВ от РП-402 до ТП-4184 протяжённостью 2х2,5 км для надлежащего исполнения мероприятий по технологическому присоединению к электрическим сетям МУП «УльГЭС» энергопринимающих устройств ООО «ЭнергоХолдинг» (технические условия от 11.08.2017 № 644) со сроком реализации в 2021 году;</w:t>
      </w:r>
    </w:p>
    <w:p w:rsidR="00B136E1" w:rsidRPr="00996AF4" w:rsidRDefault="00B136E1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строительство КЛ-6кВ от РП-316 до ТП-3496 протяжённостью 1 км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в целях совершенствование схемы электроснабжения, повышение надежности электроснабжения потребителей Железнодорожного района города Ульяновска, в том числе и планируемого спортивного комплекса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с искусственным льдом юго-восточнее здания по ул. Луначарского, д</w:t>
      </w:r>
      <w:r w:rsidR="000F01E6" w:rsidRPr="00996AF4">
        <w:rPr>
          <w:sz w:val="28"/>
          <w:szCs w:val="28"/>
        </w:rPr>
        <w:t xml:space="preserve">ом № </w:t>
      </w:r>
      <w:r w:rsidRPr="00996AF4">
        <w:rPr>
          <w:sz w:val="28"/>
          <w:szCs w:val="28"/>
        </w:rPr>
        <w:t xml:space="preserve">2а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со сроком реализации в 2020 году;</w:t>
      </w:r>
    </w:p>
    <w:p w:rsidR="00B136E1" w:rsidRPr="00996AF4" w:rsidRDefault="00B136E1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реконструкция 2КЛ-6кВ от ПС «Южная» до РП-307 протяжённостью 4 км в целях удовлетворение спроса на электрическую энергию ввиду недостаточной пропускной способности существующих кабельных линий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аварийных режимах со сроком реализации в 2021 году;</w:t>
      </w:r>
    </w:p>
    <w:p w:rsidR="00B136E1" w:rsidRPr="00996AF4" w:rsidRDefault="00B136E1" w:rsidP="000827E5">
      <w:pPr>
        <w:numPr>
          <w:ilvl w:val="0"/>
          <w:numId w:val="34"/>
        </w:numPr>
        <w:tabs>
          <w:tab w:val="left" w:pos="1134"/>
        </w:tabs>
        <w:suppressAutoHyphens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строительство КЛ-6кВ от ГПП «УРЛЗ» до ТП-2359 протяжённостью 0,7 км в целях совершенствования схемы электроснабжения и повышение надежности электроснабжения потребителей Засвияжского района города Ульяновска со сроком реализации в 2022 году;</w:t>
      </w:r>
    </w:p>
    <w:p w:rsidR="00F80E2D" w:rsidRPr="00996AF4" w:rsidRDefault="00F80E2D" w:rsidP="000827E5">
      <w:pPr>
        <w:numPr>
          <w:ilvl w:val="0"/>
          <w:numId w:val="34"/>
        </w:numPr>
        <w:tabs>
          <w:tab w:val="left" w:pos="1134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строительство  ВЛ-6кВ от ПС 110/10/6 кВ «МИЗ» до посёлка Меловой </w:t>
      </w:r>
      <w:r w:rsidR="003F209D" w:rsidRPr="00996AF4">
        <w:rPr>
          <w:sz w:val="28"/>
          <w:szCs w:val="28"/>
        </w:rPr>
        <w:t>города Новоульяновск</w:t>
      </w:r>
      <w:r w:rsidR="000827E5" w:rsidRPr="00996AF4">
        <w:rPr>
          <w:sz w:val="28"/>
          <w:szCs w:val="28"/>
        </w:rPr>
        <w:t>а</w:t>
      </w:r>
      <w:r w:rsidRPr="00996AF4">
        <w:rPr>
          <w:sz w:val="28"/>
          <w:szCs w:val="28"/>
        </w:rPr>
        <w:t xml:space="preserve">в целях повышения качества и надёжности электроснабжения потребителей посёлка Меловой со сроком реализации 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2021 году;</w:t>
      </w:r>
    </w:p>
    <w:p w:rsidR="00F80E2D" w:rsidRPr="00996AF4" w:rsidRDefault="00F80E2D" w:rsidP="000827E5">
      <w:pPr>
        <w:numPr>
          <w:ilvl w:val="0"/>
          <w:numId w:val="34"/>
        </w:numPr>
        <w:tabs>
          <w:tab w:val="left" w:pos="1134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реконструкция сети 6 кВ в посёлке Липки </w:t>
      </w:r>
      <w:r w:rsidR="003F209D" w:rsidRPr="00996AF4">
        <w:rPr>
          <w:sz w:val="28"/>
          <w:szCs w:val="28"/>
        </w:rPr>
        <w:t>города Новоульяновск</w:t>
      </w:r>
      <w:r w:rsidR="000827E5" w:rsidRPr="00996AF4">
        <w:rPr>
          <w:sz w:val="28"/>
          <w:szCs w:val="28"/>
        </w:rPr>
        <w:t>а</w:t>
      </w:r>
      <w:r w:rsidR="000F01E6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в целях повышения качества и над</w:t>
      </w:r>
      <w:r w:rsidR="003F209D" w:rsidRPr="00996AF4">
        <w:rPr>
          <w:sz w:val="28"/>
          <w:szCs w:val="28"/>
        </w:rPr>
        <w:t>ё</w:t>
      </w:r>
      <w:r w:rsidRPr="00996AF4">
        <w:rPr>
          <w:sz w:val="28"/>
          <w:szCs w:val="28"/>
        </w:rPr>
        <w:t xml:space="preserve">жности электроснабжения </w:t>
      </w:r>
      <w:r w:rsidR="003F209D" w:rsidRPr="00996AF4">
        <w:rPr>
          <w:sz w:val="28"/>
          <w:szCs w:val="28"/>
        </w:rPr>
        <w:t>посёлка Липкипутём</w:t>
      </w:r>
      <w:r w:rsidRPr="00996AF4">
        <w:rPr>
          <w:sz w:val="28"/>
          <w:szCs w:val="28"/>
        </w:rPr>
        <w:t xml:space="preserve"> резервировани</w:t>
      </w:r>
      <w:r w:rsidR="003F209D" w:rsidRPr="00996AF4">
        <w:rPr>
          <w:sz w:val="28"/>
          <w:szCs w:val="28"/>
        </w:rPr>
        <w:t xml:space="preserve">я </w:t>
      </w:r>
      <w:r w:rsidRPr="00996AF4">
        <w:rPr>
          <w:sz w:val="28"/>
          <w:szCs w:val="28"/>
        </w:rPr>
        <w:t>питания поселка от двух центров питания ПС 110/6кВ «Криуши» и ПС 220/110/6 кВ «Кременки»</w:t>
      </w:r>
      <w:r w:rsidR="003F209D" w:rsidRPr="00996AF4">
        <w:rPr>
          <w:sz w:val="28"/>
          <w:szCs w:val="28"/>
        </w:rPr>
        <w:t xml:space="preserve"> со сроком реализации в 2022 году;</w:t>
      </w:r>
    </w:p>
    <w:p w:rsidR="003F209D" w:rsidRPr="00996AF4" w:rsidRDefault="003F209D" w:rsidP="000827E5">
      <w:pPr>
        <w:numPr>
          <w:ilvl w:val="0"/>
          <w:numId w:val="34"/>
        </w:numPr>
        <w:tabs>
          <w:tab w:val="left" w:pos="1134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строительство ВЛ-6кВ, 0,4кВ и КТП-6/0,4кВ-160кВА в посёлке Красный ГуляйчикСенгилеевского района в целях технологического присоединения новых объектов со сроком реализации в 2023 году;</w:t>
      </w:r>
    </w:p>
    <w:p w:rsidR="001315D2" w:rsidRPr="00996AF4" w:rsidRDefault="003F209D" w:rsidP="000827E5">
      <w:pPr>
        <w:numPr>
          <w:ilvl w:val="0"/>
          <w:numId w:val="34"/>
        </w:numPr>
        <w:tabs>
          <w:tab w:val="left" w:pos="1134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строительство ВЛ-6кВ, 0,4кВ и КТП-6/0,4кВ-400кВА в селе Криуши города Новоульяновск</w:t>
      </w:r>
      <w:r w:rsidR="000827E5" w:rsidRPr="00996AF4">
        <w:rPr>
          <w:sz w:val="28"/>
          <w:szCs w:val="28"/>
        </w:rPr>
        <w:t>а</w:t>
      </w:r>
      <w:r w:rsidRPr="00996AF4">
        <w:rPr>
          <w:sz w:val="28"/>
          <w:szCs w:val="28"/>
        </w:rPr>
        <w:t xml:space="preserve"> в целях технологического присоединения новых объектов со сроком реализации в 2024 году.</w:t>
      </w:r>
    </w:p>
    <w:p w:rsidR="000F01E6" w:rsidRPr="00996AF4" w:rsidRDefault="000F01E6" w:rsidP="009A0E43">
      <w:pPr>
        <w:suppressAutoHyphens/>
        <w:jc w:val="center"/>
        <w:rPr>
          <w:sz w:val="28"/>
          <w:szCs w:val="28"/>
        </w:rPr>
      </w:pPr>
    </w:p>
    <w:p w:rsidR="00EE4520" w:rsidRPr="00996AF4" w:rsidRDefault="00EE4520" w:rsidP="009A0E43">
      <w:pPr>
        <w:suppressAutoHyphens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 xml:space="preserve">5.10. </w:t>
      </w:r>
      <w:r w:rsidR="009A0E43" w:rsidRPr="00996AF4">
        <w:rPr>
          <w:sz w:val="28"/>
          <w:szCs w:val="28"/>
        </w:rPr>
        <w:t xml:space="preserve">Реализация </w:t>
      </w:r>
      <w:r w:rsidR="0064547A" w:rsidRPr="00996AF4">
        <w:rPr>
          <w:rFonts w:eastAsia="Calibri"/>
          <w:sz w:val="28"/>
          <w:szCs w:val="28"/>
          <w:lang w:eastAsia="en-US"/>
        </w:rPr>
        <w:t>п</w:t>
      </w:r>
      <w:r w:rsidRPr="00996AF4">
        <w:rPr>
          <w:rFonts w:eastAsia="Calibri"/>
          <w:sz w:val="28"/>
          <w:szCs w:val="28"/>
          <w:lang w:eastAsia="en-US"/>
        </w:rPr>
        <w:t>рограммы «Цифровая экономика Российской Федерации»</w:t>
      </w:r>
    </w:p>
    <w:p w:rsidR="00EE4520" w:rsidRPr="00996AF4" w:rsidRDefault="00EE4520" w:rsidP="007222FB">
      <w:pPr>
        <w:suppressAutoHyphens/>
        <w:jc w:val="center"/>
        <w:rPr>
          <w:sz w:val="28"/>
          <w:szCs w:val="28"/>
        </w:rPr>
      </w:pPr>
    </w:p>
    <w:p w:rsidR="0064547A" w:rsidRPr="00996AF4" w:rsidRDefault="00E55F65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В рамках реализации мероприятий </w:t>
      </w:r>
      <w:r w:rsidR="000827E5" w:rsidRPr="00996AF4">
        <w:rPr>
          <w:sz w:val="28"/>
          <w:szCs w:val="28"/>
        </w:rPr>
        <w:t>п</w:t>
      </w:r>
      <w:r w:rsidR="009A0E43" w:rsidRPr="00996AF4">
        <w:rPr>
          <w:rFonts w:eastAsia="Calibri"/>
          <w:sz w:val="28"/>
          <w:szCs w:val="28"/>
          <w:lang w:eastAsia="en-US"/>
        </w:rPr>
        <w:t>рограммы «Цифровая экономика Российской Федерации»</w:t>
      </w:r>
      <w:r w:rsidR="000827E5" w:rsidRPr="00996AF4">
        <w:rPr>
          <w:sz w:val="28"/>
          <w:szCs w:val="28"/>
        </w:rPr>
        <w:t xml:space="preserve">, </w:t>
      </w:r>
      <w:r w:rsidR="008C0455" w:rsidRPr="00996AF4">
        <w:rPr>
          <w:sz w:val="28"/>
          <w:szCs w:val="28"/>
        </w:rPr>
        <w:t>утвер</w:t>
      </w:r>
      <w:r w:rsidR="000827E5" w:rsidRPr="00996AF4">
        <w:rPr>
          <w:sz w:val="28"/>
          <w:szCs w:val="28"/>
        </w:rPr>
        <w:t>ждённой</w:t>
      </w:r>
      <w:r w:rsidR="008C0455" w:rsidRPr="00996AF4">
        <w:rPr>
          <w:sz w:val="28"/>
          <w:szCs w:val="28"/>
        </w:rPr>
        <w:t xml:space="preserve"> постановлением Правительства Россий</w:t>
      </w:r>
      <w:r w:rsidR="000827E5" w:rsidRPr="00996AF4">
        <w:rPr>
          <w:sz w:val="28"/>
          <w:szCs w:val="28"/>
        </w:rPr>
        <w:t>ской Федерации от 28.07.2017</w:t>
      </w:r>
      <w:r w:rsidR="008C0455" w:rsidRPr="00996AF4">
        <w:rPr>
          <w:sz w:val="28"/>
          <w:szCs w:val="28"/>
        </w:rPr>
        <w:t xml:space="preserve"> №1632-р</w:t>
      </w:r>
      <w:r w:rsidR="000827E5" w:rsidRPr="00996AF4">
        <w:rPr>
          <w:sz w:val="28"/>
          <w:szCs w:val="28"/>
        </w:rPr>
        <w:t xml:space="preserve"> «Об утверждении программы «Цифровая экономика Российской Федерации»,</w:t>
      </w:r>
      <w:r w:rsidR="009A0E43" w:rsidRPr="00996AF4">
        <w:rPr>
          <w:sz w:val="28"/>
          <w:szCs w:val="28"/>
        </w:rPr>
        <w:t>планируется с</w:t>
      </w:r>
      <w:r w:rsidR="00EE4520" w:rsidRPr="00996AF4">
        <w:rPr>
          <w:sz w:val="28"/>
          <w:szCs w:val="28"/>
        </w:rPr>
        <w:t xml:space="preserve">оздание информационной системы управления сетевых участков центров питания </w:t>
      </w:r>
      <w:r w:rsidR="000F01E6" w:rsidRPr="00996AF4">
        <w:rPr>
          <w:sz w:val="28"/>
          <w:szCs w:val="28"/>
        </w:rPr>
        <w:br/>
      </w:r>
      <w:r w:rsidR="00EE4520" w:rsidRPr="00996AF4">
        <w:rPr>
          <w:sz w:val="28"/>
          <w:szCs w:val="28"/>
        </w:rPr>
        <w:t>ПС 110 кВ Луговая и КТП 6/10 кВ Белый Ключ Ульяновского РЭС Ульяновского ПО филиала Ульяновские РС, с автоматизацией</w:t>
      </w:r>
      <w:r w:rsidR="0064547A" w:rsidRPr="00996AF4">
        <w:rPr>
          <w:sz w:val="28"/>
          <w:szCs w:val="28"/>
        </w:rPr>
        <w:t xml:space="preserve"> процессов управления сетью (далее – Проект).</w:t>
      </w:r>
    </w:p>
    <w:p w:rsidR="00EE4520" w:rsidRPr="00996AF4" w:rsidRDefault="0064547A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С</w:t>
      </w:r>
      <w:r w:rsidR="00EE4520" w:rsidRPr="00996AF4">
        <w:rPr>
          <w:sz w:val="28"/>
          <w:szCs w:val="28"/>
        </w:rPr>
        <w:t xml:space="preserve">рок реализации </w:t>
      </w:r>
      <w:r w:rsidRPr="00996AF4">
        <w:rPr>
          <w:sz w:val="28"/>
          <w:szCs w:val="28"/>
        </w:rPr>
        <w:t>Проекта –</w:t>
      </w:r>
      <w:r w:rsidR="00EE4520" w:rsidRPr="00996AF4">
        <w:rPr>
          <w:sz w:val="28"/>
          <w:szCs w:val="28"/>
        </w:rPr>
        <w:t xml:space="preserve"> 2022 год.</w:t>
      </w:r>
    </w:p>
    <w:p w:rsidR="00EE4520" w:rsidRPr="00996AF4" w:rsidRDefault="0064547A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Целью реализации Проекта </w:t>
      </w:r>
      <w:r w:rsidR="00EE4520" w:rsidRPr="00996AF4">
        <w:rPr>
          <w:sz w:val="28"/>
          <w:szCs w:val="28"/>
        </w:rPr>
        <w:t>является создание информационной системы управления высокоавтоматизированного района распределительных электрических сетей, обеспечивающего наблюдаемость и управляемость посредством цифровых систем связи и оборудования, управляемого в режиме реального времени и отслеживающего параметры и режимы работы сети, поддерживающего функции самодиагностики и самовосстановления, информационной безопасности, физической и антитеррористической защищенности, направленных на повышение надёжности и качества электроснабжения, уменьшение потерь электроэнергии, оптимизацию капитальных и операционных затрат.</w:t>
      </w:r>
    </w:p>
    <w:p w:rsidR="00EE4520" w:rsidRPr="00996AF4" w:rsidRDefault="0064547A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Проект</w:t>
      </w:r>
      <w:r w:rsidR="00EE4520" w:rsidRPr="00996AF4">
        <w:rPr>
          <w:sz w:val="28"/>
          <w:szCs w:val="28"/>
        </w:rPr>
        <w:t xml:space="preserve"> предполагает:</w:t>
      </w:r>
    </w:p>
    <w:p w:rsidR="00EE4520" w:rsidRPr="00996AF4" w:rsidRDefault="00EE4520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- модернизацию ПС 110 кВ Луговая с заменой оборудования ячеек 10 кВ (В-10-Т1, В-10-Т2, СВ-10, 13, 12, 14, 1, 6, 7), создание возможности телеуправления выключателями 10 кВ отходящих линий, оснащением реконструируемых присоединений релейной защиты на современной микропроцессорной базе;</w:t>
      </w:r>
    </w:p>
    <w:p w:rsidR="00EE4520" w:rsidRPr="00996AF4" w:rsidRDefault="00EE4520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- строительство новых линий 10-0,4 кВ (или замена проводников существующих линий на большее сечение) с целью оптимизации топологии электрических сетей под решение задач «цифровизации»;</w:t>
      </w:r>
    </w:p>
    <w:p w:rsidR="00EE4520" w:rsidRPr="00996AF4" w:rsidRDefault="00EE4520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- установка двенадцат</w:t>
      </w:r>
      <w:r w:rsidR="000F01E6" w:rsidRPr="00996AF4">
        <w:rPr>
          <w:sz w:val="28"/>
          <w:szCs w:val="28"/>
        </w:rPr>
        <w:t>и</w:t>
      </w:r>
      <w:r w:rsidRPr="00996AF4">
        <w:rPr>
          <w:sz w:val="28"/>
          <w:szCs w:val="28"/>
        </w:rPr>
        <w:t>реклоузеров на напряжение 10 кВ (количество уточняется по результатам разработки проектной документации);</w:t>
      </w:r>
    </w:p>
    <w:p w:rsidR="00EE4520" w:rsidRPr="00996AF4" w:rsidRDefault="00EE4520" w:rsidP="009A0E43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- установка семи индикаторов тока короткого замыкания в сети 10 кВ.</w:t>
      </w:r>
    </w:p>
    <w:p w:rsidR="00EE4520" w:rsidRPr="00996AF4" w:rsidRDefault="00EE4520" w:rsidP="009A0E43">
      <w:pPr>
        <w:suppressAutoHyphens/>
        <w:jc w:val="center"/>
        <w:rPr>
          <w:sz w:val="28"/>
          <w:szCs w:val="28"/>
        </w:rPr>
      </w:pPr>
    </w:p>
    <w:p w:rsidR="00C64A25" w:rsidRPr="00996AF4" w:rsidRDefault="007222FB" w:rsidP="007222FB">
      <w:pPr>
        <w:suppressAutoHyphens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5.1</w:t>
      </w:r>
      <w:r w:rsidR="00EE4520" w:rsidRPr="00996AF4">
        <w:rPr>
          <w:sz w:val="28"/>
          <w:szCs w:val="28"/>
        </w:rPr>
        <w:t>1</w:t>
      </w:r>
      <w:r w:rsidRPr="00996AF4">
        <w:rPr>
          <w:sz w:val="28"/>
          <w:szCs w:val="28"/>
        </w:rPr>
        <w:t>. Оценка плановых значений показателей</w:t>
      </w:r>
      <w:r w:rsidR="00C64A25" w:rsidRPr="00996AF4">
        <w:rPr>
          <w:sz w:val="28"/>
          <w:szCs w:val="28"/>
        </w:rPr>
        <w:t xml:space="preserve"> качества и</w:t>
      </w:r>
      <w:r w:rsidRPr="00996AF4">
        <w:rPr>
          <w:sz w:val="28"/>
          <w:szCs w:val="28"/>
        </w:rPr>
        <w:t xml:space="preserve"> надёжности оказываемых услуг в отношениитерриториальных </w:t>
      </w:r>
    </w:p>
    <w:p w:rsidR="007222FB" w:rsidRPr="00996AF4" w:rsidRDefault="007222FB" w:rsidP="007222FB">
      <w:pPr>
        <w:suppressAutoHyphens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электросетевых организаций</w:t>
      </w:r>
      <w:r w:rsidR="00C64A25" w:rsidRPr="00996AF4">
        <w:rPr>
          <w:sz w:val="28"/>
          <w:szCs w:val="28"/>
        </w:rPr>
        <w:t xml:space="preserve"> Ульяновской области</w:t>
      </w:r>
    </w:p>
    <w:p w:rsidR="00C64A25" w:rsidRPr="00996AF4" w:rsidRDefault="00C64A25" w:rsidP="0064547A">
      <w:pPr>
        <w:pStyle w:val="aff3"/>
        <w:rPr>
          <w:rFonts w:ascii="Times New Roman" w:hAnsi="Times New Roman"/>
          <w:sz w:val="28"/>
          <w:szCs w:val="28"/>
        </w:rPr>
      </w:pPr>
    </w:p>
    <w:p w:rsidR="00D75913" w:rsidRPr="00996AF4" w:rsidRDefault="00D75913" w:rsidP="00981D9A">
      <w:pPr>
        <w:pStyle w:val="aff3"/>
        <w:suppressAutoHyphens/>
        <w:ind w:firstLine="709"/>
        <w:rPr>
          <w:rStyle w:val="aff5"/>
          <w:rFonts w:ascii="Times New Roman" w:hAnsi="Times New Roman"/>
          <w:i w:val="0"/>
          <w:iCs w:val="0"/>
          <w:sz w:val="28"/>
          <w:szCs w:val="28"/>
        </w:rPr>
      </w:pPr>
      <w:r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На основании отчётных данных, представленных территориальными сетевыми организациями Ульяновской области, в соответствии с </w:t>
      </w:r>
      <w:hyperlink r:id="rId16" w:history="1"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Положением об определении применяемых при установлении долгосрочных тарифов показателей над</w:t>
        </w:r>
        <w:r w:rsidR="00981D9A"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ё</w:t>
        </w:r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жности и качества поставляемых товаров и оказываемых услуг</w:t>
        </w:r>
      </w:hyperlink>
      <w:r w:rsidRPr="00996AF4">
        <w:rPr>
          <w:rStyle w:val="aff5"/>
          <w:rFonts w:ascii="Times New Roman" w:hAnsi="Times New Roman"/>
          <w:i w:val="0"/>
          <w:sz w:val="28"/>
          <w:szCs w:val="28"/>
        </w:rPr>
        <w:t>, утвержд</w:t>
      </w:r>
      <w:r w:rsidR="0064547A" w:rsidRPr="00996AF4">
        <w:rPr>
          <w:rStyle w:val="aff5"/>
          <w:rFonts w:ascii="Times New Roman" w:hAnsi="Times New Roman"/>
          <w:i w:val="0"/>
          <w:sz w:val="28"/>
          <w:szCs w:val="28"/>
        </w:rPr>
        <w:t>ё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нным </w:t>
      </w:r>
      <w:hyperlink r:id="rId17" w:history="1"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 xml:space="preserve">постановлением Правительства Российской Федерации </w:t>
        </w:r>
        <w:r w:rsidR="00981D9A" w:rsidRPr="00996AF4">
          <w:rPr>
            <w:rStyle w:val="aff5"/>
            <w:rFonts w:ascii="Times New Roman" w:hAnsi="Times New Roman"/>
            <w:i w:val="0"/>
            <w:sz w:val="28"/>
            <w:szCs w:val="28"/>
          </w:rPr>
          <w:br/>
        </w:r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от 31.12.2009 № 1220</w:t>
        </w:r>
      </w:hyperlink>
      <w:r w:rsidR="0064547A"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 «</w:t>
      </w:r>
      <w:r w:rsidR="0064547A" w:rsidRPr="00996AF4">
        <w:rPr>
          <w:rFonts w:ascii="Times New Roman" w:hAnsi="Times New Roman"/>
          <w:bCs/>
          <w:sz w:val="28"/>
          <w:szCs w:val="28"/>
          <w:shd w:val="clear" w:color="auto" w:fill="FFFFFF"/>
        </w:rPr>
        <w:t>Об определении применяемых при установлении долгосрочных тарифов показателей надёжности и качества поставляемых товаров и оказываемых услуг»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, </w:t>
      </w:r>
      <w:hyperlink r:id="rId18" w:history="1"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Методическими указаниями</w:t>
        </w:r>
        <w:r w:rsidR="00BD3043" w:rsidRPr="00996AF4">
          <w:rPr>
            <w:rStyle w:val="aff5"/>
            <w:rFonts w:ascii="Times New Roman" w:hAnsi="Times New Roman"/>
            <w:i w:val="0"/>
            <w:sz w:val="28"/>
            <w:szCs w:val="28"/>
          </w:rPr>
          <w:br/>
        </w:r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по расч</w:t>
        </w:r>
        <w:r w:rsidR="0064547A"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ёту уровня надё</w:t>
        </w:r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жностии качества поставляемых товаров и оказываемых услуг для организации по управлению единой национальной (общероссийской) электрической сетью и территориальных сетевых организаций</w:t>
        </w:r>
      </w:hyperlink>
      <w:r w:rsidRPr="00996AF4">
        <w:rPr>
          <w:rStyle w:val="aff5"/>
          <w:rFonts w:ascii="Times New Roman" w:hAnsi="Times New Roman"/>
          <w:i w:val="0"/>
          <w:sz w:val="28"/>
          <w:szCs w:val="28"/>
        </w:rPr>
        <w:t>, утвержд</w:t>
      </w:r>
      <w:r w:rsidR="0064547A" w:rsidRPr="00996AF4">
        <w:rPr>
          <w:rStyle w:val="aff5"/>
          <w:rFonts w:ascii="Times New Roman" w:hAnsi="Times New Roman"/>
          <w:i w:val="0"/>
          <w:sz w:val="28"/>
          <w:szCs w:val="28"/>
        </w:rPr>
        <w:t>ё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нными </w:t>
      </w:r>
      <w:hyperlink r:id="rId19" w:history="1"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 xml:space="preserve">приказом Министерства энергетики Российской Федерации от 29.11.2016 </w:t>
        </w:r>
        <w:r w:rsidR="00981D9A" w:rsidRPr="00996AF4">
          <w:rPr>
            <w:rStyle w:val="aff5"/>
            <w:rFonts w:ascii="Times New Roman" w:hAnsi="Times New Roman"/>
            <w:i w:val="0"/>
            <w:sz w:val="28"/>
            <w:szCs w:val="28"/>
          </w:rPr>
          <w:br/>
        </w:r>
        <w:r w:rsidRPr="00996AF4">
          <w:rPr>
            <w:rStyle w:val="aff5"/>
            <w:rFonts w:ascii="Times New Roman" w:hAnsi="Times New Roman"/>
            <w:i w:val="0"/>
            <w:sz w:val="28"/>
            <w:szCs w:val="28"/>
          </w:rPr>
          <w:t>№ 1256</w:t>
        </w:r>
      </w:hyperlink>
      <w:r w:rsidR="0064547A"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 «</w:t>
      </w:r>
      <w:r w:rsidR="0064547A" w:rsidRPr="00996AF4">
        <w:rPr>
          <w:rFonts w:ascii="Times New Roman" w:hAnsi="Times New Roman"/>
          <w:sz w:val="28"/>
          <w:szCs w:val="28"/>
        </w:rPr>
        <w:t>Об утверждении Методических указаний по расчету уровня над</w:t>
      </w:r>
      <w:r w:rsidR="00981D9A" w:rsidRPr="00996AF4">
        <w:rPr>
          <w:rFonts w:ascii="Times New Roman" w:hAnsi="Times New Roman"/>
          <w:sz w:val="28"/>
          <w:szCs w:val="28"/>
        </w:rPr>
        <w:t>ё</w:t>
      </w:r>
      <w:r w:rsidR="0064547A" w:rsidRPr="00996AF4">
        <w:rPr>
          <w:rFonts w:ascii="Times New Roman" w:hAnsi="Times New Roman"/>
          <w:sz w:val="28"/>
          <w:szCs w:val="28"/>
        </w:rPr>
        <w:t xml:space="preserve">жности и качества поставляемых товаров и оказываемых услуг </w:t>
      </w:r>
      <w:r w:rsidR="00BD3043" w:rsidRPr="00996AF4">
        <w:rPr>
          <w:rFonts w:ascii="Times New Roman" w:hAnsi="Times New Roman"/>
          <w:sz w:val="28"/>
          <w:szCs w:val="28"/>
        </w:rPr>
        <w:br/>
      </w:r>
      <w:r w:rsidR="0064547A" w:rsidRPr="00996AF4">
        <w:rPr>
          <w:rFonts w:ascii="Times New Roman" w:hAnsi="Times New Roman"/>
          <w:sz w:val="28"/>
          <w:szCs w:val="28"/>
        </w:rPr>
        <w:t>для организации по управлению единой национальной (общероссийской) электрической сетью и территориальных сетевых организаций</w:t>
      </w:r>
      <w:r w:rsidR="00981D9A" w:rsidRPr="00996AF4">
        <w:rPr>
          <w:rFonts w:ascii="Times New Roman" w:hAnsi="Times New Roman"/>
          <w:sz w:val="28"/>
          <w:szCs w:val="28"/>
        </w:rPr>
        <w:t>»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>, проведена перспективная оценка плановых значенийпоказателе</w:t>
      </w:r>
      <w:r w:rsidR="00D70C05"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й 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>над</w:t>
      </w:r>
      <w:r w:rsidR="00D70C05" w:rsidRPr="00996AF4">
        <w:rPr>
          <w:rStyle w:val="aff5"/>
          <w:rFonts w:ascii="Times New Roman" w:hAnsi="Times New Roman"/>
          <w:i w:val="0"/>
          <w:sz w:val="28"/>
          <w:szCs w:val="28"/>
        </w:rPr>
        <w:t>ё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>жности</w:t>
      </w:r>
      <w:r w:rsidR="00D70C05"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 и качества 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>оказываемыхуслугпопередач</w:t>
      </w:r>
      <w:r w:rsidR="00D70C05" w:rsidRPr="00996AF4">
        <w:rPr>
          <w:rStyle w:val="aff5"/>
          <w:rFonts w:ascii="Times New Roman" w:hAnsi="Times New Roman"/>
          <w:i w:val="0"/>
          <w:sz w:val="28"/>
          <w:szCs w:val="28"/>
        </w:rPr>
        <w:t xml:space="preserve">е </w:t>
      </w:r>
      <w:r w:rsidRPr="00996AF4">
        <w:rPr>
          <w:rStyle w:val="aff5"/>
          <w:rFonts w:ascii="Times New Roman" w:hAnsi="Times New Roman"/>
          <w:i w:val="0"/>
          <w:sz w:val="28"/>
          <w:szCs w:val="28"/>
        </w:rPr>
        <w:t>электрической энергии на территории Ульяновской области.</w:t>
      </w:r>
    </w:p>
    <w:p w:rsidR="00D75913" w:rsidRPr="00996AF4" w:rsidRDefault="00D75913" w:rsidP="00981D9A">
      <w:pPr>
        <w:pStyle w:val="aff3"/>
        <w:suppressAutoHyphens/>
        <w:ind w:firstLine="709"/>
        <w:rPr>
          <w:rFonts w:ascii="Times New Roman" w:hAnsi="Times New Roman"/>
          <w:sz w:val="28"/>
          <w:szCs w:val="28"/>
        </w:rPr>
      </w:pPr>
      <w:r w:rsidRPr="00996AF4">
        <w:rPr>
          <w:rStyle w:val="aff5"/>
          <w:rFonts w:ascii="Times New Roman" w:eastAsiaTheme="majorEastAsia" w:hAnsi="Times New Roman"/>
          <w:i w:val="0"/>
          <w:sz w:val="28"/>
          <w:szCs w:val="28"/>
        </w:rPr>
        <w:t>Приведённые в таб</w:t>
      </w:r>
      <w:r w:rsidR="00981D9A" w:rsidRPr="00996AF4">
        <w:rPr>
          <w:rStyle w:val="aff5"/>
          <w:rFonts w:ascii="Times New Roman" w:eastAsiaTheme="majorEastAsia" w:hAnsi="Times New Roman"/>
          <w:i w:val="0"/>
          <w:sz w:val="28"/>
          <w:szCs w:val="28"/>
        </w:rPr>
        <w:t>лице 31 показатели оценены с учё</w:t>
      </w:r>
      <w:r w:rsidRPr="00996AF4">
        <w:rPr>
          <w:rStyle w:val="aff5"/>
          <w:rFonts w:ascii="Times New Roman" w:eastAsiaTheme="majorEastAsia" w:hAnsi="Times New Roman"/>
          <w:i w:val="0"/>
          <w:sz w:val="28"/>
          <w:szCs w:val="28"/>
        </w:rPr>
        <w:t>том выполнения мероприятий, предусмотренных п</w:t>
      </w:r>
      <w:r w:rsidRPr="00996AF4">
        <w:rPr>
          <w:rFonts w:ascii="Times New Roman" w:hAnsi="Times New Roman"/>
          <w:sz w:val="28"/>
          <w:szCs w:val="28"/>
        </w:rPr>
        <w:t>еречнем реализуемых и перспективных проектов по развитию территориальных распределительных сетей, выполнение которых необходимо для удовлетворения спроса на электрическую энергию (мощность) на территории Ульяновской области, а также для обеспечения надёжного энергоснабжения и качества электрической энергии на территории Ульяновской области</w:t>
      </w:r>
    </w:p>
    <w:p w:rsidR="00C64A25" w:rsidRPr="00996AF4" w:rsidRDefault="00D70C05" w:rsidP="00981D9A">
      <w:pPr>
        <w:suppressAutoHyphens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Значения  показателей </w:t>
      </w:r>
      <w:r w:rsidR="00C64A25" w:rsidRPr="00996AF4">
        <w:rPr>
          <w:sz w:val="28"/>
          <w:szCs w:val="28"/>
        </w:rPr>
        <w:t>надёжности</w:t>
      </w:r>
      <w:r w:rsidRPr="00996AF4">
        <w:rPr>
          <w:sz w:val="28"/>
          <w:szCs w:val="28"/>
        </w:rPr>
        <w:t xml:space="preserve"> и качества</w:t>
      </w:r>
      <w:r w:rsidR="00C64A25" w:rsidRPr="00996AF4">
        <w:rPr>
          <w:sz w:val="28"/>
          <w:szCs w:val="28"/>
        </w:rPr>
        <w:t>, предоставленные электросетевыми организациями Ульяновской области на плановый период 2020-2024 годов, представлен</w:t>
      </w:r>
      <w:r w:rsidR="00462EBB" w:rsidRPr="00996AF4">
        <w:rPr>
          <w:sz w:val="28"/>
          <w:szCs w:val="28"/>
        </w:rPr>
        <w:t>ы</w:t>
      </w:r>
      <w:r w:rsidR="00C64A25" w:rsidRPr="00996AF4">
        <w:rPr>
          <w:sz w:val="28"/>
          <w:szCs w:val="28"/>
        </w:rPr>
        <w:t xml:space="preserve"> в таблице 31.</w:t>
      </w:r>
    </w:p>
    <w:p w:rsidR="0020535B" w:rsidRPr="00996AF4" w:rsidRDefault="0020535B" w:rsidP="00C64A25">
      <w:pPr>
        <w:suppressAutoHyphens/>
        <w:ind w:firstLine="709"/>
        <w:jc w:val="both"/>
        <w:rPr>
          <w:sz w:val="28"/>
          <w:szCs w:val="28"/>
        </w:rPr>
      </w:pPr>
    </w:p>
    <w:p w:rsidR="0020535B" w:rsidRPr="00996AF4" w:rsidRDefault="0020535B" w:rsidP="00C64A25">
      <w:pPr>
        <w:suppressAutoHyphens/>
        <w:ind w:firstLine="709"/>
        <w:jc w:val="both"/>
        <w:rPr>
          <w:sz w:val="28"/>
          <w:szCs w:val="28"/>
        </w:rPr>
      </w:pPr>
    </w:p>
    <w:p w:rsidR="0020535B" w:rsidRPr="00996AF4" w:rsidRDefault="0020535B" w:rsidP="00C64A25">
      <w:pPr>
        <w:suppressAutoHyphens/>
        <w:ind w:firstLine="709"/>
        <w:jc w:val="both"/>
        <w:rPr>
          <w:sz w:val="28"/>
          <w:szCs w:val="28"/>
        </w:rPr>
      </w:pPr>
    </w:p>
    <w:p w:rsidR="0020535B" w:rsidRPr="00996AF4" w:rsidRDefault="0020535B" w:rsidP="00C64A25">
      <w:pPr>
        <w:suppressAutoHyphens/>
        <w:ind w:firstLine="709"/>
        <w:jc w:val="both"/>
        <w:rPr>
          <w:sz w:val="28"/>
          <w:szCs w:val="28"/>
        </w:rPr>
      </w:pPr>
    </w:p>
    <w:p w:rsidR="0020535B" w:rsidRPr="00996AF4" w:rsidRDefault="0020535B" w:rsidP="00C64A25">
      <w:pPr>
        <w:suppressAutoHyphens/>
        <w:ind w:firstLine="709"/>
        <w:jc w:val="both"/>
        <w:rPr>
          <w:sz w:val="28"/>
          <w:szCs w:val="28"/>
        </w:rPr>
      </w:pPr>
    </w:p>
    <w:p w:rsidR="0020535B" w:rsidRPr="00996AF4" w:rsidRDefault="0020535B" w:rsidP="00C64A25">
      <w:pPr>
        <w:suppressAutoHyphens/>
        <w:ind w:firstLine="709"/>
        <w:jc w:val="both"/>
        <w:rPr>
          <w:sz w:val="28"/>
          <w:szCs w:val="28"/>
        </w:rPr>
      </w:pPr>
    </w:p>
    <w:p w:rsidR="0020535B" w:rsidRPr="00996AF4" w:rsidRDefault="0020535B" w:rsidP="0020535B">
      <w:pPr>
        <w:suppressAutoHyphens/>
        <w:ind w:firstLine="709"/>
        <w:jc w:val="right"/>
        <w:rPr>
          <w:sz w:val="28"/>
          <w:szCs w:val="28"/>
        </w:rPr>
        <w:sectPr w:rsidR="0020535B" w:rsidRPr="00996AF4" w:rsidSect="0020535B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494AE5" w:rsidRPr="00996AF4" w:rsidRDefault="00494AE5" w:rsidP="0020535B">
      <w:pPr>
        <w:suppressAutoHyphens/>
        <w:ind w:firstLine="709"/>
        <w:jc w:val="right"/>
        <w:rPr>
          <w:sz w:val="28"/>
          <w:szCs w:val="28"/>
        </w:rPr>
      </w:pPr>
    </w:p>
    <w:p w:rsidR="004F622D" w:rsidRPr="00996AF4" w:rsidRDefault="00C64A25" w:rsidP="0020535B">
      <w:pPr>
        <w:suppressAutoHyphens/>
        <w:ind w:firstLine="709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>Таблица 31</w:t>
      </w:r>
    </w:p>
    <w:p w:rsidR="0020535B" w:rsidRPr="00996AF4" w:rsidRDefault="0020535B" w:rsidP="0020535B">
      <w:pPr>
        <w:suppressAutoHyphens/>
        <w:ind w:firstLine="709"/>
        <w:jc w:val="right"/>
        <w:rPr>
          <w:sz w:val="28"/>
          <w:szCs w:val="28"/>
        </w:rPr>
      </w:pPr>
    </w:p>
    <w:tbl>
      <w:tblPr>
        <w:tblW w:w="1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76"/>
        <w:gridCol w:w="851"/>
        <w:gridCol w:w="850"/>
        <w:gridCol w:w="851"/>
        <w:gridCol w:w="850"/>
        <w:gridCol w:w="875"/>
        <w:gridCol w:w="836"/>
        <w:gridCol w:w="976"/>
        <w:gridCol w:w="975"/>
        <w:gridCol w:w="976"/>
        <w:gridCol w:w="975"/>
        <w:gridCol w:w="976"/>
        <w:gridCol w:w="836"/>
        <w:gridCol w:w="975"/>
        <w:gridCol w:w="976"/>
        <w:gridCol w:w="836"/>
      </w:tblGrid>
      <w:tr w:rsidR="00996AF4" w:rsidRPr="00996AF4" w:rsidTr="00C04D5C">
        <w:trPr>
          <w:trHeight w:val="6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№</w:t>
            </w:r>
          </w:p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пп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Наименование ТСО</w:t>
            </w:r>
          </w:p>
        </w:tc>
        <w:tc>
          <w:tcPr>
            <w:tcW w:w="1361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Показатели надёжности и качества</w:t>
            </w:r>
          </w:p>
        </w:tc>
      </w:tr>
      <w:tr w:rsidR="00996AF4" w:rsidRPr="00996AF4" w:rsidTr="00C04D5C">
        <w:trPr>
          <w:trHeight w:val="60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2020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2021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2022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2023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2024</w:t>
            </w:r>
          </w:p>
        </w:tc>
      </w:tr>
      <w:tr w:rsidR="00494AE5" w:rsidRPr="00996AF4" w:rsidTr="00C04D5C">
        <w:trPr>
          <w:trHeight w:val="60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продолжительности прекращения передачи электрической энергии на точку поставки (Пsaidi)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частоты прекращения передачи электрической энергии на точку поставки (Пsaifi)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уровня качества осуществляемого технологического присоединения к сети (Птпр)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продолжительности прекращения передачи электрической энергии на точку поставки (Пsaidi)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частоты прекращения передачи электрической энергии на точку поставки (Пsaifi)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уровня качества осуществляемого технологического присоединения к сети (Птпр)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продолжительности прекращения передачи электрической энергии на точку поставки (Пsaidi)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частоты прекращения передачи электрической энергии на точку поставки (Пsaifi)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уровня качества осуществляемого технологического присоединения к сети (Птпр)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продолжительности прекращения передачи электрической энергии на точку поставки (Пsaidi)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частоты прекращения передачи электрической энергии на точку поставки (Пsaifi)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уровня качества осуществляемого технологического присоединения к сети (Птпр)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продолжительности прекращения передачи электрической энергии на точку поставки (Пsaidi)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средней частоты прекращения передачи электрической энергии на точку поставки (Пsaifi)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AE5" w:rsidRPr="00996AF4" w:rsidRDefault="00494AE5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Показатель уровня качества осуществляемого технологического присоединения к сети (Птпр)</w:t>
            </w:r>
          </w:p>
        </w:tc>
      </w:tr>
    </w:tbl>
    <w:p w:rsidR="00494AE5" w:rsidRPr="00996AF4" w:rsidRDefault="00494AE5" w:rsidP="0020535B">
      <w:pPr>
        <w:suppressAutoHyphens/>
        <w:ind w:firstLine="709"/>
        <w:jc w:val="right"/>
        <w:rPr>
          <w:sz w:val="2"/>
          <w:szCs w:val="2"/>
        </w:rPr>
      </w:pPr>
    </w:p>
    <w:tbl>
      <w:tblPr>
        <w:tblW w:w="1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76"/>
        <w:gridCol w:w="851"/>
        <w:gridCol w:w="850"/>
        <w:gridCol w:w="851"/>
        <w:gridCol w:w="850"/>
        <w:gridCol w:w="875"/>
        <w:gridCol w:w="836"/>
        <w:gridCol w:w="976"/>
        <w:gridCol w:w="975"/>
        <w:gridCol w:w="976"/>
        <w:gridCol w:w="975"/>
        <w:gridCol w:w="976"/>
        <w:gridCol w:w="836"/>
        <w:gridCol w:w="975"/>
        <w:gridCol w:w="976"/>
        <w:gridCol w:w="836"/>
      </w:tblGrid>
      <w:tr w:rsidR="00996AF4" w:rsidRPr="00996AF4" w:rsidTr="00494AE5">
        <w:trPr>
          <w:trHeight w:val="60"/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</w:t>
            </w:r>
          </w:p>
        </w:tc>
      </w:tr>
      <w:tr w:rsidR="00996AF4" w:rsidRPr="00996AF4" w:rsidTr="00482C3B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«ГНЦ НИИАР»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2,33098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0,56439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  <w:lang w:val="en-US"/>
              </w:rPr>
              <w:t>2,29602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  <w:lang w:val="en-US"/>
              </w:rPr>
              <w:t>0,55592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  <w:lang w:val="en-US"/>
              </w:rPr>
              <w:t>2,26158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  <w:lang w:val="en-US"/>
              </w:rPr>
              <w:t>0,54758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  <w:lang w:val="en-US"/>
              </w:rPr>
              <w:t>2,22766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  <w:lang w:val="en-US"/>
              </w:rPr>
              <w:t>0,53937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2,19425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0,53128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«Авиастар-СП»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E55F6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E55F65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«Авиастар-ОПЭ»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0,00607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0,01451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0,00502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0,01133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0,00414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0,00884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0,00342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0,00689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0,00283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65" w:rsidRPr="00996AF4" w:rsidRDefault="006A7C0C" w:rsidP="00C04D5C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D75913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061" w:rsidRPr="00996AF4" w:rsidRDefault="00DE5061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061" w:rsidRPr="00996AF4" w:rsidRDefault="00DE5061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«Комета»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0,9100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1" w:rsidRPr="00996AF4" w:rsidRDefault="00DE5061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0,9100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«УКБП»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3,6400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1,5700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</w:t>
            </w:r>
            <w:r w:rsidR="0020535B" w:rsidRPr="00996AF4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3,5900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1,5500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3,5400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1,5300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3,4900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1,5100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3,4400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1,4900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2D" w:rsidRPr="00996AF4" w:rsidRDefault="004F622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CD0A93">
            <w:pPr>
              <w:pStyle w:val="aff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АО«УСК»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14,4434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6,8525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14,4284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6,8375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14,4134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6,8225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14,3884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6,8075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14,3834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6,7925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B" w:rsidRPr="00996AF4" w:rsidRDefault="0020535B" w:rsidP="002E58E6">
            <w:pPr>
              <w:pStyle w:val="aff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sz w:val="16"/>
                <w:szCs w:val="16"/>
              </w:rPr>
              <w:t>1,0000</w:t>
            </w:r>
          </w:p>
        </w:tc>
      </w:tr>
      <w:tr w:rsidR="00996AF4" w:rsidRPr="00996AF4" w:rsidTr="00D34BD7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CD0A93">
            <w:pPr>
              <w:pStyle w:val="aff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bCs/>
                <w:sz w:val="16"/>
                <w:szCs w:val="16"/>
              </w:rPr>
              <w:t xml:space="preserve">филиал «Уральский» </w:t>
            </w:r>
            <w:r w:rsidRPr="00996AF4">
              <w:rPr>
                <w:rFonts w:ascii="Times New Roman" w:hAnsi="Times New Roman"/>
                <w:sz w:val="16"/>
                <w:szCs w:val="16"/>
              </w:rPr>
              <w:t>АО «Оборонэнерго»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4,3622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0,4183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4,2968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0,4120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4,2323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4,1688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0,3998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4,1063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0,3938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D7" w:rsidRPr="00996AF4" w:rsidRDefault="00D34BD7" w:rsidP="00D34BD7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7A609D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CD0A93">
            <w:pPr>
              <w:pStyle w:val="aff3"/>
              <w:jc w:val="left"/>
              <w:rPr>
                <w:rFonts w:ascii="Times New Roman" w:hAnsi="Times New Roman"/>
                <w:bCs/>
                <w:sz w:val="16"/>
                <w:szCs w:val="16"/>
              </w:rPr>
            </w:pPr>
            <w:r w:rsidRPr="00996AF4">
              <w:rPr>
                <w:rFonts w:ascii="Times New Roman" w:hAnsi="Times New Roman"/>
                <w:bCs/>
                <w:sz w:val="16"/>
                <w:szCs w:val="16"/>
              </w:rPr>
              <w:t xml:space="preserve">Куйбышевская </w:t>
            </w:r>
          </w:p>
          <w:p w:rsidR="007A609D" w:rsidRPr="00996AF4" w:rsidRDefault="007A609D" w:rsidP="00CD0A93">
            <w:pPr>
              <w:pStyle w:val="aff3"/>
              <w:jc w:val="left"/>
              <w:rPr>
                <w:rFonts w:ascii="Times New Roman" w:hAnsi="Times New Roman"/>
                <w:bCs/>
                <w:sz w:val="16"/>
                <w:szCs w:val="16"/>
              </w:rPr>
            </w:pPr>
            <w:r w:rsidRPr="00996AF4">
              <w:rPr>
                <w:rFonts w:ascii="Times New Roman" w:hAnsi="Times New Roman"/>
                <w:bCs/>
                <w:sz w:val="16"/>
                <w:szCs w:val="16"/>
              </w:rPr>
              <w:t>дирекция по</w:t>
            </w:r>
          </w:p>
          <w:p w:rsidR="007A609D" w:rsidRPr="00996AF4" w:rsidRDefault="007A609D" w:rsidP="00CD0A93">
            <w:pPr>
              <w:pStyle w:val="aff3"/>
              <w:jc w:val="left"/>
              <w:rPr>
                <w:rFonts w:ascii="Times New Roman" w:hAnsi="Times New Roman"/>
                <w:bCs/>
                <w:sz w:val="16"/>
                <w:szCs w:val="16"/>
              </w:rPr>
            </w:pPr>
            <w:r w:rsidRPr="00996AF4">
              <w:rPr>
                <w:rFonts w:ascii="Times New Roman" w:hAnsi="Times New Roman"/>
                <w:bCs/>
                <w:sz w:val="16"/>
                <w:szCs w:val="16"/>
              </w:rPr>
              <w:t xml:space="preserve">энергообеспечению </w:t>
            </w:r>
          </w:p>
          <w:p w:rsidR="007A609D" w:rsidRPr="00996AF4" w:rsidRDefault="007A609D" w:rsidP="00CD0A93">
            <w:pPr>
              <w:pStyle w:val="aff3"/>
              <w:jc w:val="left"/>
              <w:rPr>
                <w:rFonts w:ascii="Times New Roman" w:hAnsi="Times New Roman"/>
                <w:bCs/>
                <w:sz w:val="16"/>
                <w:szCs w:val="16"/>
              </w:rPr>
            </w:pPr>
            <w:r w:rsidRPr="00996AF4">
              <w:rPr>
                <w:rFonts w:ascii="Times New Roman" w:hAnsi="Times New Roman"/>
                <w:bCs/>
                <w:sz w:val="16"/>
                <w:szCs w:val="16"/>
              </w:rPr>
              <w:t xml:space="preserve">СП «Трансэнерго» – </w:t>
            </w:r>
          </w:p>
          <w:p w:rsidR="007A609D" w:rsidRPr="00996AF4" w:rsidRDefault="007A609D" w:rsidP="00CD0A93">
            <w:pPr>
              <w:pStyle w:val="aff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96AF4">
              <w:rPr>
                <w:rFonts w:ascii="Times New Roman" w:hAnsi="Times New Roman"/>
                <w:bCs/>
                <w:sz w:val="16"/>
                <w:szCs w:val="16"/>
              </w:rPr>
              <w:t>филиала ОАО «РЖД»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0,08759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0,08758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0,08975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0,08756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0,08975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0,08755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0,08975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0,08753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0,08975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9D" w:rsidRPr="00996AF4" w:rsidRDefault="007A609D" w:rsidP="007A609D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494AE5">
            <w:pPr>
              <w:spacing w:line="276" w:lineRule="auto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 xml:space="preserve">МУП </w:t>
            </w:r>
            <w:r w:rsidR="00CD0A93" w:rsidRPr="00996AF4">
              <w:rPr>
                <w:sz w:val="16"/>
                <w:szCs w:val="16"/>
              </w:rPr>
              <w:t>«</w:t>
            </w:r>
            <w:r w:rsidR="00494AE5" w:rsidRPr="00996AF4">
              <w:rPr>
                <w:sz w:val="16"/>
                <w:szCs w:val="16"/>
              </w:rPr>
              <w:t>УльГЭС</w:t>
            </w:r>
            <w:r w:rsidR="00CD0A93" w:rsidRPr="00996AF4">
              <w:rPr>
                <w:sz w:val="16"/>
                <w:szCs w:val="16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2,32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1,01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9F62E2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2,31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9F62E2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</w:t>
            </w:r>
            <w:r w:rsidR="009F62E2" w:rsidRPr="00996AF4">
              <w:rPr>
                <w:sz w:val="16"/>
                <w:szCs w:val="16"/>
              </w:rPr>
              <w:t>00</w:t>
            </w:r>
            <w:r w:rsidRPr="00996AF4">
              <w:rPr>
                <w:sz w:val="16"/>
                <w:szCs w:val="16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0,99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9F62E2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2,29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0,98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9F62E2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2,28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803E88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0,97</w:t>
            </w:r>
            <w:r w:rsidR="009F62E2" w:rsidRPr="00996AF4">
              <w:rPr>
                <w:sz w:val="16"/>
                <w:szCs w:val="16"/>
              </w:rPr>
              <w:t>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88" w:rsidRPr="00996AF4" w:rsidRDefault="009F62E2" w:rsidP="002E58E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Саратовский филиал ООО «Газпром энерго»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3,938306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0,30321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3,65444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0,0623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3,37082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0,0429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3,1872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0,0320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2,80358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0,0221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EB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«ГПП»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«ДСК»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0,02329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0,00374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0,01817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0,00284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0,01418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0,00216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0,01107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0,00164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0,01107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0,00164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383EB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A93" w:rsidRPr="00996AF4" w:rsidRDefault="00CD0A93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«Заволжская</w:t>
            </w:r>
          </w:p>
          <w:p w:rsidR="00712045" w:rsidRPr="00996AF4" w:rsidRDefault="00CD0A93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сетевая компания»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«ИНЗА СЕРВИС»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«Композит-Энерго»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494AE5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«М</w:t>
            </w:r>
            <w:r w:rsidR="00494AE5" w:rsidRPr="00996AF4">
              <w:rPr>
                <w:sz w:val="16"/>
                <w:szCs w:val="16"/>
              </w:rPr>
              <w:t>агистраль</w:t>
            </w:r>
            <w:r w:rsidRPr="00996AF4">
              <w:rPr>
                <w:sz w:val="16"/>
                <w:szCs w:val="16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«ОЭС»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0,11511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0,13101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0,08246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0,10991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0,05907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0,09221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70" w:lineRule="atLeast"/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0,04232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0,07736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0,03031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0,06490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45" w:rsidRPr="00996AF4" w:rsidRDefault="00712045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5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«РегионПромСтрой»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0,01075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0,00308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0,00914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0,00262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0,00777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0,00223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0,00660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0,00189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0,00561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0,00161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«РЭС»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0,81467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1,16317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0,58361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0,99283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0,41808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0,84744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0,29951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0,72334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0,21456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0,61741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1,00000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«Сети Барыш»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CD0A93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«Симбирская Сетевая Компания»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79399D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79399D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«Симбир</w:t>
            </w:r>
            <w:r w:rsidR="00957CEA" w:rsidRPr="00996AF4">
              <w:rPr>
                <w:sz w:val="16"/>
                <w:szCs w:val="16"/>
              </w:rPr>
              <w:t>с</w:t>
            </w:r>
            <w:r w:rsidRPr="00996AF4">
              <w:rPr>
                <w:sz w:val="16"/>
                <w:szCs w:val="16"/>
              </w:rPr>
              <w:t>ксетьсервис»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0,57473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0,35749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0,55973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0,34249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0,54473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0,32749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0,52973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0,31249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0,51473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0,29749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76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«СК ПАРК»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«СК Энергоком»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«СК ЭнергоРесурс»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«СПСК»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EA" w:rsidRPr="00996AF4" w:rsidRDefault="00957CE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«УАЗ»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«УВКС»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0,3297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1,00198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0,32311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0,98819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0,31664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0,96230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0,31031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0,94305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0,30410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0,92419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94" w:rsidRPr="00996AF4" w:rsidRDefault="00630594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E5" w:rsidRPr="00996AF4" w:rsidRDefault="00CD0A93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АО «Ульяновский</w:t>
            </w:r>
          </w:p>
          <w:p w:rsidR="00C17DF5" w:rsidRPr="00996AF4" w:rsidRDefault="00CD0A93" w:rsidP="00CD0A93">
            <w:pPr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патронный завод»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1,30368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0,92642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1,30368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0,92642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1,30368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ind w:left="-108" w:right="-101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0,92642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1,30368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0,92642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ind w:left="-108" w:right="-108"/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1,30368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0,92642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F5" w:rsidRPr="00996AF4" w:rsidRDefault="00C17DF5" w:rsidP="002E58E6">
            <w:pPr>
              <w:jc w:val="center"/>
              <w:rPr>
                <w:sz w:val="16"/>
                <w:szCs w:val="16"/>
                <w:lang w:eastAsia="en-US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«УЭС»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4,23873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0,90426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4,17515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0,89070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4,11252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0,87734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4,05083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0,86418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3,99007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0,85121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«ЭнергоАльянс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«Энергомодуль»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0,30767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0,30663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0,29536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0,29436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0,2865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0,28553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0,27934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0,27839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0,27375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0,27282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9D" w:rsidRPr="00996AF4" w:rsidRDefault="00BB029F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«Энергопром ГРУПП»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4,50546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1,00795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4,43788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0,99283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4,37131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0,97794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4,30574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0,96327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4,24115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0,94882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«Энергосеть»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«ЭнергоСоюз»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0,0000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0B1AF1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</w:t>
            </w:r>
            <w:r w:rsidR="003A33DA" w:rsidRPr="00996AF4">
              <w:rPr>
                <w:sz w:val="16"/>
                <w:szCs w:val="16"/>
              </w:rPr>
              <w:t>ЭнергоХолдинг</w:t>
            </w:r>
            <w:r w:rsidRPr="00996AF4">
              <w:rPr>
                <w:sz w:val="16"/>
                <w:szCs w:val="16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0,4318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0,3497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0,4231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0,3427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  <w:r w:rsidR="000B1AF1" w:rsidRPr="00996AF4">
              <w:rPr>
                <w:sz w:val="16"/>
                <w:szCs w:val="16"/>
              </w:rPr>
              <w:t>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0,4147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0,3359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0,4064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0,3291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  <w:r w:rsidR="000B1AF1" w:rsidRPr="00996AF4">
              <w:rPr>
                <w:sz w:val="16"/>
                <w:szCs w:val="16"/>
              </w:rPr>
              <w:t>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0,3983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0,3226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A" w:rsidRPr="00996AF4" w:rsidRDefault="003A33DA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  <w:r w:rsidR="000B1AF1" w:rsidRPr="00996AF4">
              <w:rPr>
                <w:sz w:val="16"/>
                <w:szCs w:val="16"/>
              </w:rPr>
              <w:t>,0000</w:t>
            </w:r>
          </w:p>
        </w:tc>
      </w:tr>
      <w:tr w:rsidR="00996AF4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ООО «ЭнергоХолдинг-Н»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2,33098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0,78503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2,31598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0,77003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0,8975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2,30098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0,75503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0,8975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2,28598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0,74003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0,8975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2,27098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0,72503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0,8975</w:t>
            </w:r>
          </w:p>
        </w:tc>
      </w:tr>
      <w:tr w:rsidR="002E58E6" w:rsidRPr="00996AF4" w:rsidTr="002E58E6">
        <w:trPr>
          <w:trHeight w:val="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38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CD0A93">
            <w:pPr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Филиал ПАО «МРСК Волги» – «Ульяновские РС»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9,87111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2,11665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482C3B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9,67335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2,02532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  <w:r w:rsidR="00482C3B" w:rsidRPr="00996AF4">
              <w:rPr>
                <w:sz w:val="16"/>
                <w:szCs w:val="16"/>
              </w:rPr>
              <w:t>,0000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9,47954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1,93793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  <w:r w:rsidR="00482C3B" w:rsidRPr="00996AF4">
              <w:rPr>
                <w:sz w:val="16"/>
                <w:szCs w:val="16"/>
              </w:rPr>
              <w:t>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9,337347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1,90886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  <w:r w:rsidR="00482C3B" w:rsidRPr="00996AF4">
              <w:rPr>
                <w:sz w:val="16"/>
                <w:szCs w:val="16"/>
              </w:rPr>
              <w:t>,0000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9,197287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1,880227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E6" w:rsidRPr="00996AF4" w:rsidRDefault="002E58E6" w:rsidP="002E58E6">
            <w:pPr>
              <w:jc w:val="center"/>
              <w:rPr>
                <w:sz w:val="16"/>
                <w:szCs w:val="16"/>
              </w:rPr>
            </w:pPr>
            <w:r w:rsidRPr="00996AF4">
              <w:rPr>
                <w:sz w:val="16"/>
                <w:szCs w:val="16"/>
              </w:rPr>
              <w:t>1</w:t>
            </w:r>
            <w:r w:rsidR="00482C3B" w:rsidRPr="00996AF4">
              <w:rPr>
                <w:sz w:val="16"/>
                <w:szCs w:val="16"/>
              </w:rPr>
              <w:t>,0000</w:t>
            </w:r>
          </w:p>
        </w:tc>
      </w:tr>
    </w:tbl>
    <w:p w:rsidR="004F622D" w:rsidRPr="00996AF4" w:rsidRDefault="004F622D" w:rsidP="007222FB">
      <w:pPr>
        <w:suppressAutoHyphens/>
        <w:jc w:val="center"/>
        <w:rPr>
          <w:sz w:val="28"/>
          <w:szCs w:val="28"/>
        </w:rPr>
      </w:pPr>
    </w:p>
    <w:p w:rsidR="004F622D" w:rsidRPr="00996AF4" w:rsidRDefault="004F622D">
      <w:pPr>
        <w:rPr>
          <w:sz w:val="28"/>
          <w:szCs w:val="28"/>
        </w:rPr>
      </w:pPr>
      <w:r w:rsidRPr="00996AF4">
        <w:rPr>
          <w:sz w:val="28"/>
          <w:szCs w:val="28"/>
        </w:rPr>
        <w:br w:type="page"/>
      </w:r>
    </w:p>
    <w:p w:rsidR="004F622D" w:rsidRPr="00996AF4" w:rsidRDefault="004F622D" w:rsidP="007222FB">
      <w:pPr>
        <w:suppressAutoHyphens/>
        <w:jc w:val="center"/>
        <w:rPr>
          <w:sz w:val="28"/>
          <w:szCs w:val="28"/>
        </w:rPr>
        <w:sectPr w:rsidR="004F622D" w:rsidRPr="00996AF4" w:rsidSect="0020535B">
          <w:pgSz w:w="16838" w:h="11906" w:orient="landscape" w:code="9"/>
          <w:pgMar w:top="1701" w:right="567" w:bottom="567" w:left="567" w:header="709" w:footer="709" w:gutter="0"/>
          <w:cols w:space="708"/>
          <w:docGrid w:linePitch="360"/>
        </w:sectPr>
      </w:pPr>
    </w:p>
    <w:p w:rsidR="00F8042A" w:rsidRPr="00996AF4" w:rsidRDefault="007222FB" w:rsidP="00B11A9D">
      <w:pPr>
        <w:tabs>
          <w:tab w:val="left" w:pos="709"/>
        </w:tabs>
        <w:suppressAutoHyphens/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5.1</w:t>
      </w:r>
      <w:r w:rsidR="00EE4520" w:rsidRPr="00996AF4">
        <w:rPr>
          <w:sz w:val="28"/>
          <w:szCs w:val="28"/>
        </w:rPr>
        <w:t>2</w:t>
      </w:r>
      <w:r w:rsidR="00F8042A" w:rsidRPr="00996AF4">
        <w:rPr>
          <w:sz w:val="28"/>
          <w:szCs w:val="28"/>
        </w:rPr>
        <w:t>. Потребность ТЭЦ и котельных генерирующих компаний</w:t>
      </w:r>
    </w:p>
    <w:p w:rsidR="00F8042A" w:rsidRPr="00996AF4" w:rsidRDefault="00F8042A" w:rsidP="00B11A9D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энергосистемы Ульяновской области в топливе</w:t>
      </w:r>
    </w:p>
    <w:p w:rsidR="00F8042A" w:rsidRPr="00996AF4" w:rsidRDefault="00F8042A" w:rsidP="0072630D">
      <w:pPr>
        <w:tabs>
          <w:tab w:val="left" w:pos="709"/>
        </w:tabs>
        <w:spacing w:line="235" w:lineRule="auto"/>
        <w:jc w:val="center"/>
        <w:rPr>
          <w:b/>
          <w:sz w:val="28"/>
          <w:szCs w:val="20"/>
        </w:rPr>
      </w:pPr>
    </w:p>
    <w:p w:rsidR="00F8042A" w:rsidRPr="00996AF4" w:rsidRDefault="00F8042A" w:rsidP="0072630D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Информация о потребности ТЭЦ и котельных генерирующих компаний энергосистемы Ульяновской</w:t>
      </w:r>
      <w:r w:rsidR="00C64A25" w:rsidRPr="00996AF4">
        <w:rPr>
          <w:sz w:val="28"/>
          <w:szCs w:val="28"/>
        </w:rPr>
        <w:t xml:space="preserve"> области в топливе на период 2020</w:t>
      </w:r>
      <w:r w:rsidRPr="00996AF4">
        <w:rPr>
          <w:sz w:val="28"/>
          <w:szCs w:val="28"/>
        </w:rPr>
        <w:t>-202</w:t>
      </w:r>
      <w:r w:rsidR="00C64A25" w:rsidRPr="00996AF4">
        <w:rPr>
          <w:sz w:val="28"/>
          <w:szCs w:val="28"/>
        </w:rPr>
        <w:t>4</w:t>
      </w:r>
      <w:r w:rsidRPr="00996AF4">
        <w:rPr>
          <w:sz w:val="28"/>
          <w:szCs w:val="28"/>
        </w:rPr>
        <w:t xml:space="preserve"> годов представлена в таблице 3</w:t>
      </w:r>
      <w:r w:rsidR="00C64A25" w:rsidRPr="00996AF4">
        <w:rPr>
          <w:sz w:val="28"/>
          <w:szCs w:val="28"/>
        </w:rPr>
        <w:t>2</w:t>
      </w:r>
      <w:r w:rsidRPr="00996AF4">
        <w:rPr>
          <w:sz w:val="28"/>
          <w:szCs w:val="28"/>
        </w:rPr>
        <w:t>.</w:t>
      </w:r>
    </w:p>
    <w:p w:rsidR="00F8042A" w:rsidRPr="00996AF4" w:rsidRDefault="00F8042A" w:rsidP="00F8042A">
      <w:pPr>
        <w:tabs>
          <w:tab w:val="left" w:pos="142"/>
          <w:tab w:val="left" w:pos="360"/>
        </w:tabs>
        <w:spacing w:line="235" w:lineRule="auto"/>
        <w:jc w:val="right"/>
        <w:rPr>
          <w:sz w:val="28"/>
          <w:szCs w:val="28"/>
        </w:rPr>
      </w:pPr>
    </w:p>
    <w:p w:rsidR="00F8042A" w:rsidRPr="00996AF4" w:rsidRDefault="00F8042A" w:rsidP="00F8042A">
      <w:pPr>
        <w:tabs>
          <w:tab w:val="left" w:pos="142"/>
          <w:tab w:val="left" w:pos="360"/>
        </w:tabs>
        <w:spacing w:line="235" w:lineRule="auto"/>
        <w:jc w:val="right"/>
        <w:rPr>
          <w:sz w:val="28"/>
          <w:szCs w:val="28"/>
        </w:rPr>
      </w:pPr>
      <w:r w:rsidRPr="00996AF4">
        <w:rPr>
          <w:sz w:val="28"/>
          <w:szCs w:val="28"/>
        </w:rPr>
        <w:t xml:space="preserve">Таблица </w:t>
      </w:r>
      <w:r w:rsidR="00443D0E" w:rsidRPr="00996AF4">
        <w:rPr>
          <w:sz w:val="28"/>
          <w:szCs w:val="28"/>
        </w:rPr>
        <w:t>3</w:t>
      </w:r>
      <w:r w:rsidR="00C64A25" w:rsidRPr="00996AF4">
        <w:rPr>
          <w:sz w:val="28"/>
          <w:szCs w:val="28"/>
        </w:rPr>
        <w:t>2</w:t>
      </w:r>
    </w:p>
    <w:p w:rsidR="00F8042A" w:rsidRPr="00996AF4" w:rsidRDefault="00F8042A" w:rsidP="00F8042A">
      <w:pPr>
        <w:tabs>
          <w:tab w:val="left" w:pos="142"/>
          <w:tab w:val="left" w:pos="360"/>
        </w:tabs>
        <w:spacing w:line="235" w:lineRule="auto"/>
        <w:jc w:val="right"/>
        <w:rPr>
          <w:sz w:val="28"/>
        </w:rPr>
      </w:pPr>
    </w:p>
    <w:tbl>
      <w:tblPr>
        <w:tblW w:w="4953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7"/>
        <w:gridCol w:w="1296"/>
        <w:gridCol w:w="1296"/>
        <w:gridCol w:w="1296"/>
        <w:gridCol w:w="1296"/>
        <w:gridCol w:w="1290"/>
      </w:tblGrid>
      <w:tr w:rsidR="00F8042A" w:rsidRPr="00996AF4" w:rsidTr="001246A7">
        <w:trPr>
          <w:jc w:val="center"/>
        </w:trPr>
        <w:tc>
          <w:tcPr>
            <w:tcW w:w="1683" w:type="pct"/>
            <w:vAlign w:val="center"/>
          </w:tcPr>
          <w:p w:rsidR="00F8042A" w:rsidRPr="00996AF4" w:rsidRDefault="00F8042A" w:rsidP="001246A7">
            <w:pPr>
              <w:spacing w:line="235" w:lineRule="auto"/>
              <w:jc w:val="center"/>
            </w:pPr>
            <w:r w:rsidRPr="00996AF4">
              <w:t>Годовые расходы топлива</w:t>
            </w:r>
            <w:r w:rsidRPr="00996AF4">
              <w:br/>
              <w:t xml:space="preserve">по источникам 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443D0E" w:rsidP="00443D0E">
            <w:pPr>
              <w:spacing w:line="235" w:lineRule="auto"/>
              <w:jc w:val="center"/>
            </w:pPr>
            <w:r w:rsidRPr="00996AF4">
              <w:t>2020</w:t>
            </w:r>
            <w:r w:rsidR="00F8042A" w:rsidRPr="00996AF4">
              <w:t xml:space="preserve"> год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F8042A" w:rsidP="00443D0E">
            <w:pPr>
              <w:spacing w:line="235" w:lineRule="auto"/>
              <w:jc w:val="center"/>
            </w:pPr>
            <w:r w:rsidRPr="00996AF4">
              <w:t>202</w:t>
            </w:r>
            <w:r w:rsidR="00443D0E" w:rsidRPr="00996AF4">
              <w:t>1</w:t>
            </w:r>
            <w:r w:rsidRPr="00996AF4">
              <w:t xml:space="preserve"> год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F8042A" w:rsidP="00443D0E">
            <w:pPr>
              <w:spacing w:line="235" w:lineRule="auto"/>
              <w:jc w:val="center"/>
            </w:pPr>
            <w:r w:rsidRPr="00996AF4">
              <w:t>202</w:t>
            </w:r>
            <w:r w:rsidR="00443D0E" w:rsidRPr="00996AF4">
              <w:t>2</w:t>
            </w:r>
            <w:r w:rsidRPr="00996AF4">
              <w:t xml:space="preserve"> год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443D0E" w:rsidP="001246A7">
            <w:pPr>
              <w:spacing w:line="235" w:lineRule="auto"/>
              <w:jc w:val="center"/>
            </w:pPr>
            <w:r w:rsidRPr="00996AF4">
              <w:t>2023</w:t>
            </w:r>
            <w:r w:rsidR="00F8042A" w:rsidRPr="00996AF4">
              <w:t xml:space="preserve"> год</w:t>
            </w:r>
          </w:p>
        </w:tc>
        <w:tc>
          <w:tcPr>
            <w:tcW w:w="662" w:type="pct"/>
            <w:noWrap/>
            <w:vAlign w:val="center"/>
          </w:tcPr>
          <w:p w:rsidR="00F8042A" w:rsidRPr="00996AF4" w:rsidRDefault="00F8042A" w:rsidP="00443D0E">
            <w:pPr>
              <w:spacing w:line="235" w:lineRule="auto"/>
              <w:jc w:val="center"/>
            </w:pPr>
            <w:r w:rsidRPr="00996AF4">
              <w:t>202</w:t>
            </w:r>
            <w:r w:rsidR="00443D0E" w:rsidRPr="00996AF4">
              <w:t>4</w:t>
            </w:r>
            <w:r w:rsidRPr="00996AF4">
              <w:t xml:space="preserve"> год</w:t>
            </w:r>
          </w:p>
        </w:tc>
      </w:tr>
    </w:tbl>
    <w:p w:rsidR="00F8042A" w:rsidRPr="00996AF4" w:rsidRDefault="00F8042A" w:rsidP="00F8042A">
      <w:pPr>
        <w:spacing w:line="235" w:lineRule="auto"/>
        <w:rPr>
          <w:sz w:val="2"/>
          <w:szCs w:val="2"/>
        </w:rPr>
      </w:pPr>
    </w:p>
    <w:tbl>
      <w:tblPr>
        <w:tblW w:w="49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0"/>
        <w:gridCol w:w="1297"/>
        <w:gridCol w:w="1296"/>
        <w:gridCol w:w="1296"/>
        <w:gridCol w:w="1296"/>
        <w:gridCol w:w="1286"/>
      </w:tblGrid>
      <w:tr w:rsidR="00996AF4" w:rsidRPr="00996AF4" w:rsidTr="001246A7">
        <w:trPr>
          <w:tblHeader/>
          <w:jc w:val="center"/>
        </w:trPr>
        <w:tc>
          <w:tcPr>
            <w:tcW w:w="1685" w:type="pct"/>
          </w:tcPr>
          <w:p w:rsidR="00F8042A" w:rsidRPr="00996AF4" w:rsidRDefault="00F8042A" w:rsidP="001246A7">
            <w:pPr>
              <w:tabs>
                <w:tab w:val="left" w:pos="229"/>
                <w:tab w:val="left" w:pos="360"/>
              </w:tabs>
              <w:spacing w:line="235" w:lineRule="auto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F8042A" w:rsidP="001246A7">
            <w:pPr>
              <w:spacing w:line="235" w:lineRule="auto"/>
              <w:ind w:left="-43" w:right="-92"/>
              <w:jc w:val="center"/>
              <w:rPr>
                <w:iCs/>
              </w:rPr>
            </w:pPr>
            <w:r w:rsidRPr="00996AF4">
              <w:rPr>
                <w:iCs/>
              </w:rPr>
              <w:t>2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F8042A" w:rsidP="001246A7">
            <w:pPr>
              <w:spacing w:line="235" w:lineRule="auto"/>
              <w:ind w:left="-43" w:right="-92"/>
              <w:jc w:val="center"/>
              <w:rPr>
                <w:iCs/>
              </w:rPr>
            </w:pPr>
            <w:r w:rsidRPr="00996AF4">
              <w:rPr>
                <w:iCs/>
              </w:rPr>
              <w:t>3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F8042A" w:rsidP="001246A7">
            <w:pPr>
              <w:spacing w:line="235" w:lineRule="auto"/>
              <w:ind w:left="-43" w:right="-92"/>
              <w:jc w:val="center"/>
              <w:rPr>
                <w:iCs/>
              </w:rPr>
            </w:pPr>
            <w:r w:rsidRPr="00996AF4">
              <w:rPr>
                <w:iCs/>
              </w:rPr>
              <w:t>4</w:t>
            </w:r>
          </w:p>
        </w:tc>
        <w:tc>
          <w:tcPr>
            <w:tcW w:w="664" w:type="pct"/>
            <w:noWrap/>
            <w:vAlign w:val="center"/>
          </w:tcPr>
          <w:p w:rsidR="00F8042A" w:rsidRPr="00996AF4" w:rsidRDefault="00F8042A" w:rsidP="001246A7">
            <w:pPr>
              <w:spacing w:line="235" w:lineRule="auto"/>
              <w:ind w:left="-43" w:right="-92"/>
              <w:jc w:val="center"/>
              <w:rPr>
                <w:iCs/>
              </w:rPr>
            </w:pPr>
            <w:r w:rsidRPr="00996AF4">
              <w:rPr>
                <w:iCs/>
              </w:rPr>
              <w:t>5</w:t>
            </w:r>
          </w:p>
        </w:tc>
        <w:tc>
          <w:tcPr>
            <w:tcW w:w="659" w:type="pct"/>
            <w:noWrap/>
            <w:vAlign w:val="center"/>
          </w:tcPr>
          <w:p w:rsidR="00F8042A" w:rsidRPr="00996AF4" w:rsidRDefault="00F8042A" w:rsidP="001246A7">
            <w:pPr>
              <w:spacing w:line="235" w:lineRule="auto"/>
              <w:ind w:left="-43" w:right="-92"/>
              <w:jc w:val="center"/>
              <w:rPr>
                <w:iCs/>
              </w:rPr>
            </w:pPr>
            <w:r w:rsidRPr="00996AF4">
              <w:rPr>
                <w:iCs/>
              </w:rPr>
              <w:t>6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tabs>
                <w:tab w:val="left" w:pos="229"/>
                <w:tab w:val="left" w:pos="360"/>
              </w:tabs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ТЭЦ-1 на отпуск тепловой энергии,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362521</w:t>
            </w:r>
          </w:p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362521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362521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362521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362521</w:t>
            </w:r>
          </w:p>
        </w:tc>
      </w:tr>
      <w:tr w:rsidR="00996AF4" w:rsidRPr="00996AF4" w:rsidTr="00952CBA">
        <w:trPr>
          <w:trHeight w:val="70"/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ТЭЦ-1 на отпуск электрической энергии,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370560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370560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370560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370560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370560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ТЭЦ-1 на отпуск тепловой и электрической энергии, всего,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733081</w:t>
            </w:r>
          </w:p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733081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733081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733081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733081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</w:rPr>
            </w:pPr>
            <w:r w:rsidRPr="00996AF4">
              <w:rPr>
                <w:iCs/>
              </w:rPr>
              <w:t>КЦ Ульяновской ТЭЦ-1</w:t>
            </w:r>
            <w:r w:rsidRPr="00996AF4">
              <w:rPr>
                <w:iCs/>
              </w:rPr>
              <w:br/>
              <w:t xml:space="preserve">на отпуск тепловой энергии, </w:t>
            </w:r>
            <w:r w:rsidRPr="00996AF4"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37456</w:t>
            </w:r>
          </w:p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37456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37456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37456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37456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ТЭЦ-1 и КЦ </w:t>
            </w:r>
            <w:r w:rsidR="000F01E6" w:rsidRPr="00996AF4">
              <w:rPr>
                <w:iCs/>
                <w:spacing w:val="-6"/>
              </w:rPr>
              <w:br/>
            </w:r>
            <w:r w:rsidRPr="00996AF4">
              <w:rPr>
                <w:iCs/>
                <w:spacing w:val="-6"/>
              </w:rPr>
              <w:t xml:space="preserve">Ульяновской ТЭЦ-1 на отпуск тепловой энергии,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399977</w:t>
            </w:r>
          </w:p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399977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399977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399977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399977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ТЭЦ-1 с КЦ </w:t>
            </w:r>
            <w:r w:rsidR="000F01E6" w:rsidRPr="00996AF4">
              <w:rPr>
                <w:iCs/>
                <w:spacing w:val="-6"/>
              </w:rPr>
              <w:br/>
            </w:r>
            <w:r w:rsidRPr="00996AF4">
              <w:rPr>
                <w:iCs/>
                <w:spacing w:val="-6"/>
              </w:rPr>
              <w:t xml:space="preserve">Ульяновской ТЭЦ-1 на отпуск тепловой и электрической энергии, всего,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770537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770537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770537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770537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770537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ТЭЦ-2 на отпуск тепловой энергии,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230030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230030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230030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230030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230030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ТЭЦ-2 на отпуск электрической энергии,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364150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364150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364150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364150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364150</w:t>
            </w:r>
          </w:p>
        </w:tc>
      </w:tr>
      <w:tr w:rsidR="00996AF4" w:rsidRPr="00996AF4" w:rsidTr="00952CBA">
        <w:trPr>
          <w:jc w:val="center"/>
        </w:trPr>
        <w:tc>
          <w:tcPr>
            <w:tcW w:w="1685" w:type="pct"/>
          </w:tcPr>
          <w:p w:rsidR="00952CBA" w:rsidRPr="00996AF4" w:rsidRDefault="00952CB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ТЭЦ-2 на отпуск тепловой и электрической энергии, всего, </w:t>
            </w:r>
            <w:r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autoSpaceDE w:val="0"/>
              <w:autoSpaceDN w:val="0"/>
              <w:adjustRightInd w:val="0"/>
              <w:jc w:val="center"/>
            </w:pPr>
            <w:r w:rsidRPr="00996AF4">
              <w:t>594180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594180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594180</w:t>
            </w:r>
          </w:p>
        </w:tc>
        <w:tc>
          <w:tcPr>
            <w:tcW w:w="664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594180</w:t>
            </w:r>
          </w:p>
        </w:tc>
        <w:tc>
          <w:tcPr>
            <w:tcW w:w="659" w:type="pct"/>
            <w:noWrap/>
          </w:tcPr>
          <w:p w:rsidR="00952CBA" w:rsidRPr="00996AF4" w:rsidRDefault="00952CBA" w:rsidP="00952CBA">
            <w:pPr>
              <w:jc w:val="center"/>
            </w:pPr>
            <w:r w:rsidRPr="00996AF4">
              <w:t>594180</w:t>
            </w:r>
          </w:p>
        </w:tc>
      </w:tr>
      <w:tr w:rsidR="00996AF4" w:rsidRPr="00996AF4" w:rsidTr="001246A7">
        <w:trPr>
          <w:jc w:val="center"/>
        </w:trPr>
        <w:tc>
          <w:tcPr>
            <w:tcW w:w="1685" w:type="pct"/>
          </w:tcPr>
          <w:p w:rsidR="00F8042A" w:rsidRPr="00996AF4" w:rsidRDefault="00F8042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ТЭЦ НИИАР</w:t>
            </w:r>
            <w:r w:rsidR="00DE5061" w:rsidRPr="00996AF4">
              <w:rPr>
                <w:iCs/>
                <w:spacing w:val="-6"/>
              </w:rPr>
              <w:t xml:space="preserve"> на отпуск </w:t>
            </w:r>
            <w:r w:rsidR="000F01E6" w:rsidRPr="00996AF4">
              <w:rPr>
                <w:iCs/>
                <w:spacing w:val="-6"/>
              </w:rPr>
              <w:br/>
            </w:r>
            <w:r w:rsidR="00DE5061" w:rsidRPr="00996AF4">
              <w:rPr>
                <w:iCs/>
                <w:spacing w:val="-6"/>
              </w:rPr>
              <w:t xml:space="preserve">тепловой и электрической энергии, всего, </w:t>
            </w:r>
            <w:r w:rsidR="00DE5061" w:rsidRPr="00996AF4">
              <w:rPr>
                <w:spacing w:val="-6"/>
              </w:rPr>
              <w:t>т у.т.</w:t>
            </w:r>
          </w:p>
        </w:tc>
        <w:tc>
          <w:tcPr>
            <w:tcW w:w="664" w:type="pct"/>
            <w:noWrap/>
          </w:tcPr>
          <w:p w:rsidR="00F8042A" w:rsidRPr="00996AF4" w:rsidRDefault="00CC1054" w:rsidP="001246A7">
            <w:pPr>
              <w:spacing w:line="235" w:lineRule="auto"/>
              <w:ind w:left="-23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111427</w:t>
            </w:r>
          </w:p>
        </w:tc>
        <w:tc>
          <w:tcPr>
            <w:tcW w:w="664" w:type="pct"/>
            <w:noWrap/>
          </w:tcPr>
          <w:p w:rsidR="00F8042A" w:rsidRPr="00996AF4" w:rsidRDefault="00CC1054" w:rsidP="001246A7">
            <w:pPr>
              <w:spacing w:line="235" w:lineRule="auto"/>
              <w:ind w:left="-45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111427</w:t>
            </w:r>
          </w:p>
        </w:tc>
        <w:tc>
          <w:tcPr>
            <w:tcW w:w="664" w:type="pct"/>
            <w:noWrap/>
          </w:tcPr>
          <w:p w:rsidR="00F8042A" w:rsidRPr="00996AF4" w:rsidRDefault="00CC1054" w:rsidP="001246A7">
            <w:pPr>
              <w:spacing w:line="235" w:lineRule="auto"/>
              <w:ind w:left="-45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111427</w:t>
            </w:r>
          </w:p>
        </w:tc>
        <w:tc>
          <w:tcPr>
            <w:tcW w:w="664" w:type="pct"/>
            <w:noWrap/>
          </w:tcPr>
          <w:p w:rsidR="00F8042A" w:rsidRPr="00996AF4" w:rsidRDefault="00CC1054" w:rsidP="001246A7">
            <w:pPr>
              <w:spacing w:line="235" w:lineRule="auto"/>
              <w:ind w:left="-45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111427</w:t>
            </w:r>
          </w:p>
        </w:tc>
        <w:tc>
          <w:tcPr>
            <w:tcW w:w="659" w:type="pct"/>
            <w:noWrap/>
          </w:tcPr>
          <w:p w:rsidR="00F8042A" w:rsidRPr="00996AF4" w:rsidRDefault="00CC1054" w:rsidP="001246A7">
            <w:pPr>
              <w:spacing w:line="235" w:lineRule="auto"/>
              <w:ind w:left="-45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111427</w:t>
            </w:r>
          </w:p>
        </w:tc>
      </w:tr>
      <w:tr w:rsidR="00F8042A" w:rsidRPr="00996AF4" w:rsidTr="001246A7">
        <w:trPr>
          <w:jc w:val="center"/>
        </w:trPr>
        <w:tc>
          <w:tcPr>
            <w:tcW w:w="1685" w:type="pct"/>
          </w:tcPr>
          <w:p w:rsidR="00F8042A" w:rsidRPr="00996AF4" w:rsidRDefault="00F8042A" w:rsidP="001246A7">
            <w:pPr>
              <w:spacing w:line="235" w:lineRule="auto"/>
              <w:jc w:val="both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 xml:space="preserve">Ульяновская ТЭЦ-1, КЦ </w:t>
            </w:r>
            <w:r w:rsidR="000F01E6" w:rsidRPr="00996AF4">
              <w:rPr>
                <w:iCs/>
                <w:spacing w:val="-6"/>
              </w:rPr>
              <w:br/>
            </w:r>
            <w:r w:rsidRPr="00996AF4">
              <w:rPr>
                <w:iCs/>
                <w:spacing w:val="-6"/>
              </w:rPr>
              <w:t xml:space="preserve">Ульяновской ТЭЦ-1, </w:t>
            </w:r>
            <w:r w:rsidR="000F01E6" w:rsidRPr="00996AF4">
              <w:rPr>
                <w:iCs/>
                <w:spacing w:val="-6"/>
              </w:rPr>
              <w:br/>
            </w:r>
            <w:r w:rsidRPr="00996AF4">
              <w:rPr>
                <w:iCs/>
                <w:spacing w:val="-6"/>
              </w:rPr>
              <w:t xml:space="preserve">Ульяновская ТЭЦ-2 и ТЭЦ НИИАР на отпуск тепловой </w:t>
            </w:r>
            <w:r w:rsidR="000F01E6" w:rsidRPr="00996AF4">
              <w:rPr>
                <w:iCs/>
                <w:spacing w:val="-6"/>
              </w:rPr>
              <w:br/>
            </w:r>
            <w:r w:rsidRPr="00996AF4">
              <w:rPr>
                <w:iCs/>
                <w:spacing w:val="-6"/>
              </w:rPr>
              <w:t xml:space="preserve">и электри-ческой энергии, </w:t>
            </w:r>
            <w:r w:rsidR="000F01E6" w:rsidRPr="00996AF4">
              <w:rPr>
                <w:iCs/>
                <w:spacing w:val="-6"/>
              </w:rPr>
              <w:br/>
            </w:r>
            <w:r w:rsidRPr="00996AF4">
              <w:rPr>
                <w:iCs/>
                <w:spacing w:val="-6"/>
              </w:rPr>
              <w:t xml:space="preserve">всего, </w:t>
            </w:r>
            <w:r w:rsidR="0072630D" w:rsidRPr="00996AF4">
              <w:rPr>
                <w:spacing w:val="-6"/>
              </w:rPr>
              <w:t>т у.</w:t>
            </w:r>
            <w:r w:rsidRPr="00996AF4">
              <w:rPr>
                <w:spacing w:val="-6"/>
              </w:rPr>
              <w:t>т.</w:t>
            </w:r>
          </w:p>
        </w:tc>
        <w:tc>
          <w:tcPr>
            <w:tcW w:w="664" w:type="pct"/>
            <w:noWrap/>
          </w:tcPr>
          <w:p w:rsidR="00F8042A" w:rsidRPr="00996AF4" w:rsidRDefault="00DE3878" w:rsidP="001246A7">
            <w:pPr>
              <w:spacing w:line="235" w:lineRule="auto"/>
              <w:ind w:left="-23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1476144</w:t>
            </w:r>
          </w:p>
        </w:tc>
        <w:tc>
          <w:tcPr>
            <w:tcW w:w="664" w:type="pct"/>
            <w:noWrap/>
          </w:tcPr>
          <w:p w:rsidR="00F8042A" w:rsidRPr="00996AF4" w:rsidRDefault="00DE3878" w:rsidP="001246A7">
            <w:pPr>
              <w:spacing w:line="235" w:lineRule="auto"/>
              <w:ind w:left="-45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1476144</w:t>
            </w:r>
          </w:p>
        </w:tc>
        <w:tc>
          <w:tcPr>
            <w:tcW w:w="664" w:type="pct"/>
            <w:noWrap/>
          </w:tcPr>
          <w:p w:rsidR="00F8042A" w:rsidRPr="00996AF4" w:rsidRDefault="00DE3878" w:rsidP="001246A7">
            <w:pPr>
              <w:spacing w:line="235" w:lineRule="auto"/>
              <w:ind w:left="-45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1476144</w:t>
            </w:r>
          </w:p>
        </w:tc>
        <w:tc>
          <w:tcPr>
            <w:tcW w:w="664" w:type="pct"/>
            <w:noWrap/>
          </w:tcPr>
          <w:p w:rsidR="00F8042A" w:rsidRPr="00996AF4" w:rsidRDefault="00DE3878" w:rsidP="001246A7">
            <w:pPr>
              <w:spacing w:line="235" w:lineRule="auto"/>
              <w:ind w:left="-45" w:right="-102"/>
              <w:jc w:val="center"/>
              <w:rPr>
                <w:iCs/>
                <w:spacing w:val="-6"/>
              </w:rPr>
            </w:pPr>
            <w:r w:rsidRPr="00996AF4">
              <w:rPr>
                <w:iCs/>
                <w:spacing w:val="-6"/>
              </w:rPr>
              <w:t>1476144</w:t>
            </w:r>
          </w:p>
        </w:tc>
        <w:tc>
          <w:tcPr>
            <w:tcW w:w="659" w:type="pct"/>
            <w:noWrap/>
          </w:tcPr>
          <w:p w:rsidR="00F8042A" w:rsidRPr="00996AF4" w:rsidRDefault="00DE3878" w:rsidP="001246A7">
            <w:pPr>
              <w:spacing w:line="235" w:lineRule="auto"/>
              <w:ind w:left="-45" w:right="-102"/>
              <w:jc w:val="center"/>
              <w:rPr>
                <w:spacing w:val="-6"/>
              </w:rPr>
            </w:pPr>
            <w:r w:rsidRPr="00996AF4">
              <w:rPr>
                <w:iCs/>
                <w:spacing w:val="-6"/>
              </w:rPr>
              <w:t>1476144</w:t>
            </w:r>
          </w:p>
        </w:tc>
      </w:tr>
    </w:tbl>
    <w:p w:rsidR="00F8042A" w:rsidRPr="00996AF4" w:rsidRDefault="00F8042A" w:rsidP="00F8042A">
      <w:pPr>
        <w:spacing w:line="235" w:lineRule="auto"/>
        <w:rPr>
          <w:sz w:val="28"/>
          <w:szCs w:val="28"/>
        </w:rPr>
      </w:pPr>
    </w:p>
    <w:p w:rsidR="00C01829" w:rsidRPr="00996AF4" w:rsidRDefault="00C01829" w:rsidP="00F8042A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</w:p>
    <w:p w:rsidR="00C01829" w:rsidRPr="00996AF4" w:rsidRDefault="00C01829" w:rsidP="00F8042A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</w:p>
    <w:p w:rsidR="00C01829" w:rsidRPr="00996AF4" w:rsidRDefault="00C01829" w:rsidP="00F8042A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</w:p>
    <w:p w:rsidR="00C01829" w:rsidRPr="00996AF4" w:rsidRDefault="00C01829" w:rsidP="00F8042A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</w:p>
    <w:p w:rsidR="00F8042A" w:rsidRPr="00996AF4" w:rsidRDefault="00F8042A" w:rsidP="00B11A9D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5.1</w:t>
      </w:r>
      <w:r w:rsidR="00EE4520" w:rsidRPr="00996AF4">
        <w:rPr>
          <w:sz w:val="28"/>
          <w:szCs w:val="28"/>
        </w:rPr>
        <w:t>3</w:t>
      </w:r>
      <w:r w:rsidRPr="00996AF4">
        <w:rPr>
          <w:sz w:val="28"/>
          <w:szCs w:val="28"/>
        </w:rPr>
        <w:t>. Прогноз развития теплосетевого хозяйства</w:t>
      </w:r>
    </w:p>
    <w:p w:rsidR="00F8042A" w:rsidRPr="00996AF4" w:rsidRDefault="00F8042A" w:rsidP="00B11A9D">
      <w:pPr>
        <w:tabs>
          <w:tab w:val="left" w:pos="709"/>
        </w:tabs>
        <w:spacing w:line="235" w:lineRule="auto"/>
        <w:jc w:val="center"/>
        <w:rPr>
          <w:sz w:val="28"/>
          <w:szCs w:val="28"/>
        </w:rPr>
      </w:pPr>
      <w:r w:rsidRPr="00996AF4">
        <w:rPr>
          <w:sz w:val="28"/>
          <w:szCs w:val="28"/>
        </w:rPr>
        <w:t>на территории Ульяновской области</w:t>
      </w:r>
    </w:p>
    <w:p w:rsidR="00F8042A" w:rsidRPr="00996AF4" w:rsidRDefault="00F8042A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F8042A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pacing w:val="-4"/>
          <w:sz w:val="28"/>
          <w:szCs w:val="28"/>
        </w:rPr>
        <w:t>В соответствии с</w:t>
      </w:r>
      <w:r w:rsidR="00BD3043" w:rsidRPr="00996AF4">
        <w:rPr>
          <w:spacing w:val="-4"/>
          <w:sz w:val="28"/>
          <w:szCs w:val="28"/>
        </w:rPr>
        <w:t>оСхемой теплоснабжения муниципального образования «город Ульяновск» до 2029 года</w:t>
      </w:r>
      <w:r w:rsidRPr="00996AF4">
        <w:rPr>
          <w:sz w:val="28"/>
          <w:szCs w:val="28"/>
        </w:rPr>
        <w:t>в целях технологического присо</w:t>
      </w:r>
      <w:r w:rsidR="00C24EE5" w:rsidRPr="00996AF4">
        <w:rPr>
          <w:sz w:val="28"/>
          <w:szCs w:val="28"/>
        </w:rPr>
        <w:t xml:space="preserve">единения (подключения) объектов </w:t>
      </w:r>
      <w:r w:rsidRPr="00996AF4">
        <w:rPr>
          <w:sz w:val="28"/>
          <w:szCs w:val="28"/>
        </w:rPr>
        <w:t>строительства предусматривается</w:t>
      </w:r>
      <w:r w:rsidR="00F8042A" w:rsidRPr="00996AF4">
        <w:rPr>
          <w:sz w:val="28"/>
          <w:szCs w:val="28"/>
        </w:rPr>
        <w:t xml:space="preserve"> реализаци</w:t>
      </w:r>
      <w:r w:rsidRPr="00996AF4">
        <w:rPr>
          <w:sz w:val="28"/>
          <w:szCs w:val="28"/>
        </w:rPr>
        <w:t>я</w:t>
      </w:r>
      <w:r w:rsidR="00F8042A" w:rsidRPr="00996AF4">
        <w:rPr>
          <w:sz w:val="28"/>
          <w:szCs w:val="28"/>
        </w:rPr>
        <w:t xml:space="preserve"> следующих мероприятий:</w:t>
      </w: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 xml:space="preserve">в 2020-2021 годах для подключения объектов жилого микрорайона «Аквамарин» в Засвияжском районе (акватория реки Свияги, севернее здания </w:t>
      </w:r>
      <w:r w:rsidR="00E35823" w:rsidRPr="00996AF4">
        <w:rPr>
          <w:sz w:val="28"/>
          <w:szCs w:val="28"/>
        </w:rPr>
        <w:t xml:space="preserve">МТРК по ул. Московское шоссе, дом № </w:t>
      </w:r>
      <w:r w:rsidRPr="00996AF4">
        <w:rPr>
          <w:sz w:val="28"/>
          <w:szCs w:val="28"/>
        </w:rPr>
        <w:t xml:space="preserve">108.) в целях обеспечения технической возможности подключения новых потребителей планируется реализация мероприятий по реконструкции распределительной тепловой сети 18 квартала, а также строительство новых участков тепловой сети до объектов </w:t>
      </w:r>
      <w:r w:rsidR="00BD3043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ООО «Стандарт-Инвест» (многоквартирных домов № 5,6,7,8);</w:t>
      </w: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2020 году для подключения потребителей строительного квартала №18 в Заволжском районе города Ульяновска планируется выполнить мероприятия по перекладке участков тепловой сети на тепломагистрали М-22 с Ду-150</w:t>
      </w:r>
      <w:r w:rsidR="00E35823" w:rsidRPr="00996AF4">
        <w:rPr>
          <w:sz w:val="28"/>
          <w:szCs w:val="28"/>
        </w:rPr>
        <w:t xml:space="preserve"> мм</w:t>
      </w:r>
      <w:r w:rsidR="00BD3043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на Ду-300</w:t>
      </w:r>
      <w:r w:rsidR="00E35823" w:rsidRPr="00996AF4">
        <w:rPr>
          <w:sz w:val="28"/>
          <w:szCs w:val="28"/>
        </w:rPr>
        <w:t xml:space="preserve"> мм</w:t>
      </w:r>
      <w:r w:rsidRPr="00996AF4">
        <w:rPr>
          <w:sz w:val="28"/>
          <w:szCs w:val="28"/>
        </w:rPr>
        <w:t xml:space="preserve"> протяженностью </w:t>
      </w:r>
      <w:r w:rsidR="00E35823" w:rsidRPr="00996AF4">
        <w:rPr>
          <w:sz w:val="28"/>
          <w:szCs w:val="28"/>
        </w:rPr>
        <w:t>порядка</w:t>
      </w:r>
      <w:r w:rsidRPr="00996AF4">
        <w:rPr>
          <w:sz w:val="28"/>
          <w:szCs w:val="28"/>
        </w:rPr>
        <w:t xml:space="preserve"> 200 метро</w:t>
      </w:r>
      <w:r w:rsidR="00E35823" w:rsidRPr="00996AF4">
        <w:rPr>
          <w:sz w:val="28"/>
          <w:szCs w:val="28"/>
        </w:rPr>
        <w:t>в</w:t>
      </w:r>
      <w:r w:rsidRPr="00996AF4">
        <w:rPr>
          <w:sz w:val="28"/>
          <w:szCs w:val="28"/>
        </w:rPr>
        <w:t xml:space="preserve"> для последующего  строительства  новых участков тепловых сетей по пр</w:t>
      </w:r>
      <w:r w:rsidR="00E35823" w:rsidRPr="00996AF4">
        <w:rPr>
          <w:sz w:val="28"/>
          <w:szCs w:val="28"/>
        </w:rPr>
        <w:t>оспекту</w:t>
      </w:r>
      <w:r w:rsidRPr="00996AF4">
        <w:rPr>
          <w:sz w:val="28"/>
          <w:szCs w:val="28"/>
        </w:rPr>
        <w:t xml:space="preserve"> Врача Сурова </w:t>
      </w:r>
      <w:r w:rsidR="00E35823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 xml:space="preserve">в направлении к проспекту Маршала Устинова до вновь возводимых жилых домов ООО «Инвестспецстрой» Ду-100мм протяженностью </w:t>
      </w:r>
      <w:r w:rsidR="00E35823" w:rsidRPr="00996AF4">
        <w:rPr>
          <w:sz w:val="28"/>
          <w:szCs w:val="28"/>
        </w:rPr>
        <w:t>порядка</w:t>
      </w:r>
      <w:r w:rsidR="00E35823" w:rsidRPr="00996AF4">
        <w:rPr>
          <w:sz w:val="28"/>
          <w:szCs w:val="28"/>
        </w:rPr>
        <w:br/>
      </w:r>
      <w:r w:rsidRPr="00996AF4">
        <w:rPr>
          <w:sz w:val="28"/>
          <w:szCs w:val="28"/>
        </w:rPr>
        <w:t>344 метров;</w:t>
      </w: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2020-2021 годах для подключения объектов нового жилого микрорайона в 19-ом квартале Заволжского района города Ульяновска планируется строительство тепловой сети Ду-200 мм от УТ-14 про</w:t>
      </w:r>
      <w:r w:rsidR="00BD3043" w:rsidRPr="00996AF4">
        <w:rPr>
          <w:sz w:val="28"/>
          <w:szCs w:val="28"/>
        </w:rPr>
        <w:t>тяжё</w:t>
      </w:r>
      <w:r w:rsidRPr="00996AF4">
        <w:rPr>
          <w:sz w:val="28"/>
          <w:szCs w:val="28"/>
        </w:rPr>
        <w:t xml:space="preserve">нностью </w:t>
      </w:r>
      <w:r w:rsidR="00E35823" w:rsidRPr="00996AF4">
        <w:rPr>
          <w:sz w:val="28"/>
          <w:szCs w:val="28"/>
        </w:rPr>
        <w:t>порядка</w:t>
      </w:r>
      <w:r w:rsidRPr="00996AF4">
        <w:rPr>
          <w:sz w:val="28"/>
          <w:szCs w:val="28"/>
        </w:rPr>
        <w:t xml:space="preserve"> 928 погонных метров;</w:t>
      </w: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996AF4">
        <w:rPr>
          <w:sz w:val="28"/>
          <w:szCs w:val="28"/>
        </w:rPr>
        <w:t>в 2020-2021 годах для подключения двух жилых домов по адресу: город Ульяновск, Заволжский район, 17 квартал, севернее дома № 25 по пр</w:t>
      </w:r>
      <w:r w:rsidR="00BD3043" w:rsidRPr="00996AF4">
        <w:rPr>
          <w:sz w:val="28"/>
          <w:szCs w:val="28"/>
        </w:rPr>
        <w:t>оспекту</w:t>
      </w:r>
      <w:r w:rsidRPr="00996AF4">
        <w:rPr>
          <w:sz w:val="28"/>
          <w:szCs w:val="28"/>
        </w:rPr>
        <w:t xml:space="preserve"> Врача Сурова, планируется строительство участка тепловой сети Ду-100 мм</w:t>
      </w:r>
      <w:r w:rsidR="00BD3043" w:rsidRPr="00996AF4">
        <w:rPr>
          <w:sz w:val="28"/>
          <w:szCs w:val="28"/>
        </w:rPr>
        <w:t xml:space="preserve"> протяжё</w:t>
      </w:r>
      <w:r w:rsidRPr="00996AF4">
        <w:rPr>
          <w:sz w:val="28"/>
          <w:szCs w:val="28"/>
        </w:rPr>
        <w:t xml:space="preserve">нностью </w:t>
      </w:r>
      <w:r w:rsidR="00E35823" w:rsidRPr="00996AF4">
        <w:rPr>
          <w:sz w:val="28"/>
          <w:szCs w:val="28"/>
        </w:rPr>
        <w:t>порядка</w:t>
      </w:r>
      <w:r w:rsidRPr="00996AF4">
        <w:rPr>
          <w:sz w:val="28"/>
          <w:szCs w:val="28"/>
        </w:rPr>
        <w:t xml:space="preserve"> 250 погонных метров.      </w:t>
      </w: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C41D0E" w:rsidRPr="00996AF4" w:rsidRDefault="00C41D0E" w:rsidP="00F8042A">
      <w:pPr>
        <w:suppressAutoHyphens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F8042A" w:rsidRPr="00996AF4" w:rsidRDefault="00F8042A" w:rsidP="00F8042A">
      <w:pPr>
        <w:pStyle w:val="12"/>
        <w:spacing w:line="240" w:lineRule="auto"/>
        <w:rPr>
          <w:rFonts w:ascii="Times New Roman" w:eastAsia="Microsoft YaHei" w:hAnsi="Times New Roman"/>
          <w:color w:val="auto"/>
          <w:spacing w:val="0"/>
          <w:szCs w:val="18"/>
        </w:rPr>
        <w:sectPr w:rsidR="00F8042A" w:rsidRPr="00996AF4" w:rsidSect="00E51C97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E76AA1" w:rsidRPr="00996AF4" w:rsidRDefault="00F8042A" w:rsidP="00F8042A">
      <w:pPr>
        <w:pStyle w:val="12"/>
        <w:spacing w:line="240" w:lineRule="auto"/>
        <w:jc w:val="center"/>
        <w:rPr>
          <w:rFonts w:ascii="Times New Roman" w:eastAsia="Microsoft YaHei" w:hAnsi="Times New Roman"/>
          <w:b w:val="0"/>
          <w:color w:val="auto"/>
          <w:spacing w:val="0"/>
          <w:sz w:val="28"/>
          <w:szCs w:val="28"/>
        </w:rPr>
      </w:pPr>
      <w:r w:rsidRPr="00996AF4">
        <w:rPr>
          <w:rFonts w:ascii="Times New Roman" w:eastAsia="Microsoft YaHei" w:hAnsi="Times New Roman"/>
          <w:b w:val="0"/>
          <w:color w:val="auto"/>
          <w:spacing w:val="0"/>
          <w:sz w:val="28"/>
          <w:szCs w:val="28"/>
        </w:rPr>
        <w:t>6. Схема развития электроэнергетики Ульяновской области</w:t>
      </w:r>
    </w:p>
    <w:tbl>
      <w:tblPr>
        <w:tblpPr w:leftFromText="180" w:rightFromText="180" w:vertAnchor="text" w:horzAnchor="margin" w:tblpY="120"/>
        <w:tblW w:w="15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024"/>
        <w:gridCol w:w="413"/>
        <w:gridCol w:w="2650"/>
        <w:gridCol w:w="944"/>
        <w:gridCol w:w="850"/>
      </w:tblGrid>
      <w:tr w:rsidR="00996AF4" w:rsidRPr="00996AF4" w:rsidTr="003F74AF">
        <w:trPr>
          <w:trHeight w:val="18"/>
        </w:trPr>
        <w:tc>
          <w:tcPr>
            <w:tcW w:w="11024" w:type="dxa"/>
            <w:vMerge w:val="restart"/>
            <w:vAlign w:val="center"/>
          </w:tcPr>
          <w:p w:rsidR="003F74AF" w:rsidRPr="00996AF4" w:rsidRDefault="00E9710B" w:rsidP="00C04D5C">
            <w:pPr>
              <w:tabs>
                <w:tab w:val="left" w:pos="3983"/>
              </w:tabs>
              <w:jc w:val="center"/>
              <w:rPr>
                <w:sz w:val="28"/>
                <w:szCs w:val="28"/>
              </w:rPr>
            </w:pPr>
            <w:r w:rsidRPr="00E9710B">
              <w:rPr>
                <w:noProof/>
              </w:rPr>
              <w:pict>
                <v:rect id="Прямоугольник 7" o:spid="_x0000_s1026" style="position:absolute;left:0;text-align:left;margin-left:-.5pt;margin-top:.7pt;width:345.15pt;height:18.6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XRTQIAAFgEAAAOAAAAZHJzL2Uyb0RvYy54bWysVM2O0zAQviPxDpbvNP3d7UZNV6suRUgL&#10;rLTwAK7jNBaObcZu03JC4orEI/AQXBA/+wzpGzF2uqULnBA5WB7P+PM338xkcr6pFFkLcNLojPY6&#10;XUqE5iaXepnRVy/nj8aUOM90zpTRIqNb4ej59OGDSW1T0TelUbkAgiDapbXNaOm9TZPE8VJUzHWM&#10;FRqdhYGKeTRhmeTAakSvVNLvdk+S2kBuwXDhHJ5etk46jfhFIbh/URROeKIyitx8XCGui7Am0wlL&#10;l8BsKfmeBvsHFhWTGh89QF0yz8gK5B9QleRgnCl8h5sqMUUhuYg5YDa97m/Z3JTMipgLiuPsQSb3&#10;/2D58/U1EJln9JQSzSosUfNp9273sfne3O7eN5+b2+bb7kPzo/nSfCWnQa/auhSv3dhrCBk7e2X4&#10;a0e0mZVML8UFgKlLwXJk2Qvxyb0LwXB4lSzqZybH59jKmyjdpoAqAKIoZBMrtD1USGw84Xg4HIwH&#10;w+6IEo6+/uBkPBrFJ1h6d9uC80+EqUjYZBSwAyI6W185H9iw9C4ksjdK5nOpVDRguZgpIGuG3TKP&#10;3x7dHYcpTeqMno36o4h8z+eOIbrx+xtEJT22vZJVRseHIJYG2R7rPDalZ1K1e6Ss9F7HIF1bAr9Z&#10;bPbVWJh8i4qCadsbxxE3pYG3lNTY2hl1b1YMBCXqqcaqnPWGwzAL0RiOTvtowLFncexhmiNURj0l&#10;7Xbm2/lZWZDLEl/qRRm0ucBKFjKKHKrcstrzxvaN2u9HLczHsR2jfv0Qpj8BAAD//wMAUEsDBBQA&#10;BgAIAAAAIQCPO6u23QAAAAcBAAAPAAAAZHJzL2Rvd25yZXYueG1sTI9BT4NAEIXvJv6HzZh4a5cW&#10;UymyNEZTE48tvXgbYASUnSXs0qK/3vGkx3nv5b1vst1se3Wm0XeODayWESjiytUdNwZOxX6RgPIB&#10;ucbeMRn4Ig+7/Poqw7R2Fz7Q+RgaJSXsUzTQhjCkWvuqJYt+6QZi8d7daDHIOTa6HvEi5bbX6yja&#10;aIsdy0KLAz21VH0eJ2ug7NYn/D4UL5Hd7uPwOhcf09uzMbc38+MDqEBz+AvDL76gQy5MpZu49qo3&#10;sFjJK0H0O1Bib5JtDKo0ECf3oPNM/+fPfwAAAP//AwBQSwECLQAUAAYACAAAACEAtoM4kv4AAADh&#10;AQAAEwAAAAAAAAAAAAAAAAAAAAAAW0NvbnRlbnRfVHlwZXNdLnhtbFBLAQItABQABgAIAAAAIQA4&#10;/SH/1gAAAJQBAAALAAAAAAAAAAAAAAAAAC8BAABfcmVscy8ucmVsc1BLAQItABQABgAIAAAAIQCI&#10;o9XRTQIAAFgEAAAOAAAAAAAAAAAAAAAAAC4CAABkcnMvZTJvRG9jLnhtbFBLAQItABQABgAIAAAA&#10;IQCPO6u23QAAAAcBAAAPAAAAAAAAAAAAAAAAAKcEAABkcnMvZG93bnJldi54bWxQSwUGAAAAAAQA&#10;BADzAAAAsQUAAAAA&#10;">
                  <v:textbox>
                    <w:txbxContent>
                      <w:p w:rsidR="00996AF4" w:rsidRPr="00BE0426" w:rsidRDefault="00996AF4" w:rsidP="003F74AF">
                        <w:pPr>
                          <w:tabs>
                            <w:tab w:val="left" w:pos="360"/>
                          </w:tabs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b/>
                            <w:bCs/>
                            <w:caps/>
                            <w:color w:val="000000"/>
                            <w:sz w:val="16"/>
                            <w:szCs w:val="16"/>
                          </w:rPr>
                        </w:pPr>
                        <w:r w:rsidRPr="00BE0426">
                          <w:rPr>
                            <w:b/>
                            <w:bCs/>
                            <w:caps/>
                            <w:color w:val="000000"/>
                            <w:sz w:val="16"/>
                            <w:szCs w:val="16"/>
                          </w:rPr>
                          <w:t xml:space="preserve">КАРТА-СХЕМА Развития Электроэнергетики Ульяновской области </w:t>
                        </w:r>
                      </w:p>
                      <w:p w:rsidR="00996AF4" w:rsidRPr="00BA62AF" w:rsidRDefault="00996AF4" w:rsidP="003F74A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="003F74AF" w:rsidRPr="00996AF4">
              <w:rPr>
                <w:noProof/>
              </w:rPr>
              <w:drawing>
                <wp:inline distT="0" distB="0" distL="0" distR="0">
                  <wp:extent cx="7067550" cy="5715000"/>
                  <wp:effectExtent l="19050" t="19050" r="19050" b="19050"/>
                  <wp:docPr id="6" name="Рисунок 6" descr="Карта-схема в Си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а-схема в Си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50" t="4800" r="3871" b="4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166" cy="571549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gridSpan w:val="4"/>
          </w:tcPr>
          <w:p w:rsidR="003F74AF" w:rsidRPr="00996AF4" w:rsidRDefault="003F74AF" w:rsidP="00C04D5C">
            <w:pPr>
              <w:tabs>
                <w:tab w:val="left" w:pos="3983"/>
              </w:tabs>
              <w:spacing w:line="216" w:lineRule="auto"/>
              <w:jc w:val="center"/>
              <w:rPr>
                <w:sz w:val="16"/>
                <w:szCs w:val="16"/>
              </w:rPr>
            </w:pPr>
            <w:r w:rsidRPr="00996AF4">
              <w:rPr>
                <w:b/>
                <w:sz w:val="12"/>
                <w:szCs w:val="12"/>
              </w:rPr>
              <w:t>Перечень реализуемых перспективных проектов</w:t>
            </w:r>
          </w:p>
        </w:tc>
      </w:tr>
      <w:tr w:rsidR="00996AF4" w:rsidRPr="00996AF4" w:rsidTr="003F74AF">
        <w:trPr>
          <w:trHeight w:val="18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b/>
                <w:i/>
                <w:sz w:val="12"/>
                <w:szCs w:val="12"/>
              </w:rPr>
            </w:pPr>
            <w:r w:rsidRPr="00996AF4">
              <w:rPr>
                <w:b/>
                <w:i/>
                <w:sz w:val="12"/>
                <w:szCs w:val="12"/>
              </w:rPr>
              <w:t>№</w:t>
            </w:r>
          </w:p>
        </w:tc>
        <w:tc>
          <w:tcPr>
            <w:tcW w:w="2650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b/>
                <w:sz w:val="12"/>
                <w:szCs w:val="12"/>
              </w:rPr>
            </w:pPr>
            <w:r w:rsidRPr="00996AF4">
              <w:rPr>
                <w:b/>
                <w:sz w:val="12"/>
                <w:szCs w:val="12"/>
              </w:rPr>
              <w:t>Мероприятие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b/>
                <w:sz w:val="12"/>
                <w:szCs w:val="12"/>
              </w:rPr>
            </w:pPr>
            <w:r w:rsidRPr="00996AF4">
              <w:rPr>
                <w:b/>
                <w:sz w:val="12"/>
                <w:szCs w:val="12"/>
              </w:rPr>
              <w:t>Краткая характеристика (установленная мощность ПС / протяженность ЛЭП)</w:t>
            </w:r>
          </w:p>
        </w:tc>
        <w:tc>
          <w:tcPr>
            <w:tcW w:w="850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b/>
                <w:sz w:val="12"/>
                <w:szCs w:val="12"/>
              </w:rPr>
            </w:pPr>
            <w:r w:rsidRPr="00996AF4">
              <w:rPr>
                <w:b/>
                <w:sz w:val="12"/>
                <w:szCs w:val="12"/>
              </w:rPr>
              <w:t>Год реализации</w:t>
            </w:r>
          </w:p>
        </w:tc>
      </w:tr>
      <w:tr w:rsidR="00996AF4" w:rsidRPr="00996AF4" w:rsidTr="003F74AF">
        <w:trPr>
          <w:trHeight w:val="18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Строительство ПС 110 кВ Новая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 х 16 МВА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2019</w:t>
            </w:r>
          </w:p>
        </w:tc>
      </w:tr>
      <w:tr w:rsidR="00996AF4" w:rsidRPr="00996AF4" w:rsidTr="003F74AF">
        <w:trPr>
          <w:trHeight w:val="18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Строительство заходов ВЛ 110 кВ Кремёнки – Сенгилей на ПС 110 кВ Новая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 х 0,1 км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2019</w:t>
            </w:r>
          </w:p>
        </w:tc>
      </w:tr>
      <w:tr w:rsidR="00996AF4" w:rsidRPr="00996AF4" w:rsidTr="003F74AF">
        <w:trPr>
          <w:trHeight w:val="18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3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 xml:space="preserve">Замена трансформаторов 25 МВА </w:t>
            </w:r>
            <w:r w:rsidRPr="00996AF4">
              <w:rPr>
                <w:sz w:val="12"/>
                <w:szCs w:val="12"/>
              </w:rPr>
              <w:br/>
              <w:t xml:space="preserve">и 40 МВА на 2 х 40 МВА на ПС </w:t>
            </w:r>
            <w:r w:rsidRPr="00996AF4">
              <w:rPr>
                <w:sz w:val="12"/>
                <w:szCs w:val="12"/>
              </w:rPr>
              <w:br/>
              <w:t>110 кВ Восточная (в рамках реализации проекта «Реконструкция ПС 110/10 кВ Восточная»)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 х 40 МВА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2020</w:t>
            </w:r>
          </w:p>
        </w:tc>
      </w:tr>
      <w:tr w:rsidR="00996AF4" w:rsidRPr="00996AF4" w:rsidTr="003F74AF">
        <w:trPr>
          <w:trHeight w:val="18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4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Реконструкция ВЛ 110 кВ Димитровградская-1, ВЛ 110 кВ Димитровградская-2 (ПИР)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167,7 км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2024</w:t>
            </w:r>
          </w:p>
        </w:tc>
      </w:tr>
      <w:tr w:rsidR="00996AF4" w:rsidRPr="00996AF4" w:rsidTr="003F74AF">
        <w:trPr>
          <w:trHeight w:val="18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5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Реконструкция ПС 110 кВ Северная с заменой двух трансформаторов 110/35/6кВ мощностью 10 МВА на трансформаторы 110/10/6кВ аналогичной мощности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 х 10 МВА</w:t>
            </w:r>
          </w:p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2х40 МВА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2024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6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 xml:space="preserve">Реконструкция ПС 110 кВ Клин </w:t>
            </w:r>
            <w:r w:rsidRPr="00996AF4">
              <w:rPr>
                <w:sz w:val="12"/>
                <w:szCs w:val="12"/>
              </w:rPr>
              <w:br/>
              <w:t xml:space="preserve">с заменой трансформаторов 110 кВ </w:t>
            </w:r>
            <w:r w:rsidRPr="00996AF4">
              <w:rPr>
                <w:sz w:val="12"/>
                <w:szCs w:val="12"/>
              </w:rPr>
              <w:br/>
              <w:t>2 х 40 МВА на 2 х 40 МВА (ПИР)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 х 40 МВА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2022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7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Реконструкция ПС 110 кВ Центральная в части системы автоматического ограничения перегрузки оборудования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-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2021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8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ВЭС «Ишеевка»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15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2019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9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ВЭС «Карсун»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15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2019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10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ВЭС «Новая Майна»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15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2019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11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ВЭС «Новосергиевская»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15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2019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12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ВЭС «Аэропорт»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15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2019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13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Ветропарк-13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18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2020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14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Ветропарк-14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18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2020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15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Ветропарк-15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50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2021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16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Ветропарк-16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50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2021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17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Ветропарк-17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50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2021</w:t>
            </w:r>
          </w:p>
        </w:tc>
      </w:tr>
      <w:tr w:rsidR="00996AF4" w:rsidRPr="00996AF4" w:rsidTr="003F74AF">
        <w:trPr>
          <w:trHeight w:val="75"/>
        </w:trPr>
        <w:tc>
          <w:tcPr>
            <w:tcW w:w="11024" w:type="dxa"/>
            <w:vMerge/>
            <w:vAlign w:val="center"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18</w:t>
            </w:r>
          </w:p>
        </w:tc>
        <w:tc>
          <w:tcPr>
            <w:tcW w:w="2650" w:type="dxa"/>
          </w:tcPr>
          <w:p w:rsidR="003F74AF" w:rsidRPr="00996AF4" w:rsidRDefault="003F74AF" w:rsidP="00C04D5C">
            <w:pPr>
              <w:spacing w:line="216" w:lineRule="auto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Ветропарк-18</w:t>
            </w:r>
          </w:p>
        </w:tc>
        <w:tc>
          <w:tcPr>
            <w:tcW w:w="944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50 МВт</w:t>
            </w:r>
          </w:p>
        </w:tc>
        <w:tc>
          <w:tcPr>
            <w:tcW w:w="850" w:type="dxa"/>
          </w:tcPr>
          <w:p w:rsidR="003F74AF" w:rsidRPr="00996AF4" w:rsidRDefault="003F74AF" w:rsidP="00C04D5C">
            <w:pPr>
              <w:spacing w:line="216" w:lineRule="auto"/>
              <w:jc w:val="center"/>
              <w:rPr>
                <w:sz w:val="12"/>
                <w:szCs w:val="12"/>
              </w:rPr>
            </w:pPr>
            <w:r w:rsidRPr="00996AF4">
              <w:rPr>
                <w:sz w:val="12"/>
                <w:szCs w:val="12"/>
              </w:rPr>
              <w:t>2021</w:t>
            </w:r>
          </w:p>
        </w:tc>
      </w:tr>
      <w:tr w:rsidR="00996AF4" w:rsidRPr="00996AF4" w:rsidTr="003F74AF">
        <w:trPr>
          <w:trHeight w:val="70"/>
        </w:trPr>
        <w:tc>
          <w:tcPr>
            <w:tcW w:w="11024" w:type="dxa"/>
            <w:vMerge/>
          </w:tcPr>
          <w:p w:rsidR="003F74AF" w:rsidRPr="00996AF4" w:rsidRDefault="003F74AF" w:rsidP="00C04D5C">
            <w:pPr>
              <w:tabs>
                <w:tab w:val="left" w:pos="398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857" w:type="dxa"/>
            <w:gridSpan w:val="4"/>
          </w:tcPr>
          <w:p w:rsidR="003F74AF" w:rsidRPr="00996AF4" w:rsidRDefault="00E9710B" w:rsidP="003F74AF">
            <w:pPr>
              <w:tabs>
                <w:tab w:val="left" w:pos="3983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12.05pt;margin-top:6.75pt;width:217.8pt;height:72.95pt;z-index:251659776;mso-position-horizontal-relative:text;mso-position-vertical-relative:text">
                  <v:imagedata r:id="rId21" o:title=""/>
                  <w10:wrap type="square"/>
                </v:shape>
                <o:OLEObject Type="Embed" ProgID="Visio.Drawing.11" ShapeID="_x0000_s1028" DrawAspect="Content" ObjectID="_1614514099" r:id="rId22"/>
              </w:pict>
            </w:r>
          </w:p>
        </w:tc>
      </w:tr>
    </w:tbl>
    <w:p w:rsidR="00F8042A" w:rsidRPr="00996AF4" w:rsidRDefault="00F8042A" w:rsidP="00F8042A">
      <w:pPr>
        <w:pStyle w:val="12"/>
        <w:spacing w:line="240" w:lineRule="auto"/>
        <w:jc w:val="center"/>
        <w:rPr>
          <w:rFonts w:ascii="Times New Roman" w:eastAsia="Microsoft YaHei" w:hAnsi="Times New Roman"/>
          <w:b w:val="0"/>
          <w:color w:val="auto"/>
          <w:spacing w:val="0"/>
          <w:szCs w:val="18"/>
        </w:rPr>
        <w:sectPr w:rsidR="00F8042A" w:rsidRPr="00996AF4" w:rsidSect="00E76AA1">
          <w:pgSz w:w="16838" w:h="11906" w:orient="landscape"/>
          <w:pgMar w:top="425" w:right="567" w:bottom="425" w:left="567" w:header="709" w:footer="709" w:gutter="0"/>
          <w:cols w:space="708"/>
          <w:docGrid w:linePitch="360"/>
        </w:sectPr>
      </w:pPr>
      <w:r w:rsidRPr="00996AF4">
        <w:rPr>
          <w:rFonts w:ascii="Times New Roman" w:eastAsia="Microsoft YaHei" w:hAnsi="Times New Roman"/>
          <w:b w:val="0"/>
          <w:color w:val="auto"/>
          <w:spacing w:val="0"/>
          <w:sz w:val="24"/>
          <w:szCs w:val="24"/>
        </w:rPr>
        <w:t>Рис. 2. Карта-схема электрических сетей энергосистемы Ульяновской области на период 20</w:t>
      </w:r>
      <w:r w:rsidR="000241E4" w:rsidRPr="00996AF4">
        <w:rPr>
          <w:rFonts w:ascii="Times New Roman" w:eastAsia="Microsoft YaHei" w:hAnsi="Times New Roman"/>
          <w:b w:val="0"/>
          <w:color w:val="auto"/>
          <w:spacing w:val="0"/>
          <w:sz w:val="24"/>
          <w:szCs w:val="24"/>
        </w:rPr>
        <w:t>20</w:t>
      </w:r>
      <w:r w:rsidRPr="00996AF4">
        <w:rPr>
          <w:rFonts w:ascii="Times New Roman" w:eastAsia="Microsoft YaHei" w:hAnsi="Times New Roman"/>
          <w:b w:val="0"/>
          <w:color w:val="auto"/>
          <w:spacing w:val="0"/>
          <w:sz w:val="24"/>
          <w:szCs w:val="24"/>
        </w:rPr>
        <w:t>-202</w:t>
      </w:r>
      <w:r w:rsidR="000241E4" w:rsidRPr="00996AF4">
        <w:rPr>
          <w:rFonts w:ascii="Times New Roman" w:eastAsia="Microsoft YaHei" w:hAnsi="Times New Roman"/>
          <w:b w:val="0"/>
          <w:color w:val="auto"/>
          <w:spacing w:val="0"/>
          <w:sz w:val="24"/>
          <w:szCs w:val="24"/>
        </w:rPr>
        <w:t>4</w:t>
      </w:r>
      <w:r w:rsidRPr="00996AF4">
        <w:rPr>
          <w:rFonts w:ascii="Times New Roman" w:eastAsia="Microsoft YaHei" w:hAnsi="Times New Roman"/>
          <w:b w:val="0"/>
          <w:color w:val="auto"/>
          <w:spacing w:val="0"/>
          <w:sz w:val="24"/>
          <w:szCs w:val="24"/>
        </w:rPr>
        <w:t xml:space="preserve"> годов</w:t>
      </w:r>
    </w:p>
    <w:p w:rsidR="00F8042A" w:rsidRPr="00996AF4" w:rsidRDefault="00F8042A" w:rsidP="005F1DD6">
      <w:pPr>
        <w:pStyle w:val="12"/>
        <w:spacing w:line="240" w:lineRule="auto"/>
        <w:ind w:hanging="709"/>
        <w:jc w:val="right"/>
        <w:rPr>
          <w:rFonts w:ascii="Times New Roman" w:eastAsia="Microsoft YaHei" w:hAnsi="Times New Roman"/>
          <w:b w:val="0"/>
          <w:color w:val="auto"/>
          <w:spacing w:val="0"/>
          <w:sz w:val="23"/>
          <w:szCs w:val="23"/>
        </w:rPr>
      </w:pPr>
      <w:r w:rsidRPr="00996AF4">
        <w:rPr>
          <w:rFonts w:ascii="Times New Roman" w:eastAsia="Microsoft YaHei" w:hAnsi="Times New Roman"/>
          <w:b w:val="0"/>
          <w:noProof/>
          <w:color w:val="auto"/>
          <w:spacing w:val="0"/>
          <w:sz w:val="23"/>
          <w:szCs w:val="23"/>
          <w:lang w:eastAsia="ru-RU"/>
        </w:rPr>
        <w:drawing>
          <wp:inline distT="0" distB="0" distL="0" distR="0">
            <wp:extent cx="9231464" cy="5517364"/>
            <wp:effectExtent l="0" t="0" r="8255" b="762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712" cy="55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2A" w:rsidRPr="00996AF4" w:rsidRDefault="00F8042A" w:rsidP="005F1DD6">
      <w:pPr>
        <w:pStyle w:val="12"/>
        <w:spacing w:line="240" w:lineRule="auto"/>
        <w:ind w:hanging="709"/>
        <w:jc w:val="right"/>
        <w:rPr>
          <w:rFonts w:ascii="Times New Roman" w:eastAsia="Microsoft YaHei" w:hAnsi="Times New Roman"/>
          <w:b w:val="0"/>
          <w:color w:val="auto"/>
          <w:spacing w:val="0"/>
          <w:sz w:val="23"/>
          <w:szCs w:val="23"/>
        </w:rPr>
      </w:pPr>
      <w:r w:rsidRPr="00996AF4">
        <w:rPr>
          <w:rFonts w:ascii="Times New Roman" w:eastAsia="Microsoft YaHei" w:hAnsi="Times New Roman"/>
          <w:b w:val="0"/>
          <w:color w:val="auto"/>
          <w:spacing w:val="0"/>
          <w:sz w:val="23"/>
          <w:szCs w:val="23"/>
        </w:rPr>
        <w:t>Рис. 3. Принципиальная схема электрических соединений объектов электроэнергетики энергосистемы У</w:t>
      </w:r>
      <w:r w:rsidR="000241E4" w:rsidRPr="00996AF4">
        <w:rPr>
          <w:rFonts w:ascii="Times New Roman" w:eastAsia="Microsoft YaHei" w:hAnsi="Times New Roman"/>
          <w:b w:val="0"/>
          <w:color w:val="auto"/>
          <w:spacing w:val="0"/>
          <w:sz w:val="23"/>
          <w:szCs w:val="23"/>
        </w:rPr>
        <w:t>льяновской области на период 2020</w:t>
      </w:r>
      <w:r w:rsidRPr="00996AF4">
        <w:rPr>
          <w:rFonts w:ascii="Times New Roman" w:eastAsia="Microsoft YaHei" w:hAnsi="Times New Roman"/>
          <w:b w:val="0"/>
          <w:color w:val="auto"/>
          <w:spacing w:val="0"/>
          <w:sz w:val="23"/>
          <w:szCs w:val="23"/>
        </w:rPr>
        <w:t>-202</w:t>
      </w:r>
      <w:r w:rsidR="000241E4" w:rsidRPr="00996AF4">
        <w:rPr>
          <w:rFonts w:ascii="Times New Roman" w:eastAsia="Microsoft YaHei" w:hAnsi="Times New Roman"/>
          <w:b w:val="0"/>
          <w:color w:val="auto"/>
          <w:spacing w:val="0"/>
          <w:sz w:val="23"/>
          <w:szCs w:val="23"/>
        </w:rPr>
        <w:t>4</w:t>
      </w:r>
      <w:r w:rsidRPr="00996AF4">
        <w:rPr>
          <w:rFonts w:ascii="Times New Roman" w:eastAsia="Microsoft YaHei" w:hAnsi="Times New Roman"/>
          <w:b w:val="0"/>
          <w:color w:val="auto"/>
          <w:spacing w:val="0"/>
          <w:sz w:val="23"/>
          <w:szCs w:val="23"/>
        </w:rPr>
        <w:t xml:space="preserve"> годов</w:t>
      </w:r>
    </w:p>
    <w:p w:rsidR="00F8042A" w:rsidRPr="00996AF4" w:rsidRDefault="00F8042A" w:rsidP="00F8042A">
      <w:pPr>
        <w:pStyle w:val="12"/>
        <w:spacing w:line="240" w:lineRule="auto"/>
        <w:ind w:hanging="709"/>
        <w:jc w:val="center"/>
        <w:rPr>
          <w:rFonts w:ascii="Times New Roman" w:eastAsia="Microsoft YaHei" w:hAnsi="Times New Roman"/>
          <w:b w:val="0"/>
          <w:color w:val="auto"/>
          <w:spacing w:val="0"/>
          <w:sz w:val="28"/>
          <w:szCs w:val="28"/>
        </w:rPr>
      </w:pPr>
      <w:r w:rsidRPr="00996AF4">
        <w:rPr>
          <w:rFonts w:ascii="Times New Roman" w:eastAsia="Microsoft YaHei" w:hAnsi="Times New Roman"/>
          <w:b w:val="0"/>
          <w:color w:val="auto"/>
          <w:spacing w:val="0"/>
          <w:sz w:val="16"/>
          <w:szCs w:val="16"/>
        </w:rPr>
        <w:t xml:space="preserve">___________________________________ </w:t>
      </w:r>
      <w:bookmarkStart w:id="2" w:name="_GoBack"/>
      <w:bookmarkEnd w:id="2"/>
    </w:p>
    <w:sectPr w:rsidR="00F8042A" w:rsidRPr="00996AF4" w:rsidSect="00E51C97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1C1" w:rsidRDefault="00FA41C1" w:rsidP="008605D6">
      <w:r>
        <w:separator/>
      </w:r>
    </w:p>
    <w:p w:rsidR="00FA41C1" w:rsidRDefault="00FA41C1"/>
  </w:endnote>
  <w:endnote w:type="continuationSeparator" w:id="1">
    <w:p w:rsidR="00FA41C1" w:rsidRDefault="00FA41C1" w:rsidP="008605D6">
      <w:r>
        <w:continuationSeparator/>
      </w:r>
    </w:p>
    <w:p w:rsidR="00FA41C1" w:rsidRDefault="00FA41C1"/>
  </w:endnote>
  <w:endnote w:type="continuationNotice" w:id="2">
    <w:p w:rsidR="00FA41C1" w:rsidRDefault="00FA41C1"/>
    <w:p w:rsidR="00FA41C1" w:rsidRDefault="00FA41C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F4" w:rsidRDefault="00E9710B">
    <w:pPr>
      <w:pStyle w:val="af5"/>
      <w:framePr w:wrap="around" w:vAnchor="text" w:hAnchor="margin" w:xAlign="outside" w:y="1"/>
      <w:rPr>
        <w:rStyle w:val="af7"/>
      </w:rPr>
    </w:pPr>
    <w:r>
      <w:rPr>
        <w:rStyle w:val="af7"/>
      </w:rPr>
      <w:fldChar w:fldCharType="begin"/>
    </w:r>
    <w:r w:rsidR="00996AF4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996AF4">
      <w:rPr>
        <w:rStyle w:val="af7"/>
        <w:noProof/>
      </w:rPr>
      <w:t>2</w:t>
    </w:r>
    <w:r>
      <w:rPr>
        <w:rStyle w:val="af7"/>
      </w:rPr>
      <w:fldChar w:fldCharType="end"/>
    </w:r>
  </w:p>
  <w:p w:rsidR="00996AF4" w:rsidRDefault="00996AF4">
    <w:pPr>
      <w:pStyle w:val="af5"/>
      <w:ind w:right="-1" w:firstLine="360"/>
      <w:jc w:val="right"/>
      <w:rPr>
        <w:sz w:val="22"/>
      </w:rPr>
    </w:pPr>
    <w:r>
      <w:rPr>
        <w:i/>
        <w:color w:val="000000"/>
        <w:sz w:val="22"/>
      </w:rPr>
      <w:t>УЛЬЯНОВСКАЯ ОБЛАСТЬ В ЦИФРАХ, 2007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F4" w:rsidRDefault="00996AF4" w:rsidP="000D5F2C">
    <w:pPr>
      <w:pStyle w:val="af5"/>
      <w:spacing w:line="280" w:lineRule="exact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F4" w:rsidRPr="00DF03DE" w:rsidRDefault="00996AF4" w:rsidP="009E476E">
    <w:pPr>
      <w:pStyle w:val="af5"/>
      <w:jc w:val="right"/>
      <w:rPr>
        <w:sz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F4" w:rsidRPr="00F65E43" w:rsidRDefault="00996AF4" w:rsidP="00F65E43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1C1" w:rsidRDefault="00FA41C1" w:rsidP="008605D6">
      <w:r>
        <w:separator/>
      </w:r>
    </w:p>
    <w:p w:rsidR="00FA41C1" w:rsidRDefault="00FA41C1"/>
  </w:footnote>
  <w:footnote w:type="continuationSeparator" w:id="1">
    <w:p w:rsidR="00FA41C1" w:rsidRDefault="00FA41C1" w:rsidP="008605D6">
      <w:r>
        <w:continuationSeparator/>
      </w:r>
    </w:p>
    <w:p w:rsidR="00FA41C1" w:rsidRDefault="00FA41C1"/>
  </w:footnote>
  <w:footnote w:type="continuationNotice" w:id="2">
    <w:p w:rsidR="00FA41C1" w:rsidRDefault="00FA41C1"/>
    <w:p w:rsidR="00FA41C1" w:rsidRDefault="00FA41C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F4" w:rsidRDefault="00E9710B" w:rsidP="001F42BC">
    <w:pPr>
      <w:pStyle w:val="af3"/>
      <w:framePr w:wrap="around" w:vAnchor="text" w:hAnchor="margin" w:xAlign="right" w:y="1"/>
      <w:rPr>
        <w:rStyle w:val="af7"/>
        <w:szCs w:val="24"/>
      </w:rPr>
    </w:pPr>
    <w:r>
      <w:rPr>
        <w:rStyle w:val="af7"/>
        <w:szCs w:val="24"/>
      </w:rPr>
      <w:fldChar w:fldCharType="begin"/>
    </w:r>
    <w:r w:rsidR="00996AF4">
      <w:rPr>
        <w:rStyle w:val="af7"/>
        <w:szCs w:val="24"/>
      </w:rPr>
      <w:instrText xml:space="preserve">PAGE  </w:instrText>
    </w:r>
    <w:r>
      <w:rPr>
        <w:rStyle w:val="af7"/>
        <w:szCs w:val="24"/>
      </w:rPr>
      <w:fldChar w:fldCharType="end"/>
    </w:r>
  </w:p>
  <w:p w:rsidR="00996AF4" w:rsidRDefault="00996AF4" w:rsidP="00780CF3">
    <w:pPr>
      <w:pStyle w:val="af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F4" w:rsidRPr="0059046A" w:rsidRDefault="00996AF4" w:rsidP="0059046A">
    <w:pPr>
      <w:pStyle w:val="af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F4" w:rsidRPr="00132D60" w:rsidRDefault="00E9710B" w:rsidP="00132D60">
    <w:pPr>
      <w:pStyle w:val="af6"/>
      <w:jc w:val="center"/>
      <w:rPr>
        <w:sz w:val="28"/>
        <w:szCs w:val="28"/>
      </w:rPr>
    </w:pPr>
    <w:r w:rsidRPr="00132D60">
      <w:rPr>
        <w:rStyle w:val="afa"/>
        <w:sz w:val="28"/>
        <w:szCs w:val="28"/>
      </w:rPr>
      <w:fldChar w:fldCharType="begin"/>
    </w:r>
    <w:r w:rsidR="00996AF4" w:rsidRPr="00132D60">
      <w:rPr>
        <w:rStyle w:val="afa"/>
        <w:sz w:val="28"/>
        <w:szCs w:val="28"/>
      </w:rPr>
      <w:instrText xml:space="preserve">PAGE  </w:instrText>
    </w:r>
    <w:r w:rsidRPr="00132D60">
      <w:rPr>
        <w:rStyle w:val="afa"/>
        <w:sz w:val="28"/>
        <w:szCs w:val="28"/>
      </w:rPr>
      <w:fldChar w:fldCharType="separate"/>
    </w:r>
    <w:r w:rsidR="003C370C">
      <w:rPr>
        <w:rStyle w:val="afa"/>
        <w:noProof/>
        <w:sz w:val="28"/>
        <w:szCs w:val="28"/>
      </w:rPr>
      <w:t>30</w:t>
    </w:r>
    <w:r w:rsidRPr="00132D60">
      <w:rPr>
        <w:rStyle w:val="afa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53BB"/>
    <w:multiLevelType w:val="hybridMultilevel"/>
    <w:tmpl w:val="5F64FE22"/>
    <w:lvl w:ilvl="0" w:tplc="19624BBE">
      <w:start w:val="1"/>
      <w:numFmt w:val="bullet"/>
      <w:lvlText w:val=""/>
      <w:lvlJc w:val="left"/>
      <w:pPr>
        <w:ind w:left="1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066614A8"/>
    <w:multiLevelType w:val="hybridMultilevel"/>
    <w:tmpl w:val="433E29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5498E"/>
    <w:multiLevelType w:val="hybridMultilevel"/>
    <w:tmpl w:val="0BF647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FCE14D5"/>
    <w:multiLevelType w:val="hybridMultilevel"/>
    <w:tmpl w:val="3D60DAB6"/>
    <w:lvl w:ilvl="0" w:tplc="B34E4A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142D2412"/>
    <w:multiLevelType w:val="multilevel"/>
    <w:tmpl w:val="001A4FF0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cs="Times New Roman" w:hint="default"/>
      </w:rPr>
    </w:lvl>
  </w:abstractNum>
  <w:abstractNum w:abstractNumId="5">
    <w:nsid w:val="174C76CD"/>
    <w:multiLevelType w:val="hybridMultilevel"/>
    <w:tmpl w:val="B91863E0"/>
    <w:lvl w:ilvl="0" w:tplc="0FFEC806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0621496"/>
    <w:multiLevelType w:val="hybridMultilevel"/>
    <w:tmpl w:val="55340BD2"/>
    <w:lvl w:ilvl="0" w:tplc="EC02C67E">
      <w:start w:val="2021"/>
      <w:numFmt w:val="decimal"/>
      <w:lvlText w:val="%1"/>
      <w:lvlJc w:val="left"/>
      <w:pPr>
        <w:ind w:left="360"/>
      </w:pPr>
      <w:rPr>
        <w:rFonts w:eastAsia="Batang" w:cs="Aharon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2736C7"/>
    <w:multiLevelType w:val="hybridMultilevel"/>
    <w:tmpl w:val="2200C436"/>
    <w:lvl w:ilvl="0" w:tplc="5AE206E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D624231"/>
    <w:multiLevelType w:val="multilevel"/>
    <w:tmpl w:val="ECF27F8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9">
    <w:nsid w:val="38930F73"/>
    <w:multiLevelType w:val="multilevel"/>
    <w:tmpl w:val="CC486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5906E3"/>
    <w:multiLevelType w:val="multilevel"/>
    <w:tmpl w:val="C2303F38"/>
    <w:lvl w:ilvl="0">
      <w:start w:val="3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3CD15C57"/>
    <w:multiLevelType w:val="multilevel"/>
    <w:tmpl w:val="769CC64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4"/>
      <w:numFmt w:val="decimal"/>
      <w:isLgl/>
      <w:lvlText w:val="%1.%2."/>
      <w:lvlJc w:val="left"/>
      <w:pPr>
        <w:ind w:left="2314" w:hanging="16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56" w:hanging="160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98" w:hanging="160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40" w:hanging="160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2" w:hanging="160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cs="Times New Roman" w:hint="default"/>
      </w:rPr>
    </w:lvl>
  </w:abstractNum>
  <w:abstractNum w:abstractNumId="12">
    <w:nsid w:val="3F487303"/>
    <w:multiLevelType w:val="hybridMultilevel"/>
    <w:tmpl w:val="90F8E43E"/>
    <w:lvl w:ilvl="0" w:tplc="95BCF71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0840BA6"/>
    <w:multiLevelType w:val="hybridMultilevel"/>
    <w:tmpl w:val="FAF069FE"/>
    <w:lvl w:ilvl="0" w:tplc="49B86C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0853A80"/>
    <w:multiLevelType w:val="hybridMultilevel"/>
    <w:tmpl w:val="F98C147A"/>
    <w:lvl w:ilvl="0" w:tplc="6D76EA66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BA0BCC"/>
    <w:multiLevelType w:val="hybridMultilevel"/>
    <w:tmpl w:val="427CF472"/>
    <w:lvl w:ilvl="0" w:tplc="0FFEC806">
      <w:start w:val="1"/>
      <w:numFmt w:val="bullet"/>
      <w:lvlText w:val="‒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4213CEC"/>
    <w:multiLevelType w:val="hybridMultilevel"/>
    <w:tmpl w:val="E6AC0C02"/>
    <w:lvl w:ilvl="0" w:tplc="E47C1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B3C73"/>
    <w:multiLevelType w:val="multilevel"/>
    <w:tmpl w:val="9AF88B40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8">
    <w:nsid w:val="56425DFF"/>
    <w:multiLevelType w:val="multilevel"/>
    <w:tmpl w:val="A4A27754"/>
    <w:lvl w:ilvl="0">
      <w:start w:val="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19">
    <w:nsid w:val="591301E8"/>
    <w:multiLevelType w:val="hybridMultilevel"/>
    <w:tmpl w:val="7F00BF66"/>
    <w:lvl w:ilvl="0" w:tplc="0FFEC80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5D1B5E"/>
    <w:multiLevelType w:val="hybridMultilevel"/>
    <w:tmpl w:val="3D60DAB6"/>
    <w:lvl w:ilvl="0" w:tplc="B34E4AC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5CA02247"/>
    <w:multiLevelType w:val="hybridMultilevel"/>
    <w:tmpl w:val="E5E4FD9A"/>
    <w:lvl w:ilvl="0" w:tplc="9A2C34DA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EF154F"/>
    <w:multiLevelType w:val="hybridMultilevel"/>
    <w:tmpl w:val="4420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5B3EB7"/>
    <w:multiLevelType w:val="hybridMultilevel"/>
    <w:tmpl w:val="E59E8C7C"/>
    <w:lvl w:ilvl="0" w:tplc="2B14E17C">
      <w:start w:val="1"/>
      <w:numFmt w:val="decimal"/>
      <w:lvlText w:val="%1)"/>
      <w:lvlJc w:val="left"/>
      <w:pPr>
        <w:ind w:left="57" w:firstLine="6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4F09FD"/>
    <w:multiLevelType w:val="hybridMultilevel"/>
    <w:tmpl w:val="5F2ECFFA"/>
    <w:lvl w:ilvl="0" w:tplc="2D8A6F2C">
      <w:start w:val="2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622B5D9E"/>
    <w:multiLevelType w:val="multilevel"/>
    <w:tmpl w:val="138C29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6">
    <w:nsid w:val="6FC1125A"/>
    <w:multiLevelType w:val="multilevel"/>
    <w:tmpl w:val="2B4ED682"/>
    <w:lvl w:ilvl="0">
      <w:start w:val="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cs="Times New Roman" w:hint="default"/>
      </w:rPr>
    </w:lvl>
  </w:abstractNum>
  <w:abstractNum w:abstractNumId="27">
    <w:nsid w:val="70960715"/>
    <w:multiLevelType w:val="hybridMultilevel"/>
    <w:tmpl w:val="5F9C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14686F"/>
    <w:multiLevelType w:val="hybridMultilevel"/>
    <w:tmpl w:val="D0A605B0"/>
    <w:lvl w:ilvl="0" w:tplc="AD90062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34F77E9"/>
    <w:multiLevelType w:val="hybridMultilevel"/>
    <w:tmpl w:val="D3C6D2DE"/>
    <w:lvl w:ilvl="0" w:tplc="21F05394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4D31734"/>
    <w:multiLevelType w:val="hybridMultilevel"/>
    <w:tmpl w:val="3CC24752"/>
    <w:lvl w:ilvl="0" w:tplc="0FFEC806">
      <w:start w:val="1"/>
      <w:numFmt w:val="bullet"/>
      <w:lvlText w:val="‒"/>
      <w:lvlJc w:val="left"/>
      <w:pPr>
        <w:ind w:left="644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6672A4B"/>
    <w:multiLevelType w:val="hybridMultilevel"/>
    <w:tmpl w:val="6D4C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75B2721"/>
    <w:multiLevelType w:val="hybridMultilevel"/>
    <w:tmpl w:val="DC6E06AE"/>
    <w:lvl w:ilvl="0" w:tplc="9B9A02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9057B2E"/>
    <w:multiLevelType w:val="hybridMultilevel"/>
    <w:tmpl w:val="E00E1FA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4">
    <w:nsid w:val="7D171E20"/>
    <w:multiLevelType w:val="multilevel"/>
    <w:tmpl w:val="C5FE45BA"/>
    <w:lvl w:ilvl="0">
      <w:start w:val="3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4"/>
      <w:numFmt w:val="decimal"/>
      <w:lvlText w:val="%1.%2"/>
      <w:lvlJc w:val="left"/>
      <w:pPr>
        <w:ind w:left="283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53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02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3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30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532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799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0672" w:hanging="2160"/>
      </w:pPr>
      <w:rPr>
        <w:rFonts w:cs="Times New Roman" w:hint="default"/>
      </w:rPr>
    </w:lvl>
  </w:abstractNum>
  <w:num w:numId="1">
    <w:abstractNumId w:val="32"/>
  </w:num>
  <w:num w:numId="2">
    <w:abstractNumId w:val="30"/>
  </w:num>
  <w:num w:numId="3">
    <w:abstractNumId w:val="25"/>
  </w:num>
  <w:num w:numId="4">
    <w:abstractNumId w:val="15"/>
  </w:num>
  <w:num w:numId="5">
    <w:abstractNumId w:val="17"/>
  </w:num>
  <w:num w:numId="6">
    <w:abstractNumId w:val="7"/>
  </w:num>
  <w:num w:numId="7">
    <w:abstractNumId w:val="21"/>
  </w:num>
  <w:num w:numId="8">
    <w:abstractNumId w:val="5"/>
  </w:num>
  <w:num w:numId="9">
    <w:abstractNumId w:val="28"/>
  </w:num>
  <w:num w:numId="10">
    <w:abstractNumId w:val="19"/>
  </w:num>
  <w:num w:numId="11">
    <w:abstractNumId w:val="4"/>
  </w:num>
  <w:num w:numId="12">
    <w:abstractNumId w:val="22"/>
  </w:num>
  <w:num w:numId="13">
    <w:abstractNumId w:val="26"/>
  </w:num>
  <w:num w:numId="14">
    <w:abstractNumId w:val="18"/>
  </w:num>
  <w:num w:numId="15">
    <w:abstractNumId w:val="12"/>
  </w:num>
  <w:num w:numId="16">
    <w:abstractNumId w:val="24"/>
  </w:num>
  <w:num w:numId="17">
    <w:abstractNumId w:val="9"/>
  </w:num>
  <w:num w:numId="18">
    <w:abstractNumId w:val="29"/>
  </w:num>
  <w:num w:numId="19">
    <w:abstractNumId w:val="0"/>
  </w:num>
  <w:num w:numId="20">
    <w:abstractNumId w:val="31"/>
  </w:num>
  <w:num w:numId="21">
    <w:abstractNumId w:val="11"/>
  </w:num>
  <w:num w:numId="22">
    <w:abstractNumId w:val="6"/>
  </w:num>
  <w:num w:numId="23">
    <w:abstractNumId w:val="34"/>
  </w:num>
  <w:num w:numId="24">
    <w:abstractNumId w:val="10"/>
  </w:num>
  <w:num w:numId="25">
    <w:abstractNumId w:val="14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3"/>
  </w:num>
  <w:num w:numId="31">
    <w:abstractNumId w:val="20"/>
  </w:num>
  <w:num w:numId="32">
    <w:abstractNumId w:val="3"/>
  </w:num>
  <w:num w:numId="33">
    <w:abstractNumId w:val="27"/>
  </w:num>
  <w:num w:numId="34">
    <w:abstractNumId w:val="23"/>
  </w:num>
  <w:num w:numId="35">
    <w:abstractNumId w:val="1"/>
  </w:num>
  <w:num w:numId="36">
    <w:abstractNumId w:val="33"/>
  </w:num>
  <w:num w:numId="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gutterAtTop/>
  <w:stylePaneFormatFilter w:val="3F01"/>
  <w:defaultTabStop w:val="709"/>
  <w:autoHyphenation/>
  <w:hyphenationZone w:val="357"/>
  <w:doNotHyphenateCaps/>
  <w:drawingGridHorizontalSpacing w:val="120"/>
  <w:displayHorizontalDrawingGridEvery w:val="2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AE6C33"/>
    <w:rsid w:val="000015EB"/>
    <w:rsid w:val="00001E3E"/>
    <w:rsid w:val="0000273E"/>
    <w:rsid w:val="000029FD"/>
    <w:rsid w:val="00002F01"/>
    <w:rsid w:val="00003650"/>
    <w:rsid w:val="00003994"/>
    <w:rsid w:val="000046AD"/>
    <w:rsid w:val="00005524"/>
    <w:rsid w:val="00006298"/>
    <w:rsid w:val="00006A18"/>
    <w:rsid w:val="00006E81"/>
    <w:rsid w:val="000076D1"/>
    <w:rsid w:val="00010873"/>
    <w:rsid w:val="00010D38"/>
    <w:rsid w:val="00013C80"/>
    <w:rsid w:val="00013D92"/>
    <w:rsid w:val="00014205"/>
    <w:rsid w:val="0001615E"/>
    <w:rsid w:val="000167E3"/>
    <w:rsid w:val="00016B8F"/>
    <w:rsid w:val="0001777F"/>
    <w:rsid w:val="000177F6"/>
    <w:rsid w:val="00017E55"/>
    <w:rsid w:val="00020267"/>
    <w:rsid w:val="00020A88"/>
    <w:rsid w:val="0002129D"/>
    <w:rsid w:val="00023418"/>
    <w:rsid w:val="000241E4"/>
    <w:rsid w:val="00024ACA"/>
    <w:rsid w:val="00024ECE"/>
    <w:rsid w:val="0002536D"/>
    <w:rsid w:val="0002570C"/>
    <w:rsid w:val="0002642A"/>
    <w:rsid w:val="00026928"/>
    <w:rsid w:val="00026E54"/>
    <w:rsid w:val="00026F77"/>
    <w:rsid w:val="0002700E"/>
    <w:rsid w:val="00027414"/>
    <w:rsid w:val="00027A01"/>
    <w:rsid w:val="000310BA"/>
    <w:rsid w:val="00032258"/>
    <w:rsid w:val="0003474D"/>
    <w:rsid w:val="00034B63"/>
    <w:rsid w:val="00034D6A"/>
    <w:rsid w:val="00035199"/>
    <w:rsid w:val="00035231"/>
    <w:rsid w:val="00035397"/>
    <w:rsid w:val="00035E73"/>
    <w:rsid w:val="00036A94"/>
    <w:rsid w:val="00036B4C"/>
    <w:rsid w:val="0003785E"/>
    <w:rsid w:val="000379B9"/>
    <w:rsid w:val="00037DB8"/>
    <w:rsid w:val="00040167"/>
    <w:rsid w:val="00041C51"/>
    <w:rsid w:val="000420C5"/>
    <w:rsid w:val="0004212B"/>
    <w:rsid w:val="00044850"/>
    <w:rsid w:val="00044E4B"/>
    <w:rsid w:val="000459B5"/>
    <w:rsid w:val="00045DD8"/>
    <w:rsid w:val="00046736"/>
    <w:rsid w:val="00046AF9"/>
    <w:rsid w:val="00046CF1"/>
    <w:rsid w:val="00047140"/>
    <w:rsid w:val="00047D99"/>
    <w:rsid w:val="00050BA8"/>
    <w:rsid w:val="00051823"/>
    <w:rsid w:val="00053D67"/>
    <w:rsid w:val="00054B92"/>
    <w:rsid w:val="00054D79"/>
    <w:rsid w:val="00054DA7"/>
    <w:rsid w:val="00055013"/>
    <w:rsid w:val="000554D5"/>
    <w:rsid w:val="000556E6"/>
    <w:rsid w:val="0005598E"/>
    <w:rsid w:val="00056F0B"/>
    <w:rsid w:val="00056F26"/>
    <w:rsid w:val="00057FCF"/>
    <w:rsid w:val="00061E56"/>
    <w:rsid w:val="00062AB7"/>
    <w:rsid w:val="00062DA3"/>
    <w:rsid w:val="00063CEA"/>
    <w:rsid w:val="000651FE"/>
    <w:rsid w:val="0006556A"/>
    <w:rsid w:val="00066159"/>
    <w:rsid w:val="00066B15"/>
    <w:rsid w:val="00066D6D"/>
    <w:rsid w:val="00067BC6"/>
    <w:rsid w:val="00067F67"/>
    <w:rsid w:val="00067FD0"/>
    <w:rsid w:val="00070D91"/>
    <w:rsid w:val="00070E07"/>
    <w:rsid w:val="000711D9"/>
    <w:rsid w:val="0007122E"/>
    <w:rsid w:val="00071DBF"/>
    <w:rsid w:val="000721BE"/>
    <w:rsid w:val="00072C93"/>
    <w:rsid w:val="00073914"/>
    <w:rsid w:val="00074BC4"/>
    <w:rsid w:val="00075487"/>
    <w:rsid w:val="00075846"/>
    <w:rsid w:val="00075EEE"/>
    <w:rsid w:val="00076D1C"/>
    <w:rsid w:val="00076EFC"/>
    <w:rsid w:val="0007758A"/>
    <w:rsid w:val="000813C0"/>
    <w:rsid w:val="000820B5"/>
    <w:rsid w:val="000822F6"/>
    <w:rsid w:val="000827E5"/>
    <w:rsid w:val="00083333"/>
    <w:rsid w:val="00083588"/>
    <w:rsid w:val="000851D0"/>
    <w:rsid w:val="000859B8"/>
    <w:rsid w:val="00085C2A"/>
    <w:rsid w:val="00085CB6"/>
    <w:rsid w:val="0008622E"/>
    <w:rsid w:val="00086F49"/>
    <w:rsid w:val="00090239"/>
    <w:rsid w:val="0009041D"/>
    <w:rsid w:val="00091523"/>
    <w:rsid w:val="00091D3B"/>
    <w:rsid w:val="000929F2"/>
    <w:rsid w:val="0009329F"/>
    <w:rsid w:val="00093498"/>
    <w:rsid w:val="0009380D"/>
    <w:rsid w:val="000938F6"/>
    <w:rsid w:val="00093DD8"/>
    <w:rsid w:val="0009421A"/>
    <w:rsid w:val="000951FC"/>
    <w:rsid w:val="00095A28"/>
    <w:rsid w:val="000970FF"/>
    <w:rsid w:val="00097A59"/>
    <w:rsid w:val="000A19A2"/>
    <w:rsid w:val="000A1DC8"/>
    <w:rsid w:val="000A2244"/>
    <w:rsid w:val="000A319A"/>
    <w:rsid w:val="000A33E1"/>
    <w:rsid w:val="000A3509"/>
    <w:rsid w:val="000A3B85"/>
    <w:rsid w:val="000A4C6C"/>
    <w:rsid w:val="000A4DF0"/>
    <w:rsid w:val="000A53BC"/>
    <w:rsid w:val="000A552D"/>
    <w:rsid w:val="000A5A6C"/>
    <w:rsid w:val="000A5EEC"/>
    <w:rsid w:val="000A60B0"/>
    <w:rsid w:val="000A629C"/>
    <w:rsid w:val="000A6BBB"/>
    <w:rsid w:val="000A6CC0"/>
    <w:rsid w:val="000A778F"/>
    <w:rsid w:val="000A78D5"/>
    <w:rsid w:val="000A78E6"/>
    <w:rsid w:val="000A7F6A"/>
    <w:rsid w:val="000B123F"/>
    <w:rsid w:val="000B13CD"/>
    <w:rsid w:val="000B1AF1"/>
    <w:rsid w:val="000B2362"/>
    <w:rsid w:val="000B49E1"/>
    <w:rsid w:val="000B4BCE"/>
    <w:rsid w:val="000B4DD1"/>
    <w:rsid w:val="000B70D9"/>
    <w:rsid w:val="000C013A"/>
    <w:rsid w:val="000C03C1"/>
    <w:rsid w:val="000C0FC9"/>
    <w:rsid w:val="000C269D"/>
    <w:rsid w:val="000C284E"/>
    <w:rsid w:val="000C2C80"/>
    <w:rsid w:val="000C366C"/>
    <w:rsid w:val="000C3FE7"/>
    <w:rsid w:val="000C4A01"/>
    <w:rsid w:val="000C5DC9"/>
    <w:rsid w:val="000C717D"/>
    <w:rsid w:val="000C765A"/>
    <w:rsid w:val="000C7891"/>
    <w:rsid w:val="000C7D50"/>
    <w:rsid w:val="000C7F8F"/>
    <w:rsid w:val="000C7FD2"/>
    <w:rsid w:val="000D0AE3"/>
    <w:rsid w:val="000D22A5"/>
    <w:rsid w:val="000D2308"/>
    <w:rsid w:val="000D2BBE"/>
    <w:rsid w:val="000D32C2"/>
    <w:rsid w:val="000D3C1B"/>
    <w:rsid w:val="000D43D2"/>
    <w:rsid w:val="000D4EA2"/>
    <w:rsid w:val="000D5191"/>
    <w:rsid w:val="000D5B7E"/>
    <w:rsid w:val="000D5F2C"/>
    <w:rsid w:val="000D7B3D"/>
    <w:rsid w:val="000E14DE"/>
    <w:rsid w:val="000E2807"/>
    <w:rsid w:val="000E2AF5"/>
    <w:rsid w:val="000E2EE9"/>
    <w:rsid w:val="000E2FEE"/>
    <w:rsid w:val="000E5A52"/>
    <w:rsid w:val="000E5CA4"/>
    <w:rsid w:val="000E6541"/>
    <w:rsid w:val="000E7866"/>
    <w:rsid w:val="000F01E6"/>
    <w:rsid w:val="000F0A8E"/>
    <w:rsid w:val="000F0DDD"/>
    <w:rsid w:val="000F0EB0"/>
    <w:rsid w:val="000F18F4"/>
    <w:rsid w:val="000F206C"/>
    <w:rsid w:val="000F287D"/>
    <w:rsid w:val="000F3142"/>
    <w:rsid w:val="000F3B7B"/>
    <w:rsid w:val="000F3C2B"/>
    <w:rsid w:val="000F3FEB"/>
    <w:rsid w:val="000F4277"/>
    <w:rsid w:val="000F4405"/>
    <w:rsid w:val="000F4611"/>
    <w:rsid w:val="000F4743"/>
    <w:rsid w:val="000F47D3"/>
    <w:rsid w:val="000F4D92"/>
    <w:rsid w:val="000F52FF"/>
    <w:rsid w:val="000F74FB"/>
    <w:rsid w:val="000F7707"/>
    <w:rsid w:val="001002B3"/>
    <w:rsid w:val="00100621"/>
    <w:rsid w:val="001008E6"/>
    <w:rsid w:val="00101075"/>
    <w:rsid w:val="0010153F"/>
    <w:rsid w:val="00101583"/>
    <w:rsid w:val="0010272B"/>
    <w:rsid w:val="001030CC"/>
    <w:rsid w:val="00103CEF"/>
    <w:rsid w:val="00104E82"/>
    <w:rsid w:val="00105A58"/>
    <w:rsid w:val="0010694A"/>
    <w:rsid w:val="00106B25"/>
    <w:rsid w:val="0010782A"/>
    <w:rsid w:val="00107C78"/>
    <w:rsid w:val="00110F56"/>
    <w:rsid w:val="00112990"/>
    <w:rsid w:val="00112D46"/>
    <w:rsid w:val="0011509F"/>
    <w:rsid w:val="00115489"/>
    <w:rsid w:val="0011593B"/>
    <w:rsid w:val="0011677D"/>
    <w:rsid w:val="00117392"/>
    <w:rsid w:val="001204E9"/>
    <w:rsid w:val="001207A5"/>
    <w:rsid w:val="00120894"/>
    <w:rsid w:val="00120B8A"/>
    <w:rsid w:val="00122326"/>
    <w:rsid w:val="00122609"/>
    <w:rsid w:val="001228A7"/>
    <w:rsid w:val="00122C06"/>
    <w:rsid w:val="00122C6A"/>
    <w:rsid w:val="001246A7"/>
    <w:rsid w:val="001252E1"/>
    <w:rsid w:val="00125957"/>
    <w:rsid w:val="00125BA5"/>
    <w:rsid w:val="00125FA3"/>
    <w:rsid w:val="00126355"/>
    <w:rsid w:val="00126591"/>
    <w:rsid w:val="00126A23"/>
    <w:rsid w:val="00127048"/>
    <w:rsid w:val="001307D0"/>
    <w:rsid w:val="001309AE"/>
    <w:rsid w:val="00130C5A"/>
    <w:rsid w:val="00130FB7"/>
    <w:rsid w:val="001315D2"/>
    <w:rsid w:val="00131E4F"/>
    <w:rsid w:val="00131F4A"/>
    <w:rsid w:val="00131FB6"/>
    <w:rsid w:val="00132012"/>
    <w:rsid w:val="00132420"/>
    <w:rsid w:val="0013273B"/>
    <w:rsid w:val="00132D60"/>
    <w:rsid w:val="00132E41"/>
    <w:rsid w:val="001331EB"/>
    <w:rsid w:val="001345F6"/>
    <w:rsid w:val="00134BA6"/>
    <w:rsid w:val="001350F9"/>
    <w:rsid w:val="001354DE"/>
    <w:rsid w:val="00135A5C"/>
    <w:rsid w:val="00135B8A"/>
    <w:rsid w:val="00136E75"/>
    <w:rsid w:val="00137280"/>
    <w:rsid w:val="00140748"/>
    <w:rsid w:val="00140DC8"/>
    <w:rsid w:val="00141102"/>
    <w:rsid w:val="00141446"/>
    <w:rsid w:val="001414A0"/>
    <w:rsid w:val="00143D8B"/>
    <w:rsid w:val="001443E8"/>
    <w:rsid w:val="00144BDA"/>
    <w:rsid w:val="00145309"/>
    <w:rsid w:val="0014560C"/>
    <w:rsid w:val="00146264"/>
    <w:rsid w:val="00146434"/>
    <w:rsid w:val="00146FA9"/>
    <w:rsid w:val="00146FC0"/>
    <w:rsid w:val="0014730C"/>
    <w:rsid w:val="00150B28"/>
    <w:rsid w:val="00151014"/>
    <w:rsid w:val="00151081"/>
    <w:rsid w:val="001514CD"/>
    <w:rsid w:val="00151F62"/>
    <w:rsid w:val="00153569"/>
    <w:rsid w:val="001535D4"/>
    <w:rsid w:val="00153EB8"/>
    <w:rsid w:val="00154DAD"/>
    <w:rsid w:val="001561AD"/>
    <w:rsid w:val="0015663F"/>
    <w:rsid w:val="001577AC"/>
    <w:rsid w:val="001616AC"/>
    <w:rsid w:val="00162015"/>
    <w:rsid w:val="00162C01"/>
    <w:rsid w:val="00162E2A"/>
    <w:rsid w:val="00162FD7"/>
    <w:rsid w:val="00163441"/>
    <w:rsid w:val="00163499"/>
    <w:rsid w:val="001634CD"/>
    <w:rsid w:val="00164177"/>
    <w:rsid w:val="00164578"/>
    <w:rsid w:val="00164951"/>
    <w:rsid w:val="00164AFC"/>
    <w:rsid w:val="00164B66"/>
    <w:rsid w:val="00164CFA"/>
    <w:rsid w:val="00164F97"/>
    <w:rsid w:val="0016508E"/>
    <w:rsid w:val="00165A50"/>
    <w:rsid w:val="00165B81"/>
    <w:rsid w:val="001660EA"/>
    <w:rsid w:val="00166B28"/>
    <w:rsid w:val="0016718F"/>
    <w:rsid w:val="00167D45"/>
    <w:rsid w:val="001700D2"/>
    <w:rsid w:val="00171863"/>
    <w:rsid w:val="00171DA3"/>
    <w:rsid w:val="00171EE6"/>
    <w:rsid w:val="00173B76"/>
    <w:rsid w:val="00174B41"/>
    <w:rsid w:val="001757FB"/>
    <w:rsid w:val="00175F30"/>
    <w:rsid w:val="001761B8"/>
    <w:rsid w:val="001765AC"/>
    <w:rsid w:val="00176E29"/>
    <w:rsid w:val="00180672"/>
    <w:rsid w:val="0018085E"/>
    <w:rsid w:val="00181029"/>
    <w:rsid w:val="0018162C"/>
    <w:rsid w:val="00181ED9"/>
    <w:rsid w:val="001823D8"/>
    <w:rsid w:val="00182C09"/>
    <w:rsid w:val="00183191"/>
    <w:rsid w:val="001832AD"/>
    <w:rsid w:val="00184790"/>
    <w:rsid w:val="00184F78"/>
    <w:rsid w:val="00186065"/>
    <w:rsid w:val="00186671"/>
    <w:rsid w:val="001869C8"/>
    <w:rsid w:val="00187342"/>
    <w:rsid w:val="001906F9"/>
    <w:rsid w:val="00190C92"/>
    <w:rsid w:val="00192607"/>
    <w:rsid w:val="00192A46"/>
    <w:rsid w:val="00192B17"/>
    <w:rsid w:val="001932E0"/>
    <w:rsid w:val="00193CCE"/>
    <w:rsid w:val="00194505"/>
    <w:rsid w:val="00194799"/>
    <w:rsid w:val="00194949"/>
    <w:rsid w:val="00195282"/>
    <w:rsid w:val="001955B0"/>
    <w:rsid w:val="00195C3E"/>
    <w:rsid w:val="00195FDE"/>
    <w:rsid w:val="0019689C"/>
    <w:rsid w:val="00196A49"/>
    <w:rsid w:val="00197256"/>
    <w:rsid w:val="00197D38"/>
    <w:rsid w:val="001A179B"/>
    <w:rsid w:val="001A2A15"/>
    <w:rsid w:val="001A326E"/>
    <w:rsid w:val="001A3DEA"/>
    <w:rsid w:val="001A408D"/>
    <w:rsid w:val="001A435D"/>
    <w:rsid w:val="001A5393"/>
    <w:rsid w:val="001A613E"/>
    <w:rsid w:val="001A64C6"/>
    <w:rsid w:val="001A6604"/>
    <w:rsid w:val="001B1C77"/>
    <w:rsid w:val="001B1E2A"/>
    <w:rsid w:val="001B2132"/>
    <w:rsid w:val="001B328B"/>
    <w:rsid w:val="001B3FBF"/>
    <w:rsid w:val="001B71E4"/>
    <w:rsid w:val="001B79CE"/>
    <w:rsid w:val="001B7A06"/>
    <w:rsid w:val="001C03AE"/>
    <w:rsid w:val="001C09C5"/>
    <w:rsid w:val="001C09FA"/>
    <w:rsid w:val="001C16F7"/>
    <w:rsid w:val="001C1C6B"/>
    <w:rsid w:val="001C1C6C"/>
    <w:rsid w:val="001C21F0"/>
    <w:rsid w:val="001C222F"/>
    <w:rsid w:val="001C26FD"/>
    <w:rsid w:val="001C387F"/>
    <w:rsid w:val="001C4463"/>
    <w:rsid w:val="001C4890"/>
    <w:rsid w:val="001C5555"/>
    <w:rsid w:val="001C5DFE"/>
    <w:rsid w:val="001C6604"/>
    <w:rsid w:val="001C6ACA"/>
    <w:rsid w:val="001C70CE"/>
    <w:rsid w:val="001C7BFC"/>
    <w:rsid w:val="001D1D06"/>
    <w:rsid w:val="001D2487"/>
    <w:rsid w:val="001D2754"/>
    <w:rsid w:val="001D2775"/>
    <w:rsid w:val="001D2B7F"/>
    <w:rsid w:val="001D2BE5"/>
    <w:rsid w:val="001D3BEE"/>
    <w:rsid w:val="001D3E9C"/>
    <w:rsid w:val="001D593F"/>
    <w:rsid w:val="001D6B90"/>
    <w:rsid w:val="001D6C68"/>
    <w:rsid w:val="001D71D3"/>
    <w:rsid w:val="001D753C"/>
    <w:rsid w:val="001E0038"/>
    <w:rsid w:val="001E0C5F"/>
    <w:rsid w:val="001E1296"/>
    <w:rsid w:val="001E14F9"/>
    <w:rsid w:val="001E3A19"/>
    <w:rsid w:val="001E3CC3"/>
    <w:rsid w:val="001E3DE9"/>
    <w:rsid w:val="001E3F5D"/>
    <w:rsid w:val="001E4355"/>
    <w:rsid w:val="001E45CB"/>
    <w:rsid w:val="001E55EF"/>
    <w:rsid w:val="001E5629"/>
    <w:rsid w:val="001E7076"/>
    <w:rsid w:val="001E7992"/>
    <w:rsid w:val="001E79AC"/>
    <w:rsid w:val="001F3812"/>
    <w:rsid w:val="001F42BC"/>
    <w:rsid w:val="001F4957"/>
    <w:rsid w:val="001F4F8E"/>
    <w:rsid w:val="001F5B48"/>
    <w:rsid w:val="001F5C1E"/>
    <w:rsid w:val="001F61CC"/>
    <w:rsid w:val="001F6893"/>
    <w:rsid w:val="001F6E94"/>
    <w:rsid w:val="00201387"/>
    <w:rsid w:val="002013EB"/>
    <w:rsid w:val="00201EAC"/>
    <w:rsid w:val="002023EB"/>
    <w:rsid w:val="00202A26"/>
    <w:rsid w:val="0020312A"/>
    <w:rsid w:val="00203A15"/>
    <w:rsid w:val="00203E77"/>
    <w:rsid w:val="00204845"/>
    <w:rsid w:val="00204AE9"/>
    <w:rsid w:val="00204E3B"/>
    <w:rsid w:val="0020535B"/>
    <w:rsid w:val="00206E93"/>
    <w:rsid w:val="00207BA2"/>
    <w:rsid w:val="002100C1"/>
    <w:rsid w:val="00211E2E"/>
    <w:rsid w:val="00212DBC"/>
    <w:rsid w:val="00213126"/>
    <w:rsid w:val="00213484"/>
    <w:rsid w:val="00215175"/>
    <w:rsid w:val="002157A7"/>
    <w:rsid w:val="00215991"/>
    <w:rsid w:val="00216060"/>
    <w:rsid w:val="0021614A"/>
    <w:rsid w:val="00216FDF"/>
    <w:rsid w:val="002173CE"/>
    <w:rsid w:val="002178D7"/>
    <w:rsid w:val="002200B2"/>
    <w:rsid w:val="0022016D"/>
    <w:rsid w:val="002201CE"/>
    <w:rsid w:val="00220831"/>
    <w:rsid w:val="002215D3"/>
    <w:rsid w:val="00221E6B"/>
    <w:rsid w:val="00221EA5"/>
    <w:rsid w:val="00222FCB"/>
    <w:rsid w:val="00223CB7"/>
    <w:rsid w:val="00223D45"/>
    <w:rsid w:val="00224203"/>
    <w:rsid w:val="002244A0"/>
    <w:rsid w:val="00224F2C"/>
    <w:rsid w:val="00225857"/>
    <w:rsid w:val="00226409"/>
    <w:rsid w:val="002265B1"/>
    <w:rsid w:val="00226B29"/>
    <w:rsid w:val="00227105"/>
    <w:rsid w:val="00227951"/>
    <w:rsid w:val="00227D97"/>
    <w:rsid w:val="00227FD1"/>
    <w:rsid w:val="002303CB"/>
    <w:rsid w:val="0023129B"/>
    <w:rsid w:val="00231E47"/>
    <w:rsid w:val="00232AC2"/>
    <w:rsid w:val="00232CF2"/>
    <w:rsid w:val="00233641"/>
    <w:rsid w:val="00233A30"/>
    <w:rsid w:val="00233D22"/>
    <w:rsid w:val="00234307"/>
    <w:rsid w:val="00234A6C"/>
    <w:rsid w:val="00236657"/>
    <w:rsid w:val="0023683A"/>
    <w:rsid w:val="00240CFD"/>
    <w:rsid w:val="00240D75"/>
    <w:rsid w:val="0024101C"/>
    <w:rsid w:val="002414E4"/>
    <w:rsid w:val="0024150F"/>
    <w:rsid w:val="0024168C"/>
    <w:rsid w:val="00241785"/>
    <w:rsid w:val="0024274B"/>
    <w:rsid w:val="00242B56"/>
    <w:rsid w:val="00243281"/>
    <w:rsid w:val="00243C36"/>
    <w:rsid w:val="00245DD3"/>
    <w:rsid w:val="002463FD"/>
    <w:rsid w:val="00246610"/>
    <w:rsid w:val="0024677C"/>
    <w:rsid w:val="002467DB"/>
    <w:rsid w:val="002505B4"/>
    <w:rsid w:val="00250EA3"/>
    <w:rsid w:val="00251846"/>
    <w:rsid w:val="00252336"/>
    <w:rsid w:val="00254F49"/>
    <w:rsid w:val="00255573"/>
    <w:rsid w:val="00257CB8"/>
    <w:rsid w:val="00257D63"/>
    <w:rsid w:val="00261230"/>
    <w:rsid w:val="0026245D"/>
    <w:rsid w:val="00262675"/>
    <w:rsid w:val="00262B13"/>
    <w:rsid w:val="00262B92"/>
    <w:rsid w:val="0026383C"/>
    <w:rsid w:val="00263AEF"/>
    <w:rsid w:val="002641E7"/>
    <w:rsid w:val="00264687"/>
    <w:rsid w:val="002649A4"/>
    <w:rsid w:val="002650EE"/>
    <w:rsid w:val="0026540E"/>
    <w:rsid w:val="00266C7D"/>
    <w:rsid w:val="00267685"/>
    <w:rsid w:val="00270D1B"/>
    <w:rsid w:val="0027113F"/>
    <w:rsid w:val="00271D89"/>
    <w:rsid w:val="00271F63"/>
    <w:rsid w:val="002730EF"/>
    <w:rsid w:val="00273762"/>
    <w:rsid w:val="00273D11"/>
    <w:rsid w:val="002743A6"/>
    <w:rsid w:val="002746AD"/>
    <w:rsid w:val="002749FA"/>
    <w:rsid w:val="00275542"/>
    <w:rsid w:val="002758FA"/>
    <w:rsid w:val="0027697E"/>
    <w:rsid w:val="00280007"/>
    <w:rsid w:val="00281015"/>
    <w:rsid w:val="00281429"/>
    <w:rsid w:val="00281C0B"/>
    <w:rsid w:val="00281E76"/>
    <w:rsid w:val="00283D08"/>
    <w:rsid w:val="0028445C"/>
    <w:rsid w:val="0028452E"/>
    <w:rsid w:val="00284DEB"/>
    <w:rsid w:val="0028505D"/>
    <w:rsid w:val="002859CF"/>
    <w:rsid w:val="00285AB7"/>
    <w:rsid w:val="00287437"/>
    <w:rsid w:val="00287B4A"/>
    <w:rsid w:val="002901F3"/>
    <w:rsid w:val="0029030B"/>
    <w:rsid w:val="0029342F"/>
    <w:rsid w:val="002937AC"/>
    <w:rsid w:val="00293A7B"/>
    <w:rsid w:val="00293F62"/>
    <w:rsid w:val="002941C2"/>
    <w:rsid w:val="00294805"/>
    <w:rsid w:val="00294969"/>
    <w:rsid w:val="00294BA4"/>
    <w:rsid w:val="00295C62"/>
    <w:rsid w:val="00295CA4"/>
    <w:rsid w:val="00296A9F"/>
    <w:rsid w:val="00296F2B"/>
    <w:rsid w:val="0029729E"/>
    <w:rsid w:val="00297639"/>
    <w:rsid w:val="00297978"/>
    <w:rsid w:val="002A0197"/>
    <w:rsid w:val="002A04FA"/>
    <w:rsid w:val="002A0740"/>
    <w:rsid w:val="002A0839"/>
    <w:rsid w:val="002A0EE7"/>
    <w:rsid w:val="002A1A0C"/>
    <w:rsid w:val="002A229B"/>
    <w:rsid w:val="002A2566"/>
    <w:rsid w:val="002A30F9"/>
    <w:rsid w:val="002A40D9"/>
    <w:rsid w:val="002A44B5"/>
    <w:rsid w:val="002A50BE"/>
    <w:rsid w:val="002A63B8"/>
    <w:rsid w:val="002A7B26"/>
    <w:rsid w:val="002B13D5"/>
    <w:rsid w:val="002B1485"/>
    <w:rsid w:val="002B1694"/>
    <w:rsid w:val="002B17AA"/>
    <w:rsid w:val="002B1920"/>
    <w:rsid w:val="002B1C3D"/>
    <w:rsid w:val="002B1D83"/>
    <w:rsid w:val="002B200B"/>
    <w:rsid w:val="002B2531"/>
    <w:rsid w:val="002B2DD2"/>
    <w:rsid w:val="002B3DC6"/>
    <w:rsid w:val="002B3F6C"/>
    <w:rsid w:val="002B466B"/>
    <w:rsid w:val="002B552F"/>
    <w:rsid w:val="002B5B07"/>
    <w:rsid w:val="002B5F44"/>
    <w:rsid w:val="002B6E80"/>
    <w:rsid w:val="002B7E00"/>
    <w:rsid w:val="002C00C4"/>
    <w:rsid w:val="002C016C"/>
    <w:rsid w:val="002C06CC"/>
    <w:rsid w:val="002C13AC"/>
    <w:rsid w:val="002C13BB"/>
    <w:rsid w:val="002C174A"/>
    <w:rsid w:val="002C2D18"/>
    <w:rsid w:val="002C359C"/>
    <w:rsid w:val="002C3D4C"/>
    <w:rsid w:val="002C3E5F"/>
    <w:rsid w:val="002C3E74"/>
    <w:rsid w:val="002C4989"/>
    <w:rsid w:val="002C512C"/>
    <w:rsid w:val="002C5257"/>
    <w:rsid w:val="002C5338"/>
    <w:rsid w:val="002C632F"/>
    <w:rsid w:val="002C6A9F"/>
    <w:rsid w:val="002D0FA7"/>
    <w:rsid w:val="002D152A"/>
    <w:rsid w:val="002D1E71"/>
    <w:rsid w:val="002D2D9E"/>
    <w:rsid w:val="002D3BE3"/>
    <w:rsid w:val="002D3D46"/>
    <w:rsid w:val="002D47C3"/>
    <w:rsid w:val="002D47CE"/>
    <w:rsid w:val="002D5054"/>
    <w:rsid w:val="002D5537"/>
    <w:rsid w:val="002D632F"/>
    <w:rsid w:val="002D6DC4"/>
    <w:rsid w:val="002E156F"/>
    <w:rsid w:val="002E23D6"/>
    <w:rsid w:val="002E3131"/>
    <w:rsid w:val="002E35A8"/>
    <w:rsid w:val="002E38E6"/>
    <w:rsid w:val="002E3AE6"/>
    <w:rsid w:val="002E3DA7"/>
    <w:rsid w:val="002E3EC2"/>
    <w:rsid w:val="002E481F"/>
    <w:rsid w:val="002E4BC9"/>
    <w:rsid w:val="002E4E27"/>
    <w:rsid w:val="002E58E6"/>
    <w:rsid w:val="002E5B39"/>
    <w:rsid w:val="002E6986"/>
    <w:rsid w:val="002E6BE9"/>
    <w:rsid w:val="002E709C"/>
    <w:rsid w:val="002E720C"/>
    <w:rsid w:val="002E72D0"/>
    <w:rsid w:val="002E7BFF"/>
    <w:rsid w:val="002E7D03"/>
    <w:rsid w:val="002F08A8"/>
    <w:rsid w:val="002F1354"/>
    <w:rsid w:val="002F2766"/>
    <w:rsid w:val="002F305F"/>
    <w:rsid w:val="002F30A3"/>
    <w:rsid w:val="002F43DE"/>
    <w:rsid w:val="002F4E95"/>
    <w:rsid w:val="002F582B"/>
    <w:rsid w:val="002F59D4"/>
    <w:rsid w:val="002F6AF9"/>
    <w:rsid w:val="002F758D"/>
    <w:rsid w:val="002F7E1C"/>
    <w:rsid w:val="002F7E8A"/>
    <w:rsid w:val="00300036"/>
    <w:rsid w:val="00300DBF"/>
    <w:rsid w:val="0030108D"/>
    <w:rsid w:val="00301801"/>
    <w:rsid w:val="0030290C"/>
    <w:rsid w:val="003044D1"/>
    <w:rsid w:val="003059AD"/>
    <w:rsid w:val="00305CC2"/>
    <w:rsid w:val="00306235"/>
    <w:rsid w:val="0030676E"/>
    <w:rsid w:val="003074A3"/>
    <w:rsid w:val="00307536"/>
    <w:rsid w:val="00307C53"/>
    <w:rsid w:val="00307FAF"/>
    <w:rsid w:val="00310914"/>
    <w:rsid w:val="00310924"/>
    <w:rsid w:val="00311DF1"/>
    <w:rsid w:val="00312166"/>
    <w:rsid w:val="0031242B"/>
    <w:rsid w:val="0031311F"/>
    <w:rsid w:val="0031348E"/>
    <w:rsid w:val="003134AE"/>
    <w:rsid w:val="00313841"/>
    <w:rsid w:val="00313EA2"/>
    <w:rsid w:val="00314122"/>
    <w:rsid w:val="00314B82"/>
    <w:rsid w:val="00314E2D"/>
    <w:rsid w:val="00315064"/>
    <w:rsid w:val="00315167"/>
    <w:rsid w:val="003155B6"/>
    <w:rsid w:val="003155B7"/>
    <w:rsid w:val="00315EEB"/>
    <w:rsid w:val="00316998"/>
    <w:rsid w:val="00317297"/>
    <w:rsid w:val="00317F57"/>
    <w:rsid w:val="00321B7A"/>
    <w:rsid w:val="00322DDA"/>
    <w:rsid w:val="00323481"/>
    <w:rsid w:val="003234EB"/>
    <w:rsid w:val="00325014"/>
    <w:rsid w:val="003251CE"/>
    <w:rsid w:val="00325B13"/>
    <w:rsid w:val="00325D29"/>
    <w:rsid w:val="00325E24"/>
    <w:rsid w:val="003264AB"/>
    <w:rsid w:val="00326B60"/>
    <w:rsid w:val="00326FEA"/>
    <w:rsid w:val="00327C63"/>
    <w:rsid w:val="00327EB0"/>
    <w:rsid w:val="003306A7"/>
    <w:rsid w:val="00331E89"/>
    <w:rsid w:val="003326F0"/>
    <w:rsid w:val="00332A20"/>
    <w:rsid w:val="00332AC6"/>
    <w:rsid w:val="003345CA"/>
    <w:rsid w:val="00335397"/>
    <w:rsid w:val="003353B9"/>
    <w:rsid w:val="00335D03"/>
    <w:rsid w:val="00335FE7"/>
    <w:rsid w:val="00336A22"/>
    <w:rsid w:val="00336B29"/>
    <w:rsid w:val="0033713F"/>
    <w:rsid w:val="00337619"/>
    <w:rsid w:val="003412AB"/>
    <w:rsid w:val="00341D4D"/>
    <w:rsid w:val="00342404"/>
    <w:rsid w:val="00343E7A"/>
    <w:rsid w:val="003453C0"/>
    <w:rsid w:val="00345D16"/>
    <w:rsid w:val="00345F11"/>
    <w:rsid w:val="0034637A"/>
    <w:rsid w:val="00346787"/>
    <w:rsid w:val="003469AD"/>
    <w:rsid w:val="00347AE6"/>
    <w:rsid w:val="003508EE"/>
    <w:rsid w:val="00351E76"/>
    <w:rsid w:val="00352ADE"/>
    <w:rsid w:val="00352B0A"/>
    <w:rsid w:val="0035392B"/>
    <w:rsid w:val="00353E74"/>
    <w:rsid w:val="00355373"/>
    <w:rsid w:val="003554D6"/>
    <w:rsid w:val="003561F3"/>
    <w:rsid w:val="0035644D"/>
    <w:rsid w:val="003567BC"/>
    <w:rsid w:val="003571A3"/>
    <w:rsid w:val="0035778F"/>
    <w:rsid w:val="0036017E"/>
    <w:rsid w:val="003602A9"/>
    <w:rsid w:val="00360F86"/>
    <w:rsid w:val="00361E05"/>
    <w:rsid w:val="00361E79"/>
    <w:rsid w:val="00362273"/>
    <w:rsid w:val="0036233F"/>
    <w:rsid w:val="00362973"/>
    <w:rsid w:val="00364350"/>
    <w:rsid w:val="00364421"/>
    <w:rsid w:val="00364B96"/>
    <w:rsid w:val="003657A8"/>
    <w:rsid w:val="0036641E"/>
    <w:rsid w:val="00367B64"/>
    <w:rsid w:val="003710F0"/>
    <w:rsid w:val="0037169B"/>
    <w:rsid w:val="00371900"/>
    <w:rsid w:val="00371BBE"/>
    <w:rsid w:val="0037209F"/>
    <w:rsid w:val="003728AD"/>
    <w:rsid w:val="003731A1"/>
    <w:rsid w:val="003734A8"/>
    <w:rsid w:val="00373861"/>
    <w:rsid w:val="003738BE"/>
    <w:rsid w:val="003741D8"/>
    <w:rsid w:val="00375020"/>
    <w:rsid w:val="003757DB"/>
    <w:rsid w:val="0037646C"/>
    <w:rsid w:val="0037751F"/>
    <w:rsid w:val="00380A2B"/>
    <w:rsid w:val="00381227"/>
    <w:rsid w:val="00382364"/>
    <w:rsid w:val="00383C71"/>
    <w:rsid w:val="00383EB6"/>
    <w:rsid w:val="00384175"/>
    <w:rsid w:val="0038471A"/>
    <w:rsid w:val="003850C3"/>
    <w:rsid w:val="0038535E"/>
    <w:rsid w:val="00385D75"/>
    <w:rsid w:val="00385FD8"/>
    <w:rsid w:val="0038671B"/>
    <w:rsid w:val="00386780"/>
    <w:rsid w:val="00386DE5"/>
    <w:rsid w:val="003911A3"/>
    <w:rsid w:val="00391E46"/>
    <w:rsid w:val="00393F38"/>
    <w:rsid w:val="003A1588"/>
    <w:rsid w:val="003A2332"/>
    <w:rsid w:val="003A33DA"/>
    <w:rsid w:val="003A41CF"/>
    <w:rsid w:val="003A538D"/>
    <w:rsid w:val="003A5B23"/>
    <w:rsid w:val="003A6852"/>
    <w:rsid w:val="003A784E"/>
    <w:rsid w:val="003A7CBB"/>
    <w:rsid w:val="003B106C"/>
    <w:rsid w:val="003B1D06"/>
    <w:rsid w:val="003B25FF"/>
    <w:rsid w:val="003B2DA4"/>
    <w:rsid w:val="003B3308"/>
    <w:rsid w:val="003B3373"/>
    <w:rsid w:val="003B3BB1"/>
    <w:rsid w:val="003B3FB8"/>
    <w:rsid w:val="003B4671"/>
    <w:rsid w:val="003B499B"/>
    <w:rsid w:val="003B51F1"/>
    <w:rsid w:val="003B597D"/>
    <w:rsid w:val="003B5FE6"/>
    <w:rsid w:val="003B673C"/>
    <w:rsid w:val="003B7456"/>
    <w:rsid w:val="003B7783"/>
    <w:rsid w:val="003C0DFC"/>
    <w:rsid w:val="003C111D"/>
    <w:rsid w:val="003C260E"/>
    <w:rsid w:val="003C36B0"/>
    <w:rsid w:val="003C370C"/>
    <w:rsid w:val="003C4134"/>
    <w:rsid w:val="003C43FA"/>
    <w:rsid w:val="003C49FC"/>
    <w:rsid w:val="003C4BB2"/>
    <w:rsid w:val="003C5D40"/>
    <w:rsid w:val="003C61AF"/>
    <w:rsid w:val="003C62AD"/>
    <w:rsid w:val="003C665E"/>
    <w:rsid w:val="003C67DE"/>
    <w:rsid w:val="003C6DDC"/>
    <w:rsid w:val="003C7156"/>
    <w:rsid w:val="003C7B7C"/>
    <w:rsid w:val="003D03C2"/>
    <w:rsid w:val="003D0519"/>
    <w:rsid w:val="003D0633"/>
    <w:rsid w:val="003D0F11"/>
    <w:rsid w:val="003D176B"/>
    <w:rsid w:val="003D1A36"/>
    <w:rsid w:val="003D2931"/>
    <w:rsid w:val="003D2B00"/>
    <w:rsid w:val="003D2D98"/>
    <w:rsid w:val="003D2EB5"/>
    <w:rsid w:val="003D36EB"/>
    <w:rsid w:val="003D36F6"/>
    <w:rsid w:val="003D4112"/>
    <w:rsid w:val="003D48F6"/>
    <w:rsid w:val="003D4EA9"/>
    <w:rsid w:val="003D5DC0"/>
    <w:rsid w:val="003D7095"/>
    <w:rsid w:val="003D734B"/>
    <w:rsid w:val="003E0553"/>
    <w:rsid w:val="003E0EB1"/>
    <w:rsid w:val="003E1D31"/>
    <w:rsid w:val="003E1F97"/>
    <w:rsid w:val="003E22A7"/>
    <w:rsid w:val="003E472B"/>
    <w:rsid w:val="003E513D"/>
    <w:rsid w:val="003E5548"/>
    <w:rsid w:val="003E5D72"/>
    <w:rsid w:val="003E7359"/>
    <w:rsid w:val="003F209D"/>
    <w:rsid w:val="003F29D2"/>
    <w:rsid w:val="003F367B"/>
    <w:rsid w:val="003F36B4"/>
    <w:rsid w:val="003F4FE1"/>
    <w:rsid w:val="003F583C"/>
    <w:rsid w:val="003F6933"/>
    <w:rsid w:val="003F693F"/>
    <w:rsid w:val="003F6B16"/>
    <w:rsid w:val="003F74AF"/>
    <w:rsid w:val="00401A92"/>
    <w:rsid w:val="00401B39"/>
    <w:rsid w:val="00401CE6"/>
    <w:rsid w:val="004027BC"/>
    <w:rsid w:val="00402850"/>
    <w:rsid w:val="00403CB2"/>
    <w:rsid w:val="004052F3"/>
    <w:rsid w:val="0040560D"/>
    <w:rsid w:val="0040563D"/>
    <w:rsid w:val="00406EF0"/>
    <w:rsid w:val="0040725D"/>
    <w:rsid w:val="00407549"/>
    <w:rsid w:val="00410F54"/>
    <w:rsid w:val="00411730"/>
    <w:rsid w:val="00412965"/>
    <w:rsid w:val="0041390C"/>
    <w:rsid w:val="00413DDC"/>
    <w:rsid w:val="0041412D"/>
    <w:rsid w:val="004150A1"/>
    <w:rsid w:val="00415481"/>
    <w:rsid w:val="004154F5"/>
    <w:rsid w:val="004158B5"/>
    <w:rsid w:val="00415A4B"/>
    <w:rsid w:val="00416F46"/>
    <w:rsid w:val="0041770B"/>
    <w:rsid w:val="0042007A"/>
    <w:rsid w:val="004204A7"/>
    <w:rsid w:val="00420E1C"/>
    <w:rsid w:val="00424B70"/>
    <w:rsid w:val="00424E61"/>
    <w:rsid w:val="00425810"/>
    <w:rsid w:val="0042723F"/>
    <w:rsid w:val="00430247"/>
    <w:rsid w:val="00430A22"/>
    <w:rsid w:val="00430B38"/>
    <w:rsid w:val="00432806"/>
    <w:rsid w:val="00433D9F"/>
    <w:rsid w:val="004351E9"/>
    <w:rsid w:val="00435359"/>
    <w:rsid w:val="00435655"/>
    <w:rsid w:val="0043572E"/>
    <w:rsid w:val="00435767"/>
    <w:rsid w:val="00435C4A"/>
    <w:rsid w:val="00436175"/>
    <w:rsid w:val="00436ACD"/>
    <w:rsid w:val="00436DD0"/>
    <w:rsid w:val="0043718D"/>
    <w:rsid w:val="004403A4"/>
    <w:rsid w:val="00440996"/>
    <w:rsid w:val="004414FE"/>
    <w:rsid w:val="004416E9"/>
    <w:rsid w:val="004423BA"/>
    <w:rsid w:val="0044266C"/>
    <w:rsid w:val="0044269B"/>
    <w:rsid w:val="004427FE"/>
    <w:rsid w:val="00443947"/>
    <w:rsid w:val="00443D0E"/>
    <w:rsid w:val="00443DD5"/>
    <w:rsid w:val="00444740"/>
    <w:rsid w:val="00445806"/>
    <w:rsid w:val="00445F93"/>
    <w:rsid w:val="00446050"/>
    <w:rsid w:val="00446B10"/>
    <w:rsid w:val="00447049"/>
    <w:rsid w:val="0044735A"/>
    <w:rsid w:val="00447581"/>
    <w:rsid w:val="00447ADC"/>
    <w:rsid w:val="00450023"/>
    <w:rsid w:val="00450500"/>
    <w:rsid w:val="00451112"/>
    <w:rsid w:val="00451969"/>
    <w:rsid w:val="0045252A"/>
    <w:rsid w:val="0045305F"/>
    <w:rsid w:val="004530CB"/>
    <w:rsid w:val="00453377"/>
    <w:rsid w:val="00453686"/>
    <w:rsid w:val="0045390A"/>
    <w:rsid w:val="0045511F"/>
    <w:rsid w:val="0045531A"/>
    <w:rsid w:val="0045620D"/>
    <w:rsid w:val="004565A6"/>
    <w:rsid w:val="00460322"/>
    <w:rsid w:val="004608D3"/>
    <w:rsid w:val="0046091F"/>
    <w:rsid w:val="00461498"/>
    <w:rsid w:val="00461FD8"/>
    <w:rsid w:val="004621FD"/>
    <w:rsid w:val="00462721"/>
    <w:rsid w:val="00462EBB"/>
    <w:rsid w:val="004656A4"/>
    <w:rsid w:val="00467050"/>
    <w:rsid w:val="004673D4"/>
    <w:rsid w:val="0046743C"/>
    <w:rsid w:val="004675B9"/>
    <w:rsid w:val="00467BF6"/>
    <w:rsid w:val="00467E92"/>
    <w:rsid w:val="004701BD"/>
    <w:rsid w:val="004705FF"/>
    <w:rsid w:val="004706D0"/>
    <w:rsid w:val="00471243"/>
    <w:rsid w:val="00471FC7"/>
    <w:rsid w:val="004741E5"/>
    <w:rsid w:val="004748B7"/>
    <w:rsid w:val="00474B5B"/>
    <w:rsid w:val="00474C9A"/>
    <w:rsid w:val="0047533B"/>
    <w:rsid w:val="004756B4"/>
    <w:rsid w:val="004757F7"/>
    <w:rsid w:val="00475901"/>
    <w:rsid w:val="00475B24"/>
    <w:rsid w:val="00475E63"/>
    <w:rsid w:val="004762F6"/>
    <w:rsid w:val="00476B1E"/>
    <w:rsid w:val="004775BC"/>
    <w:rsid w:val="004776B8"/>
    <w:rsid w:val="004805A5"/>
    <w:rsid w:val="004808AD"/>
    <w:rsid w:val="00481E7F"/>
    <w:rsid w:val="00482C3B"/>
    <w:rsid w:val="00483126"/>
    <w:rsid w:val="00483A5F"/>
    <w:rsid w:val="004845C5"/>
    <w:rsid w:val="004861DF"/>
    <w:rsid w:val="00486262"/>
    <w:rsid w:val="00486F79"/>
    <w:rsid w:val="0049042C"/>
    <w:rsid w:val="00490477"/>
    <w:rsid w:val="00491BD9"/>
    <w:rsid w:val="00491C73"/>
    <w:rsid w:val="004920F1"/>
    <w:rsid w:val="00492FA5"/>
    <w:rsid w:val="00494006"/>
    <w:rsid w:val="004949DB"/>
    <w:rsid w:val="00494AE5"/>
    <w:rsid w:val="00494C05"/>
    <w:rsid w:val="00494C94"/>
    <w:rsid w:val="00494DE4"/>
    <w:rsid w:val="00495664"/>
    <w:rsid w:val="00496607"/>
    <w:rsid w:val="00496DCF"/>
    <w:rsid w:val="0049717C"/>
    <w:rsid w:val="0049794B"/>
    <w:rsid w:val="00497E59"/>
    <w:rsid w:val="004A04D7"/>
    <w:rsid w:val="004A0A8F"/>
    <w:rsid w:val="004A32DF"/>
    <w:rsid w:val="004A4693"/>
    <w:rsid w:val="004A4885"/>
    <w:rsid w:val="004A4C94"/>
    <w:rsid w:val="004A5ACF"/>
    <w:rsid w:val="004A5BDA"/>
    <w:rsid w:val="004A62ED"/>
    <w:rsid w:val="004A71BB"/>
    <w:rsid w:val="004A72E3"/>
    <w:rsid w:val="004A7DD7"/>
    <w:rsid w:val="004B01DD"/>
    <w:rsid w:val="004B0D25"/>
    <w:rsid w:val="004B0F48"/>
    <w:rsid w:val="004B318C"/>
    <w:rsid w:val="004B39E0"/>
    <w:rsid w:val="004B4023"/>
    <w:rsid w:val="004B4984"/>
    <w:rsid w:val="004B4E06"/>
    <w:rsid w:val="004B60E3"/>
    <w:rsid w:val="004C16BF"/>
    <w:rsid w:val="004C17B8"/>
    <w:rsid w:val="004C2AF0"/>
    <w:rsid w:val="004C32AA"/>
    <w:rsid w:val="004C4231"/>
    <w:rsid w:val="004C5807"/>
    <w:rsid w:val="004C5FAB"/>
    <w:rsid w:val="004C635F"/>
    <w:rsid w:val="004C7ADB"/>
    <w:rsid w:val="004D011D"/>
    <w:rsid w:val="004D06E1"/>
    <w:rsid w:val="004D075D"/>
    <w:rsid w:val="004D0805"/>
    <w:rsid w:val="004D0E88"/>
    <w:rsid w:val="004D189D"/>
    <w:rsid w:val="004D1D86"/>
    <w:rsid w:val="004D2183"/>
    <w:rsid w:val="004D2592"/>
    <w:rsid w:val="004D2F62"/>
    <w:rsid w:val="004D3DDD"/>
    <w:rsid w:val="004D4115"/>
    <w:rsid w:val="004D4139"/>
    <w:rsid w:val="004D415C"/>
    <w:rsid w:val="004D4871"/>
    <w:rsid w:val="004D5286"/>
    <w:rsid w:val="004D5EC7"/>
    <w:rsid w:val="004D7FAF"/>
    <w:rsid w:val="004E12A1"/>
    <w:rsid w:val="004E2C0F"/>
    <w:rsid w:val="004E306B"/>
    <w:rsid w:val="004E460A"/>
    <w:rsid w:val="004E4B95"/>
    <w:rsid w:val="004E4E6F"/>
    <w:rsid w:val="004E4F05"/>
    <w:rsid w:val="004E6728"/>
    <w:rsid w:val="004E673B"/>
    <w:rsid w:val="004E7030"/>
    <w:rsid w:val="004E71D2"/>
    <w:rsid w:val="004E749C"/>
    <w:rsid w:val="004F0C63"/>
    <w:rsid w:val="004F17A6"/>
    <w:rsid w:val="004F279C"/>
    <w:rsid w:val="004F3A9D"/>
    <w:rsid w:val="004F43F6"/>
    <w:rsid w:val="004F5B0E"/>
    <w:rsid w:val="004F622D"/>
    <w:rsid w:val="004F6235"/>
    <w:rsid w:val="004F66B9"/>
    <w:rsid w:val="004F778F"/>
    <w:rsid w:val="004F7ABF"/>
    <w:rsid w:val="004F7F1D"/>
    <w:rsid w:val="0050074E"/>
    <w:rsid w:val="00500A64"/>
    <w:rsid w:val="00501A9B"/>
    <w:rsid w:val="00501C34"/>
    <w:rsid w:val="00502B4B"/>
    <w:rsid w:val="00502E0A"/>
    <w:rsid w:val="005037EA"/>
    <w:rsid w:val="0050413C"/>
    <w:rsid w:val="00505869"/>
    <w:rsid w:val="00506D02"/>
    <w:rsid w:val="005113CC"/>
    <w:rsid w:val="00511F75"/>
    <w:rsid w:val="00512553"/>
    <w:rsid w:val="005139E7"/>
    <w:rsid w:val="005146C2"/>
    <w:rsid w:val="005150DF"/>
    <w:rsid w:val="005157E9"/>
    <w:rsid w:val="00515F16"/>
    <w:rsid w:val="00516149"/>
    <w:rsid w:val="00516BC7"/>
    <w:rsid w:val="0051724F"/>
    <w:rsid w:val="0051728D"/>
    <w:rsid w:val="00520CEB"/>
    <w:rsid w:val="005216A0"/>
    <w:rsid w:val="00521B8E"/>
    <w:rsid w:val="00522B6A"/>
    <w:rsid w:val="00523011"/>
    <w:rsid w:val="0052372D"/>
    <w:rsid w:val="00523906"/>
    <w:rsid w:val="00523F9D"/>
    <w:rsid w:val="00524146"/>
    <w:rsid w:val="005259D9"/>
    <w:rsid w:val="005261CD"/>
    <w:rsid w:val="0052689A"/>
    <w:rsid w:val="00526AA1"/>
    <w:rsid w:val="00526C6C"/>
    <w:rsid w:val="00527B4D"/>
    <w:rsid w:val="005307F1"/>
    <w:rsid w:val="0053305E"/>
    <w:rsid w:val="0053399D"/>
    <w:rsid w:val="00533B7C"/>
    <w:rsid w:val="005351BB"/>
    <w:rsid w:val="005353DA"/>
    <w:rsid w:val="00536281"/>
    <w:rsid w:val="00536A1D"/>
    <w:rsid w:val="00536E1A"/>
    <w:rsid w:val="0053702C"/>
    <w:rsid w:val="0053739C"/>
    <w:rsid w:val="00537ACD"/>
    <w:rsid w:val="00537D24"/>
    <w:rsid w:val="00541381"/>
    <w:rsid w:val="00541DCB"/>
    <w:rsid w:val="00541DF2"/>
    <w:rsid w:val="00542358"/>
    <w:rsid w:val="00542C15"/>
    <w:rsid w:val="005437A4"/>
    <w:rsid w:val="00543ABE"/>
    <w:rsid w:val="00544086"/>
    <w:rsid w:val="005442C0"/>
    <w:rsid w:val="005453C5"/>
    <w:rsid w:val="00545882"/>
    <w:rsid w:val="00545F02"/>
    <w:rsid w:val="005463A2"/>
    <w:rsid w:val="0054655D"/>
    <w:rsid w:val="00546B90"/>
    <w:rsid w:val="00546FF3"/>
    <w:rsid w:val="00547F9C"/>
    <w:rsid w:val="00550A41"/>
    <w:rsid w:val="00551346"/>
    <w:rsid w:val="00551578"/>
    <w:rsid w:val="005523F3"/>
    <w:rsid w:val="00552BCB"/>
    <w:rsid w:val="00553EC0"/>
    <w:rsid w:val="005556B6"/>
    <w:rsid w:val="00555AD0"/>
    <w:rsid w:val="00556096"/>
    <w:rsid w:val="0055632F"/>
    <w:rsid w:val="00556408"/>
    <w:rsid w:val="00556651"/>
    <w:rsid w:val="005566EC"/>
    <w:rsid w:val="0055693B"/>
    <w:rsid w:val="00556ABE"/>
    <w:rsid w:val="00556BFC"/>
    <w:rsid w:val="00556FFD"/>
    <w:rsid w:val="005570EE"/>
    <w:rsid w:val="0056109F"/>
    <w:rsid w:val="00561941"/>
    <w:rsid w:val="00561C48"/>
    <w:rsid w:val="00561DA0"/>
    <w:rsid w:val="0056235B"/>
    <w:rsid w:val="00562D0A"/>
    <w:rsid w:val="00563D50"/>
    <w:rsid w:val="005642FC"/>
    <w:rsid w:val="0056621B"/>
    <w:rsid w:val="00566C78"/>
    <w:rsid w:val="0056701A"/>
    <w:rsid w:val="00567892"/>
    <w:rsid w:val="005709CF"/>
    <w:rsid w:val="00572202"/>
    <w:rsid w:val="00572998"/>
    <w:rsid w:val="00573164"/>
    <w:rsid w:val="00573D38"/>
    <w:rsid w:val="00573FB4"/>
    <w:rsid w:val="00575042"/>
    <w:rsid w:val="00575A1F"/>
    <w:rsid w:val="005774A1"/>
    <w:rsid w:val="005777C9"/>
    <w:rsid w:val="0057793D"/>
    <w:rsid w:val="005807A2"/>
    <w:rsid w:val="0058095E"/>
    <w:rsid w:val="005815F8"/>
    <w:rsid w:val="00581C42"/>
    <w:rsid w:val="00582130"/>
    <w:rsid w:val="00583630"/>
    <w:rsid w:val="00583D93"/>
    <w:rsid w:val="00583EF4"/>
    <w:rsid w:val="00586300"/>
    <w:rsid w:val="0058670C"/>
    <w:rsid w:val="005878CB"/>
    <w:rsid w:val="0059046A"/>
    <w:rsid w:val="005914C4"/>
    <w:rsid w:val="00592FD0"/>
    <w:rsid w:val="00593FAA"/>
    <w:rsid w:val="005953A2"/>
    <w:rsid w:val="0059552F"/>
    <w:rsid w:val="00595667"/>
    <w:rsid w:val="0059576A"/>
    <w:rsid w:val="00595D27"/>
    <w:rsid w:val="00596252"/>
    <w:rsid w:val="00596314"/>
    <w:rsid w:val="00596BB3"/>
    <w:rsid w:val="00597ABC"/>
    <w:rsid w:val="005A0BB1"/>
    <w:rsid w:val="005A1E91"/>
    <w:rsid w:val="005A2A60"/>
    <w:rsid w:val="005A32A0"/>
    <w:rsid w:val="005A47E4"/>
    <w:rsid w:val="005A4876"/>
    <w:rsid w:val="005A5539"/>
    <w:rsid w:val="005A6B2C"/>
    <w:rsid w:val="005A6FD7"/>
    <w:rsid w:val="005A7529"/>
    <w:rsid w:val="005A7829"/>
    <w:rsid w:val="005B001D"/>
    <w:rsid w:val="005B0539"/>
    <w:rsid w:val="005B0CD9"/>
    <w:rsid w:val="005B2148"/>
    <w:rsid w:val="005B2D68"/>
    <w:rsid w:val="005B3F1C"/>
    <w:rsid w:val="005B4182"/>
    <w:rsid w:val="005B56D4"/>
    <w:rsid w:val="005B5A7D"/>
    <w:rsid w:val="005B6A9C"/>
    <w:rsid w:val="005B6B39"/>
    <w:rsid w:val="005B7094"/>
    <w:rsid w:val="005B72C7"/>
    <w:rsid w:val="005B73C6"/>
    <w:rsid w:val="005C0820"/>
    <w:rsid w:val="005C0830"/>
    <w:rsid w:val="005C2C36"/>
    <w:rsid w:val="005C2C9F"/>
    <w:rsid w:val="005C2FD1"/>
    <w:rsid w:val="005C5BAD"/>
    <w:rsid w:val="005C5BB9"/>
    <w:rsid w:val="005C6733"/>
    <w:rsid w:val="005D0070"/>
    <w:rsid w:val="005D13AF"/>
    <w:rsid w:val="005D18BB"/>
    <w:rsid w:val="005D2658"/>
    <w:rsid w:val="005D3529"/>
    <w:rsid w:val="005D41F6"/>
    <w:rsid w:val="005D5595"/>
    <w:rsid w:val="005D584C"/>
    <w:rsid w:val="005D5BF8"/>
    <w:rsid w:val="005D653A"/>
    <w:rsid w:val="005D68F0"/>
    <w:rsid w:val="005D736F"/>
    <w:rsid w:val="005E0469"/>
    <w:rsid w:val="005E0C69"/>
    <w:rsid w:val="005E0D68"/>
    <w:rsid w:val="005E0FFA"/>
    <w:rsid w:val="005E2CA5"/>
    <w:rsid w:val="005E2D64"/>
    <w:rsid w:val="005E3007"/>
    <w:rsid w:val="005E33AE"/>
    <w:rsid w:val="005E3854"/>
    <w:rsid w:val="005E474B"/>
    <w:rsid w:val="005E799C"/>
    <w:rsid w:val="005F0169"/>
    <w:rsid w:val="005F0777"/>
    <w:rsid w:val="005F0C5F"/>
    <w:rsid w:val="005F0F11"/>
    <w:rsid w:val="005F11EA"/>
    <w:rsid w:val="005F1DD6"/>
    <w:rsid w:val="005F2128"/>
    <w:rsid w:val="005F2201"/>
    <w:rsid w:val="005F2C9F"/>
    <w:rsid w:val="005F3EAD"/>
    <w:rsid w:val="005F3F92"/>
    <w:rsid w:val="005F478E"/>
    <w:rsid w:val="005F5269"/>
    <w:rsid w:val="005F53C7"/>
    <w:rsid w:val="005F54B8"/>
    <w:rsid w:val="005F5600"/>
    <w:rsid w:val="005F58E8"/>
    <w:rsid w:val="005F5B78"/>
    <w:rsid w:val="005F6CC3"/>
    <w:rsid w:val="005F7AAD"/>
    <w:rsid w:val="006006F4"/>
    <w:rsid w:val="0060085C"/>
    <w:rsid w:val="00601B61"/>
    <w:rsid w:val="00601C20"/>
    <w:rsid w:val="00602502"/>
    <w:rsid w:val="00602B08"/>
    <w:rsid w:val="00604656"/>
    <w:rsid w:val="00605D57"/>
    <w:rsid w:val="00605F01"/>
    <w:rsid w:val="00606063"/>
    <w:rsid w:val="00606EE5"/>
    <w:rsid w:val="00607185"/>
    <w:rsid w:val="00607696"/>
    <w:rsid w:val="00607702"/>
    <w:rsid w:val="0060799F"/>
    <w:rsid w:val="00610E4D"/>
    <w:rsid w:val="0061126B"/>
    <w:rsid w:val="00611811"/>
    <w:rsid w:val="00611CFE"/>
    <w:rsid w:val="00612376"/>
    <w:rsid w:val="00613508"/>
    <w:rsid w:val="0061456E"/>
    <w:rsid w:val="00614681"/>
    <w:rsid w:val="00615798"/>
    <w:rsid w:val="006176F1"/>
    <w:rsid w:val="00617CC7"/>
    <w:rsid w:val="00620F8F"/>
    <w:rsid w:val="006213A5"/>
    <w:rsid w:val="006225D6"/>
    <w:rsid w:val="006227C0"/>
    <w:rsid w:val="00623413"/>
    <w:rsid w:val="006234DA"/>
    <w:rsid w:val="00623BA2"/>
    <w:rsid w:val="00624255"/>
    <w:rsid w:val="006246FD"/>
    <w:rsid w:val="00624871"/>
    <w:rsid w:val="0062528C"/>
    <w:rsid w:val="00630594"/>
    <w:rsid w:val="00630C89"/>
    <w:rsid w:val="006326D9"/>
    <w:rsid w:val="0063357E"/>
    <w:rsid w:val="006349EF"/>
    <w:rsid w:val="00634F22"/>
    <w:rsid w:val="0063597F"/>
    <w:rsid w:val="00635B6D"/>
    <w:rsid w:val="006362ED"/>
    <w:rsid w:val="00636704"/>
    <w:rsid w:val="00636D3C"/>
    <w:rsid w:val="00636F34"/>
    <w:rsid w:val="006370F0"/>
    <w:rsid w:val="00637490"/>
    <w:rsid w:val="00637F8F"/>
    <w:rsid w:val="00640320"/>
    <w:rsid w:val="00640544"/>
    <w:rsid w:val="006406F6"/>
    <w:rsid w:val="00640FA6"/>
    <w:rsid w:val="00641A69"/>
    <w:rsid w:val="00642714"/>
    <w:rsid w:val="00644380"/>
    <w:rsid w:val="00644C0E"/>
    <w:rsid w:val="00644F54"/>
    <w:rsid w:val="00645362"/>
    <w:rsid w:val="0064539A"/>
    <w:rsid w:val="0064547A"/>
    <w:rsid w:val="00646D4E"/>
    <w:rsid w:val="006503A2"/>
    <w:rsid w:val="00650DC2"/>
    <w:rsid w:val="00651757"/>
    <w:rsid w:val="00652091"/>
    <w:rsid w:val="006524D9"/>
    <w:rsid w:val="00652D31"/>
    <w:rsid w:val="0065310C"/>
    <w:rsid w:val="006539E5"/>
    <w:rsid w:val="00654872"/>
    <w:rsid w:val="00654C43"/>
    <w:rsid w:val="00654DF6"/>
    <w:rsid w:val="00654EEB"/>
    <w:rsid w:val="00655672"/>
    <w:rsid w:val="00655C9E"/>
    <w:rsid w:val="00655D85"/>
    <w:rsid w:val="0065601D"/>
    <w:rsid w:val="0065661C"/>
    <w:rsid w:val="00657529"/>
    <w:rsid w:val="0065788A"/>
    <w:rsid w:val="0066360D"/>
    <w:rsid w:val="00663BD9"/>
    <w:rsid w:val="00664335"/>
    <w:rsid w:val="00664347"/>
    <w:rsid w:val="006648BA"/>
    <w:rsid w:val="006648F8"/>
    <w:rsid w:val="006664BA"/>
    <w:rsid w:val="00666C53"/>
    <w:rsid w:val="00666C6A"/>
    <w:rsid w:val="006679CD"/>
    <w:rsid w:val="00667FF9"/>
    <w:rsid w:val="0067005B"/>
    <w:rsid w:val="00670A9E"/>
    <w:rsid w:val="00671065"/>
    <w:rsid w:val="006713C0"/>
    <w:rsid w:val="0067224B"/>
    <w:rsid w:val="006723E2"/>
    <w:rsid w:val="006729E3"/>
    <w:rsid w:val="00672AEB"/>
    <w:rsid w:val="0067429A"/>
    <w:rsid w:val="006744DA"/>
    <w:rsid w:val="0067479F"/>
    <w:rsid w:val="006748DD"/>
    <w:rsid w:val="006764F1"/>
    <w:rsid w:val="00680328"/>
    <w:rsid w:val="00680331"/>
    <w:rsid w:val="006806B3"/>
    <w:rsid w:val="006812A0"/>
    <w:rsid w:val="00682AE8"/>
    <w:rsid w:val="00683F21"/>
    <w:rsid w:val="006841AB"/>
    <w:rsid w:val="006846A2"/>
    <w:rsid w:val="00684714"/>
    <w:rsid w:val="006852B8"/>
    <w:rsid w:val="0068535D"/>
    <w:rsid w:val="00685708"/>
    <w:rsid w:val="00685956"/>
    <w:rsid w:val="00686D1F"/>
    <w:rsid w:val="006901E8"/>
    <w:rsid w:val="00691092"/>
    <w:rsid w:val="0069414E"/>
    <w:rsid w:val="006943ED"/>
    <w:rsid w:val="00694499"/>
    <w:rsid w:val="006954E5"/>
    <w:rsid w:val="00695DDE"/>
    <w:rsid w:val="00696101"/>
    <w:rsid w:val="006967E8"/>
    <w:rsid w:val="006974D7"/>
    <w:rsid w:val="006A1506"/>
    <w:rsid w:val="006A2445"/>
    <w:rsid w:val="006A286E"/>
    <w:rsid w:val="006A2E92"/>
    <w:rsid w:val="006A336E"/>
    <w:rsid w:val="006A34D8"/>
    <w:rsid w:val="006A3870"/>
    <w:rsid w:val="006A3BCA"/>
    <w:rsid w:val="006A4C0A"/>
    <w:rsid w:val="006A4FE8"/>
    <w:rsid w:val="006A605C"/>
    <w:rsid w:val="006A7C0C"/>
    <w:rsid w:val="006A7E8A"/>
    <w:rsid w:val="006B00B1"/>
    <w:rsid w:val="006B160F"/>
    <w:rsid w:val="006B1AFA"/>
    <w:rsid w:val="006B1C6B"/>
    <w:rsid w:val="006B366D"/>
    <w:rsid w:val="006B5D9F"/>
    <w:rsid w:val="006B668C"/>
    <w:rsid w:val="006B7D19"/>
    <w:rsid w:val="006C15A3"/>
    <w:rsid w:val="006C167F"/>
    <w:rsid w:val="006C1D72"/>
    <w:rsid w:val="006C2BEA"/>
    <w:rsid w:val="006C2DE4"/>
    <w:rsid w:val="006C2F4C"/>
    <w:rsid w:val="006C3E6E"/>
    <w:rsid w:val="006C568F"/>
    <w:rsid w:val="006C5B4F"/>
    <w:rsid w:val="006C5EA7"/>
    <w:rsid w:val="006C736B"/>
    <w:rsid w:val="006C757D"/>
    <w:rsid w:val="006C7874"/>
    <w:rsid w:val="006C7DE5"/>
    <w:rsid w:val="006D1A8B"/>
    <w:rsid w:val="006D1F13"/>
    <w:rsid w:val="006D3598"/>
    <w:rsid w:val="006D3892"/>
    <w:rsid w:val="006D40C7"/>
    <w:rsid w:val="006D56BE"/>
    <w:rsid w:val="006D7490"/>
    <w:rsid w:val="006D77F6"/>
    <w:rsid w:val="006D7C72"/>
    <w:rsid w:val="006E0BA6"/>
    <w:rsid w:val="006E0EBC"/>
    <w:rsid w:val="006E1594"/>
    <w:rsid w:val="006E2889"/>
    <w:rsid w:val="006E2D35"/>
    <w:rsid w:val="006E56A2"/>
    <w:rsid w:val="006E59EB"/>
    <w:rsid w:val="006E62C0"/>
    <w:rsid w:val="006E71DF"/>
    <w:rsid w:val="006F1433"/>
    <w:rsid w:val="006F1C24"/>
    <w:rsid w:val="006F25B7"/>
    <w:rsid w:val="006F2A9F"/>
    <w:rsid w:val="006F2BB6"/>
    <w:rsid w:val="006F34B4"/>
    <w:rsid w:val="006F3E32"/>
    <w:rsid w:val="006F4807"/>
    <w:rsid w:val="006F491E"/>
    <w:rsid w:val="006F49FE"/>
    <w:rsid w:val="006F6985"/>
    <w:rsid w:val="006F6AFE"/>
    <w:rsid w:val="006F7A38"/>
    <w:rsid w:val="00700691"/>
    <w:rsid w:val="007006DF"/>
    <w:rsid w:val="0070206A"/>
    <w:rsid w:val="0070217C"/>
    <w:rsid w:val="00702BED"/>
    <w:rsid w:val="00703B76"/>
    <w:rsid w:val="007044CB"/>
    <w:rsid w:val="007054BC"/>
    <w:rsid w:val="00706307"/>
    <w:rsid w:val="0070690B"/>
    <w:rsid w:val="0070774F"/>
    <w:rsid w:val="00710094"/>
    <w:rsid w:val="007102DE"/>
    <w:rsid w:val="00710851"/>
    <w:rsid w:val="00710F37"/>
    <w:rsid w:val="007117B4"/>
    <w:rsid w:val="00712045"/>
    <w:rsid w:val="0071217D"/>
    <w:rsid w:val="00713165"/>
    <w:rsid w:val="00713D66"/>
    <w:rsid w:val="007140A9"/>
    <w:rsid w:val="00715A9B"/>
    <w:rsid w:val="007165CF"/>
    <w:rsid w:val="0072032E"/>
    <w:rsid w:val="00720399"/>
    <w:rsid w:val="0072095F"/>
    <w:rsid w:val="00720BB8"/>
    <w:rsid w:val="0072225D"/>
    <w:rsid w:val="007222FB"/>
    <w:rsid w:val="00722789"/>
    <w:rsid w:val="007229DD"/>
    <w:rsid w:val="00723138"/>
    <w:rsid w:val="0072387D"/>
    <w:rsid w:val="00723A3F"/>
    <w:rsid w:val="00723B35"/>
    <w:rsid w:val="00724037"/>
    <w:rsid w:val="00725B8B"/>
    <w:rsid w:val="0072630D"/>
    <w:rsid w:val="00726A7A"/>
    <w:rsid w:val="00727665"/>
    <w:rsid w:val="00727B20"/>
    <w:rsid w:val="007300CD"/>
    <w:rsid w:val="007321F1"/>
    <w:rsid w:val="00732AA8"/>
    <w:rsid w:val="00732E7A"/>
    <w:rsid w:val="00733C7B"/>
    <w:rsid w:val="0073422F"/>
    <w:rsid w:val="00735246"/>
    <w:rsid w:val="00735571"/>
    <w:rsid w:val="00735FC0"/>
    <w:rsid w:val="00735FC2"/>
    <w:rsid w:val="0073641E"/>
    <w:rsid w:val="00736603"/>
    <w:rsid w:val="007367BF"/>
    <w:rsid w:val="00737043"/>
    <w:rsid w:val="00741132"/>
    <w:rsid w:val="00741A69"/>
    <w:rsid w:val="00742A5D"/>
    <w:rsid w:val="00742F44"/>
    <w:rsid w:val="007448B4"/>
    <w:rsid w:val="00744D26"/>
    <w:rsid w:val="007450E3"/>
    <w:rsid w:val="0074530A"/>
    <w:rsid w:val="007460F8"/>
    <w:rsid w:val="00746155"/>
    <w:rsid w:val="007461A9"/>
    <w:rsid w:val="007461F0"/>
    <w:rsid w:val="007467A0"/>
    <w:rsid w:val="00746FDF"/>
    <w:rsid w:val="007473D0"/>
    <w:rsid w:val="007475BE"/>
    <w:rsid w:val="007505F9"/>
    <w:rsid w:val="00751B20"/>
    <w:rsid w:val="00753124"/>
    <w:rsid w:val="0075347C"/>
    <w:rsid w:val="0075537B"/>
    <w:rsid w:val="00756026"/>
    <w:rsid w:val="007560AE"/>
    <w:rsid w:val="00760824"/>
    <w:rsid w:val="00760C77"/>
    <w:rsid w:val="0076287A"/>
    <w:rsid w:val="00762C34"/>
    <w:rsid w:val="00763864"/>
    <w:rsid w:val="00764FC3"/>
    <w:rsid w:val="007650CA"/>
    <w:rsid w:val="007663B7"/>
    <w:rsid w:val="00766AD6"/>
    <w:rsid w:val="00767310"/>
    <w:rsid w:val="00767917"/>
    <w:rsid w:val="00770398"/>
    <w:rsid w:val="00770730"/>
    <w:rsid w:val="00770B1A"/>
    <w:rsid w:val="00772061"/>
    <w:rsid w:val="0077273E"/>
    <w:rsid w:val="007727A0"/>
    <w:rsid w:val="00772856"/>
    <w:rsid w:val="0077390A"/>
    <w:rsid w:val="00773DF5"/>
    <w:rsid w:val="007748D7"/>
    <w:rsid w:val="00774A75"/>
    <w:rsid w:val="00775201"/>
    <w:rsid w:val="00776A75"/>
    <w:rsid w:val="00777253"/>
    <w:rsid w:val="00777277"/>
    <w:rsid w:val="00777A3A"/>
    <w:rsid w:val="00777E54"/>
    <w:rsid w:val="00780CF3"/>
    <w:rsid w:val="00781130"/>
    <w:rsid w:val="00781D43"/>
    <w:rsid w:val="00781F53"/>
    <w:rsid w:val="00782275"/>
    <w:rsid w:val="007825DD"/>
    <w:rsid w:val="007828BF"/>
    <w:rsid w:val="0078326A"/>
    <w:rsid w:val="00783628"/>
    <w:rsid w:val="0078388D"/>
    <w:rsid w:val="00783F42"/>
    <w:rsid w:val="00785FE1"/>
    <w:rsid w:val="0078744D"/>
    <w:rsid w:val="00787717"/>
    <w:rsid w:val="00787749"/>
    <w:rsid w:val="007878D9"/>
    <w:rsid w:val="00787A3A"/>
    <w:rsid w:val="00787AF6"/>
    <w:rsid w:val="00790BC0"/>
    <w:rsid w:val="00791400"/>
    <w:rsid w:val="0079176A"/>
    <w:rsid w:val="007923D2"/>
    <w:rsid w:val="00792D6D"/>
    <w:rsid w:val="0079399D"/>
    <w:rsid w:val="007940BA"/>
    <w:rsid w:val="007944F1"/>
    <w:rsid w:val="00795ABD"/>
    <w:rsid w:val="00796553"/>
    <w:rsid w:val="0079659E"/>
    <w:rsid w:val="00796F78"/>
    <w:rsid w:val="0079786F"/>
    <w:rsid w:val="007A1180"/>
    <w:rsid w:val="007A1546"/>
    <w:rsid w:val="007A1652"/>
    <w:rsid w:val="007A2779"/>
    <w:rsid w:val="007A297F"/>
    <w:rsid w:val="007A29E3"/>
    <w:rsid w:val="007A2C7A"/>
    <w:rsid w:val="007A2CB5"/>
    <w:rsid w:val="007A2FA0"/>
    <w:rsid w:val="007A44D2"/>
    <w:rsid w:val="007A4AFD"/>
    <w:rsid w:val="007A4B2E"/>
    <w:rsid w:val="007A4B9C"/>
    <w:rsid w:val="007A4D2F"/>
    <w:rsid w:val="007A609D"/>
    <w:rsid w:val="007A6B4B"/>
    <w:rsid w:val="007A6D7C"/>
    <w:rsid w:val="007A71C1"/>
    <w:rsid w:val="007A75DF"/>
    <w:rsid w:val="007B08A9"/>
    <w:rsid w:val="007B0D13"/>
    <w:rsid w:val="007B1C9F"/>
    <w:rsid w:val="007B2BC5"/>
    <w:rsid w:val="007B2BF5"/>
    <w:rsid w:val="007B3B53"/>
    <w:rsid w:val="007B3B76"/>
    <w:rsid w:val="007B5843"/>
    <w:rsid w:val="007B61DB"/>
    <w:rsid w:val="007B631E"/>
    <w:rsid w:val="007C02CD"/>
    <w:rsid w:val="007C0BC0"/>
    <w:rsid w:val="007C144C"/>
    <w:rsid w:val="007C1AE4"/>
    <w:rsid w:val="007C35C5"/>
    <w:rsid w:val="007C419B"/>
    <w:rsid w:val="007C42A7"/>
    <w:rsid w:val="007C57D2"/>
    <w:rsid w:val="007C5B70"/>
    <w:rsid w:val="007C5C25"/>
    <w:rsid w:val="007C5D60"/>
    <w:rsid w:val="007C6549"/>
    <w:rsid w:val="007C7ACC"/>
    <w:rsid w:val="007D1C71"/>
    <w:rsid w:val="007D1CB6"/>
    <w:rsid w:val="007D1D41"/>
    <w:rsid w:val="007D1DEB"/>
    <w:rsid w:val="007D20D3"/>
    <w:rsid w:val="007D21F7"/>
    <w:rsid w:val="007D2C8E"/>
    <w:rsid w:val="007D3A68"/>
    <w:rsid w:val="007D41AF"/>
    <w:rsid w:val="007D4396"/>
    <w:rsid w:val="007D4433"/>
    <w:rsid w:val="007D4EF2"/>
    <w:rsid w:val="007D51FD"/>
    <w:rsid w:val="007D53FE"/>
    <w:rsid w:val="007D5A4E"/>
    <w:rsid w:val="007D606E"/>
    <w:rsid w:val="007D6142"/>
    <w:rsid w:val="007D6FFF"/>
    <w:rsid w:val="007D787A"/>
    <w:rsid w:val="007E0056"/>
    <w:rsid w:val="007E10A0"/>
    <w:rsid w:val="007E1986"/>
    <w:rsid w:val="007E1C67"/>
    <w:rsid w:val="007E212E"/>
    <w:rsid w:val="007E49F1"/>
    <w:rsid w:val="007E4A9F"/>
    <w:rsid w:val="007E4B54"/>
    <w:rsid w:val="007E4BDC"/>
    <w:rsid w:val="007E5102"/>
    <w:rsid w:val="007E51A1"/>
    <w:rsid w:val="007E5C51"/>
    <w:rsid w:val="007E65ED"/>
    <w:rsid w:val="007E6928"/>
    <w:rsid w:val="007E70C8"/>
    <w:rsid w:val="007F17D9"/>
    <w:rsid w:val="007F195F"/>
    <w:rsid w:val="007F1F48"/>
    <w:rsid w:val="007F24CF"/>
    <w:rsid w:val="007F3333"/>
    <w:rsid w:val="007F379F"/>
    <w:rsid w:val="007F46B6"/>
    <w:rsid w:val="007F485D"/>
    <w:rsid w:val="007F4A7E"/>
    <w:rsid w:val="007F65E1"/>
    <w:rsid w:val="007F6AAE"/>
    <w:rsid w:val="007F75F0"/>
    <w:rsid w:val="007F7720"/>
    <w:rsid w:val="007F77DE"/>
    <w:rsid w:val="008007A1"/>
    <w:rsid w:val="00800EE9"/>
    <w:rsid w:val="00801055"/>
    <w:rsid w:val="00801740"/>
    <w:rsid w:val="0080271D"/>
    <w:rsid w:val="00803A1C"/>
    <w:rsid w:val="00803D1D"/>
    <w:rsid w:val="00803E88"/>
    <w:rsid w:val="00804167"/>
    <w:rsid w:val="00805B26"/>
    <w:rsid w:val="0080636D"/>
    <w:rsid w:val="008069B1"/>
    <w:rsid w:val="008069E6"/>
    <w:rsid w:val="00806B57"/>
    <w:rsid w:val="00807FE5"/>
    <w:rsid w:val="008101D2"/>
    <w:rsid w:val="008102EB"/>
    <w:rsid w:val="00810DEF"/>
    <w:rsid w:val="0081105B"/>
    <w:rsid w:val="008110BF"/>
    <w:rsid w:val="0081147D"/>
    <w:rsid w:val="00811DA1"/>
    <w:rsid w:val="00812039"/>
    <w:rsid w:val="0081286F"/>
    <w:rsid w:val="008129EB"/>
    <w:rsid w:val="00812D76"/>
    <w:rsid w:val="0081392B"/>
    <w:rsid w:val="008140B6"/>
    <w:rsid w:val="00814B09"/>
    <w:rsid w:val="00815E9A"/>
    <w:rsid w:val="0081714D"/>
    <w:rsid w:val="0081752E"/>
    <w:rsid w:val="008177E6"/>
    <w:rsid w:val="00817A10"/>
    <w:rsid w:val="008203AB"/>
    <w:rsid w:val="00820584"/>
    <w:rsid w:val="00820974"/>
    <w:rsid w:val="00822E80"/>
    <w:rsid w:val="0082335B"/>
    <w:rsid w:val="00823CBD"/>
    <w:rsid w:val="00824024"/>
    <w:rsid w:val="0082447E"/>
    <w:rsid w:val="0082497A"/>
    <w:rsid w:val="00824BC9"/>
    <w:rsid w:val="00824F9D"/>
    <w:rsid w:val="00825037"/>
    <w:rsid w:val="00825B7D"/>
    <w:rsid w:val="008267B8"/>
    <w:rsid w:val="0083006E"/>
    <w:rsid w:val="008303D4"/>
    <w:rsid w:val="00831436"/>
    <w:rsid w:val="00831C85"/>
    <w:rsid w:val="00832428"/>
    <w:rsid w:val="00833335"/>
    <w:rsid w:val="00834D4C"/>
    <w:rsid w:val="00835C8D"/>
    <w:rsid w:val="0083640B"/>
    <w:rsid w:val="008373B0"/>
    <w:rsid w:val="00837905"/>
    <w:rsid w:val="008407FB"/>
    <w:rsid w:val="00841383"/>
    <w:rsid w:val="00841DF0"/>
    <w:rsid w:val="00842B56"/>
    <w:rsid w:val="00843B12"/>
    <w:rsid w:val="00845223"/>
    <w:rsid w:val="00845400"/>
    <w:rsid w:val="008454A0"/>
    <w:rsid w:val="008458D0"/>
    <w:rsid w:val="00845942"/>
    <w:rsid w:val="00845C77"/>
    <w:rsid w:val="00846146"/>
    <w:rsid w:val="00846980"/>
    <w:rsid w:val="00846FC8"/>
    <w:rsid w:val="0085010E"/>
    <w:rsid w:val="008521D6"/>
    <w:rsid w:val="00852407"/>
    <w:rsid w:val="00854C7A"/>
    <w:rsid w:val="00855799"/>
    <w:rsid w:val="008563E5"/>
    <w:rsid w:val="00856731"/>
    <w:rsid w:val="0085681A"/>
    <w:rsid w:val="008578A4"/>
    <w:rsid w:val="00857EE4"/>
    <w:rsid w:val="008605D6"/>
    <w:rsid w:val="00860E77"/>
    <w:rsid w:val="0086107A"/>
    <w:rsid w:val="008610E3"/>
    <w:rsid w:val="008614FC"/>
    <w:rsid w:val="00861729"/>
    <w:rsid w:val="00861A02"/>
    <w:rsid w:val="0086406D"/>
    <w:rsid w:val="00864948"/>
    <w:rsid w:val="00865665"/>
    <w:rsid w:val="0086645B"/>
    <w:rsid w:val="00866B14"/>
    <w:rsid w:val="00866CEF"/>
    <w:rsid w:val="00866E01"/>
    <w:rsid w:val="0086718F"/>
    <w:rsid w:val="00867593"/>
    <w:rsid w:val="008704AD"/>
    <w:rsid w:val="0087127E"/>
    <w:rsid w:val="00871A41"/>
    <w:rsid w:val="00873EF4"/>
    <w:rsid w:val="00874333"/>
    <w:rsid w:val="00874349"/>
    <w:rsid w:val="00874A3F"/>
    <w:rsid w:val="00874CBC"/>
    <w:rsid w:val="00875A35"/>
    <w:rsid w:val="0087735F"/>
    <w:rsid w:val="008773B1"/>
    <w:rsid w:val="0087748E"/>
    <w:rsid w:val="00877512"/>
    <w:rsid w:val="00880E04"/>
    <w:rsid w:val="00881C4A"/>
    <w:rsid w:val="00882AFE"/>
    <w:rsid w:val="0088503B"/>
    <w:rsid w:val="00885C7C"/>
    <w:rsid w:val="00886254"/>
    <w:rsid w:val="0088644C"/>
    <w:rsid w:val="0088720D"/>
    <w:rsid w:val="00887265"/>
    <w:rsid w:val="00887503"/>
    <w:rsid w:val="00887770"/>
    <w:rsid w:val="00890638"/>
    <w:rsid w:val="00890FAD"/>
    <w:rsid w:val="008916E2"/>
    <w:rsid w:val="0089193E"/>
    <w:rsid w:val="00891E65"/>
    <w:rsid w:val="00893871"/>
    <w:rsid w:val="00893C09"/>
    <w:rsid w:val="00894C48"/>
    <w:rsid w:val="00895338"/>
    <w:rsid w:val="0089597D"/>
    <w:rsid w:val="008959F3"/>
    <w:rsid w:val="008966BC"/>
    <w:rsid w:val="00896712"/>
    <w:rsid w:val="008969D1"/>
    <w:rsid w:val="008976DE"/>
    <w:rsid w:val="008978BB"/>
    <w:rsid w:val="008979BB"/>
    <w:rsid w:val="008A1F0C"/>
    <w:rsid w:val="008A2659"/>
    <w:rsid w:val="008A27FB"/>
    <w:rsid w:val="008A2A47"/>
    <w:rsid w:val="008A329C"/>
    <w:rsid w:val="008A37F1"/>
    <w:rsid w:val="008A417F"/>
    <w:rsid w:val="008A454D"/>
    <w:rsid w:val="008A5D93"/>
    <w:rsid w:val="008A5E38"/>
    <w:rsid w:val="008A64FE"/>
    <w:rsid w:val="008A6589"/>
    <w:rsid w:val="008A760A"/>
    <w:rsid w:val="008A762D"/>
    <w:rsid w:val="008A7706"/>
    <w:rsid w:val="008B00E3"/>
    <w:rsid w:val="008B0C22"/>
    <w:rsid w:val="008B1738"/>
    <w:rsid w:val="008B1A08"/>
    <w:rsid w:val="008B1E39"/>
    <w:rsid w:val="008B2FE0"/>
    <w:rsid w:val="008B3868"/>
    <w:rsid w:val="008B523E"/>
    <w:rsid w:val="008B60E7"/>
    <w:rsid w:val="008B6161"/>
    <w:rsid w:val="008B6B48"/>
    <w:rsid w:val="008B7908"/>
    <w:rsid w:val="008B7B10"/>
    <w:rsid w:val="008C0455"/>
    <w:rsid w:val="008C0579"/>
    <w:rsid w:val="008C0B78"/>
    <w:rsid w:val="008C1569"/>
    <w:rsid w:val="008C2BB3"/>
    <w:rsid w:val="008C2FB9"/>
    <w:rsid w:val="008C3DC0"/>
    <w:rsid w:val="008C452E"/>
    <w:rsid w:val="008C7C23"/>
    <w:rsid w:val="008D1D0F"/>
    <w:rsid w:val="008D2B03"/>
    <w:rsid w:val="008D3AD4"/>
    <w:rsid w:val="008D54E3"/>
    <w:rsid w:val="008D56FF"/>
    <w:rsid w:val="008D5B8B"/>
    <w:rsid w:val="008E0B29"/>
    <w:rsid w:val="008E14A6"/>
    <w:rsid w:val="008E1597"/>
    <w:rsid w:val="008E1EDB"/>
    <w:rsid w:val="008E1FB9"/>
    <w:rsid w:val="008E2048"/>
    <w:rsid w:val="008E20C2"/>
    <w:rsid w:val="008E2264"/>
    <w:rsid w:val="008E30A5"/>
    <w:rsid w:val="008E413F"/>
    <w:rsid w:val="008E430C"/>
    <w:rsid w:val="008E4EA1"/>
    <w:rsid w:val="008E4F21"/>
    <w:rsid w:val="008E6F7B"/>
    <w:rsid w:val="008E7893"/>
    <w:rsid w:val="008E7C1F"/>
    <w:rsid w:val="008F0CFB"/>
    <w:rsid w:val="008F169A"/>
    <w:rsid w:val="008F18ED"/>
    <w:rsid w:val="008F1997"/>
    <w:rsid w:val="008F2185"/>
    <w:rsid w:val="008F2D7D"/>
    <w:rsid w:val="008F2D8F"/>
    <w:rsid w:val="008F34B8"/>
    <w:rsid w:val="008F3CC5"/>
    <w:rsid w:val="008F3ECB"/>
    <w:rsid w:val="008F4B5A"/>
    <w:rsid w:val="008F4B70"/>
    <w:rsid w:val="008F4CD1"/>
    <w:rsid w:val="008F54D6"/>
    <w:rsid w:val="008F56EA"/>
    <w:rsid w:val="008F5DE3"/>
    <w:rsid w:val="008F5FCC"/>
    <w:rsid w:val="008F6C7F"/>
    <w:rsid w:val="008F728C"/>
    <w:rsid w:val="008F7F41"/>
    <w:rsid w:val="0090019A"/>
    <w:rsid w:val="009006F0"/>
    <w:rsid w:val="00903282"/>
    <w:rsid w:val="00904312"/>
    <w:rsid w:val="00905334"/>
    <w:rsid w:val="0090598E"/>
    <w:rsid w:val="009059DE"/>
    <w:rsid w:val="00906E6F"/>
    <w:rsid w:val="00907A03"/>
    <w:rsid w:val="00910ED9"/>
    <w:rsid w:val="00912A1C"/>
    <w:rsid w:val="009133DE"/>
    <w:rsid w:val="009135F0"/>
    <w:rsid w:val="00913C6F"/>
    <w:rsid w:val="00913DBD"/>
    <w:rsid w:val="00914AD4"/>
    <w:rsid w:val="00914B9C"/>
    <w:rsid w:val="0091501A"/>
    <w:rsid w:val="00915C98"/>
    <w:rsid w:val="009167AA"/>
    <w:rsid w:val="00916AE4"/>
    <w:rsid w:val="009173E3"/>
    <w:rsid w:val="00917562"/>
    <w:rsid w:val="00917641"/>
    <w:rsid w:val="00917789"/>
    <w:rsid w:val="00917A13"/>
    <w:rsid w:val="009200D6"/>
    <w:rsid w:val="00920619"/>
    <w:rsid w:val="00920B88"/>
    <w:rsid w:val="00921701"/>
    <w:rsid w:val="00921AF1"/>
    <w:rsid w:val="0092205E"/>
    <w:rsid w:val="00922AE1"/>
    <w:rsid w:val="00926084"/>
    <w:rsid w:val="00926254"/>
    <w:rsid w:val="009274A4"/>
    <w:rsid w:val="009275B1"/>
    <w:rsid w:val="0093234B"/>
    <w:rsid w:val="00932694"/>
    <w:rsid w:val="009342FA"/>
    <w:rsid w:val="00935632"/>
    <w:rsid w:val="009400A9"/>
    <w:rsid w:val="00940145"/>
    <w:rsid w:val="00940B0C"/>
    <w:rsid w:val="009431D1"/>
    <w:rsid w:val="00943C8C"/>
    <w:rsid w:val="00944BFB"/>
    <w:rsid w:val="00944D8F"/>
    <w:rsid w:val="00945F71"/>
    <w:rsid w:val="009460D4"/>
    <w:rsid w:val="009461CE"/>
    <w:rsid w:val="00946331"/>
    <w:rsid w:val="009469D7"/>
    <w:rsid w:val="0094728F"/>
    <w:rsid w:val="00947B5A"/>
    <w:rsid w:val="009504D6"/>
    <w:rsid w:val="00950712"/>
    <w:rsid w:val="00951329"/>
    <w:rsid w:val="009516A7"/>
    <w:rsid w:val="00952C67"/>
    <w:rsid w:val="00952CBA"/>
    <w:rsid w:val="00953668"/>
    <w:rsid w:val="00953A96"/>
    <w:rsid w:val="00953B11"/>
    <w:rsid w:val="00953B5C"/>
    <w:rsid w:val="00953C31"/>
    <w:rsid w:val="00954B1F"/>
    <w:rsid w:val="00956271"/>
    <w:rsid w:val="0095648D"/>
    <w:rsid w:val="009564B0"/>
    <w:rsid w:val="009573F0"/>
    <w:rsid w:val="00957A32"/>
    <w:rsid w:val="00957CEA"/>
    <w:rsid w:val="00961576"/>
    <w:rsid w:val="00961771"/>
    <w:rsid w:val="00963AE1"/>
    <w:rsid w:val="00963DCD"/>
    <w:rsid w:val="00965017"/>
    <w:rsid w:val="00966522"/>
    <w:rsid w:val="00966713"/>
    <w:rsid w:val="00966843"/>
    <w:rsid w:val="00967336"/>
    <w:rsid w:val="00967C44"/>
    <w:rsid w:val="0097031A"/>
    <w:rsid w:val="009703C8"/>
    <w:rsid w:val="00970889"/>
    <w:rsid w:val="009719B7"/>
    <w:rsid w:val="00971F2E"/>
    <w:rsid w:val="009722EF"/>
    <w:rsid w:val="00972406"/>
    <w:rsid w:val="00972B0B"/>
    <w:rsid w:val="00975277"/>
    <w:rsid w:val="00976677"/>
    <w:rsid w:val="0097699F"/>
    <w:rsid w:val="00980B40"/>
    <w:rsid w:val="00980C49"/>
    <w:rsid w:val="0098146E"/>
    <w:rsid w:val="00981D9A"/>
    <w:rsid w:val="00982C25"/>
    <w:rsid w:val="009841E6"/>
    <w:rsid w:val="00984574"/>
    <w:rsid w:val="009849C5"/>
    <w:rsid w:val="009858F4"/>
    <w:rsid w:val="00985F07"/>
    <w:rsid w:val="00987924"/>
    <w:rsid w:val="00990744"/>
    <w:rsid w:val="00992B48"/>
    <w:rsid w:val="009934B8"/>
    <w:rsid w:val="009935EE"/>
    <w:rsid w:val="00993DB1"/>
    <w:rsid w:val="009942FE"/>
    <w:rsid w:val="0099561E"/>
    <w:rsid w:val="00995768"/>
    <w:rsid w:val="009958ED"/>
    <w:rsid w:val="009963A9"/>
    <w:rsid w:val="00996A25"/>
    <w:rsid w:val="00996AF4"/>
    <w:rsid w:val="00997779"/>
    <w:rsid w:val="00997BFC"/>
    <w:rsid w:val="009A0E43"/>
    <w:rsid w:val="009A116E"/>
    <w:rsid w:val="009A19DE"/>
    <w:rsid w:val="009A2D49"/>
    <w:rsid w:val="009A3004"/>
    <w:rsid w:val="009A342D"/>
    <w:rsid w:val="009A510B"/>
    <w:rsid w:val="009A5277"/>
    <w:rsid w:val="009A5617"/>
    <w:rsid w:val="009A6212"/>
    <w:rsid w:val="009A66B0"/>
    <w:rsid w:val="009A6B89"/>
    <w:rsid w:val="009A6E95"/>
    <w:rsid w:val="009A7203"/>
    <w:rsid w:val="009A7CF4"/>
    <w:rsid w:val="009B0EF0"/>
    <w:rsid w:val="009B19F2"/>
    <w:rsid w:val="009B1CB8"/>
    <w:rsid w:val="009B1F3F"/>
    <w:rsid w:val="009B2EBE"/>
    <w:rsid w:val="009B3190"/>
    <w:rsid w:val="009B4EFA"/>
    <w:rsid w:val="009B5079"/>
    <w:rsid w:val="009B5BB0"/>
    <w:rsid w:val="009B64DD"/>
    <w:rsid w:val="009B6A10"/>
    <w:rsid w:val="009B6B8C"/>
    <w:rsid w:val="009B7987"/>
    <w:rsid w:val="009C032F"/>
    <w:rsid w:val="009C0947"/>
    <w:rsid w:val="009C104E"/>
    <w:rsid w:val="009C217F"/>
    <w:rsid w:val="009C2259"/>
    <w:rsid w:val="009C3976"/>
    <w:rsid w:val="009C47CF"/>
    <w:rsid w:val="009C5094"/>
    <w:rsid w:val="009C50E9"/>
    <w:rsid w:val="009C60A4"/>
    <w:rsid w:val="009C651F"/>
    <w:rsid w:val="009C79C2"/>
    <w:rsid w:val="009D15EF"/>
    <w:rsid w:val="009D1FE5"/>
    <w:rsid w:val="009D3361"/>
    <w:rsid w:val="009D3BEB"/>
    <w:rsid w:val="009D44EA"/>
    <w:rsid w:val="009D6ECD"/>
    <w:rsid w:val="009E0F27"/>
    <w:rsid w:val="009E1C99"/>
    <w:rsid w:val="009E1CF8"/>
    <w:rsid w:val="009E2B08"/>
    <w:rsid w:val="009E3656"/>
    <w:rsid w:val="009E3A69"/>
    <w:rsid w:val="009E3BE4"/>
    <w:rsid w:val="009E3EB1"/>
    <w:rsid w:val="009E476E"/>
    <w:rsid w:val="009E4811"/>
    <w:rsid w:val="009E519F"/>
    <w:rsid w:val="009E51C1"/>
    <w:rsid w:val="009E547B"/>
    <w:rsid w:val="009E58C2"/>
    <w:rsid w:val="009E5960"/>
    <w:rsid w:val="009E65AD"/>
    <w:rsid w:val="009F1D81"/>
    <w:rsid w:val="009F1F80"/>
    <w:rsid w:val="009F3688"/>
    <w:rsid w:val="009F3698"/>
    <w:rsid w:val="009F3A90"/>
    <w:rsid w:val="009F469E"/>
    <w:rsid w:val="009F4B0E"/>
    <w:rsid w:val="009F4D81"/>
    <w:rsid w:val="009F5B2D"/>
    <w:rsid w:val="009F62E2"/>
    <w:rsid w:val="00A00E81"/>
    <w:rsid w:val="00A011E2"/>
    <w:rsid w:val="00A018C6"/>
    <w:rsid w:val="00A0359D"/>
    <w:rsid w:val="00A035CB"/>
    <w:rsid w:val="00A03D6F"/>
    <w:rsid w:val="00A040CC"/>
    <w:rsid w:val="00A04F2E"/>
    <w:rsid w:val="00A058FF"/>
    <w:rsid w:val="00A06022"/>
    <w:rsid w:val="00A06619"/>
    <w:rsid w:val="00A12780"/>
    <w:rsid w:val="00A12AED"/>
    <w:rsid w:val="00A135B7"/>
    <w:rsid w:val="00A13D10"/>
    <w:rsid w:val="00A14159"/>
    <w:rsid w:val="00A14C2D"/>
    <w:rsid w:val="00A16DF5"/>
    <w:rsid w:val="00A20407"/>
    <w:rsid w:val="00A20CAE"/>
    <w:rsid w:val="00A20CE4"/>
    <w:rsid w:val="00A2111F"/>
    <w:rsid w:val="00A21456"/>
    <w:rsid w:val="00A21529"/>
    <w:rsid w:val="00A223BF"/>
    <w:rsid w:val="00A24012"/>
    <w:rsid w:val="00A24319"/>
    <w:rsid w:val="00A262A8"/>
    <w:rsid w:val="00A263CB"/>
    <w:rsid w:val="00A26A21"/>
    <w:rsid w:val="00A26C1D"/>
    <w:rsid w:val="00A26D39"/>
    <w:rsid w:val="00A27CA2"/>
    <w:rsid w:val="00A27FF1"/>
    <w:rsid w:val="00A30024"/>
    <w:rsid w:val="00A3019A"/>
    <w:rsid w:val="00A30B11"/>
    <w:rsid w:val="00A328AE"/>
    <w:rsid w:val="00A32A5D"/>
    <w:rsid w:val="00A32A9B"/>
    <w:rsid w:val="00A32EE0"/>
    <w:rsid w:val="00A3342A"/>
    <w:rsid w:val="00A363C9"/>
    <w:rsid w:val="00A374A9"/>
    <w:rsid w:val="00A376BC"/>
    <w:rsid w:val="00A40457"/>
    <w:rsid w:val="00A40EC8"/>
    <w:rsid w:val="00A41DF4"/>
    <w:rsid w:val="00A424F9"/>
    <w:rsid w:val="00A430FB"/>
    <w:rsid w:val="00A43335"/>
    <w:rsid w:val="00A452AC"/>
    <w:rsid w:val="00A4586B"/>
    <w:rsid w:val="00A46D38"/>
    <w:rsid w:val="00A46F49"/>
    <w:rsid w:val="00A5028E"/>
    <w:rsid w:val="00A50705"/>
    <w:rsid w:val="00A511D0"/>
    <w:rsid w:val="00A51B1D"/>
    <w:rsid w:val="00A523B5"/>
    <w:rsid w:val="00A52CD1"/>
    <w:rsid w:val="00A52EC0"/>
    <w:rsid w:val="00A537BD"/>
    <w:rsid w:val="00A53D4A"/>
    <w:rsid w:val="00A547B4"/>
    <w:rsid w:val="00A54CD9"/>
    <w:rsid w:val="00A56669"/>
    <w:rsid w:val="00A56E5F"/>
    <w:rsid w:val="00A5740B"/>
    <w:rsid w:val="00A5747D"/>
    <w:rsid w:val="00A57D60"/>
    <w:rsid w:val="00A60E1B"/>
    <w:rsid w:val="00A60E9A"/>
    <w:rsid w:val="00A6128E"/>
    <w:rsid w:val="00A61701"/>
    <w:rsid w:val="00A61865"/>
    <w:rsid w:val="00A61D34"/>
    <w:rsid w:val="00A621F3"/>
    <w:rsid w:val="00A6581D"/>
    <w:rsid w:val="00A66AD1"/>
    <w:rsid w:val="00A67A41"/>
    <w:rsid w:val="00A701D8"/>
    <w:rsid w:val="00A70229"/>
    <w:rsid w:val="00A7053D"/>
    <w:rsid w:val="00A70CF4"/>
    <w:rsid w:val="00A71341"/>
    <w:rsid w:val="00A718A8"/>
    <w:rsid w:val="00A7193A"/>
    <w:rsid w:val="00A71F40"/>
    <w:rsid w:val="00A72511"/>
    <w:rsid w:val="00A7268F"/>
    <w:rsid w:val="00A72B78"/>
    <w:rsid w:val="00A72FAD"/>
    <w:rsid w:val="00A7431D"/>
    <w:rsid w:val="00A7471C"/>
    <w:rsid w:val="00A74A21"/>
    <w:rsid w:val="00A74AD9"/>
    <w:rsid w:val="00A75638"/>
    <w:rsid w:val="00A757F1"/>
    <w:rsid w:val="00A759C2"/>
    <w:rsid w:val="00A75EC9"/>
    <w:rsid w:val="00A770B2"/>
    <w:rsid w:val="00A8086D"/>
    <w:rsid w:val="00A808C8"/>
    <w:rsid w:val="00A81762"/>
    <w:rsid w:val="00A83EF0"/>
    <w:rsid w:val="00A83F80"/>
    <w:rsid w:val="00A83F87"/>
    <w:rsid w:val="00A84121"/>
    <w:rsid w:val="00A85888"/>
    <w:rsid w:val="00A85C39"/>
    <w:rsid w:val="00A872DF"/>
    <w:rsid w:val="00A877D2"/>
    <w:rsid w:val="00A90198"/>
    <w:rsid w:val="00A90520"/>
    <w:rsid w:val="00A90BD4"/>
    <w:rsid w:val="00A91816"/>
    <w:rsid w:val="00A91CE3"/>
    <w:rsid w:val="00A91DE7"/>
    <w:rsid w:val="00A9296E"/>
    <w:rsid w:val="00A92D25"/>
    <w:rsid w:val="00A92F8A"/>
    <w:rsid w:val="00A93AFB"/>
    <w:rsid w:val="00A94091"/>
    <w:rsid w:val="00A941A9"/>
    <w:rsid w:val="00A947AD"/>
    <w:rsid w:val="00A96677"/>
    <w:rsid w:val="00A96732"/>
    <w:rsid w:val="00A97F99"/>
    <w:rsid w:val="00AA0DDC"/>
    <w:rsid w:val="00AA146B"/>
    <w:rsid w:val="00AA2338"/>
    <w:rsid w:val="00AA2470"/>
    <w:rsid w:val="00AA2871"/>
    <w:rsid w:val="00AA2E13"/>
    <w:rsid w:val="00AA3BCC"/>
    <w:rsid w:val="00AA4A74"/>
    <w:rsid w:val="00AA4D71"/>
    <w:rsid w:val="00AA4E61"/>
    <w:rsid w:val="00AA57F6"/>
    <w:rsid w:val="00AA5A2B"/>
    <w:rsid w:val="00AA6468"/>
    <w:rsid w:val="00AA7861"/>
    <w:rsid w:val="00AA7E1D"/>
    <w:rsid w:val="00AB0C8F"/>
    <w:rsid w:val="00AB1F12"/>
    <w:rsid w:val="00AB370F"/>
    <w:rsid w:val="00AB3F27"/>
    <w:rsid w:val="00AB4515"/>
    <w:rsid w:val="00AB4A5C"/>
    <w:rsid w:val="00AB4FE8"/>
    <w:rsid w:val="00AB62E8"/>
    <w:rsid w:val="00AB6A88"/>
    <w:rsid w:val="00AB724A"/>
    <w:rsid w:val="00AB7890"/>
    <w:rsid w:val="00AB7A64"/>
    <w:rsid w:val="00AC0337"/>
    <w:rsid w:val="00AC0379"/>
    <w:rsid w:val="00AC071D"/>
    <w:rsid w:val="00AC0917"/>
    <w:rsid w:val="00AC1307"/>
    <w:rsid w:val="00AC18F8"/>
    <w:rsid w:val="00AC1EAA"/>
    <w:rsid w:val="00AC316B"/>
    <w:rsid w:val="00AC4AC7"/>
    <w:rsid w:val="00AC4D78"/>
    <w:rsid w:val="00AC53F9"/>
    <w:rsid w:val="00AC5437"/>
    <w:rsid w:val="00AC678E"/>
    <w:rsid w:val="00AC696C"/>
    <w:rsid w:val="00AC73D4"/>
    <w:rsid w:val="00AD0764"/>
    <w:rsid w:val="00AD2674"/>
    <w:rsid w:val="00AD36EA"/>
    <w:rsid w:val="00AD3809"/>
    <w:rsid w:val="00AD558D"/>
    <w:rsid w:val="00AD5662"/>
    <w:rsid w:val="00AD5C97"/>
    <w:rsid w:val="00AD6105"/>
    <w:rsid w:val="00AD624C"/>
    <w:rsid w:val="00AD65AF"/>
    <w:rsid w:val="00AD70A6"/>
    <w:rsid w:val="00AD75B8"/>
    <w:rsid w:val="00AD7615"/>
    <w:rsid w:val="00AD7C21"/>
    <w:rsid w:val="00AE0223"/>
    <w:rsid w:val="00AE02A1"/>
    <w:rsid w:val="00AE0444"/>
    <w:rsid w:val="00AE05D1"/>
    <w:rsid w:val="00AE12E2"/>
    <w:rsid w:val="00AE156E"/>
    <w:rsid w:val="00AE2345"/>
    <w:rsid w:val="00AE2EF7"/>
    <w:rsid w:val="00AE43C4"/>
    <w:rsid w:val="00AE48B4"/>
    <w:rsid w:val="00AE50D7"/>
    <w:rsid w:val="00AE6C33"/>
    <w:rsid w:val="00AE74E1"/>
    <w:rsid w:val="00AE77EC"/>
    <w:rsid w:val="00AF04E5"/>
    <w:rsid w:val="00AF0CDB"/>
    <w:rsid w:val="00AF2342"/>
    <w:rsid w:val="00AF251E"/>
    <w:rsid w:val="00AF2715"/>
    <w:rsid w:val="00AF32B8"/>
    <w:rsid w:val="00AF35C2"/>
    <w:rsid w:val="00AF430C"/>
    <w:rsid w:val="00AF4C1A"/>
    <w:rsid w:val="00AF4DAD"/>
    <w:rsid w:val="00AF5080"/>
    <w:rsid w:val="00AF5AAE"/>
    <w:rsid w:val="00AF5D23"/>
    <w:rsid w:val="00AF6DAE"/>
    <w:rsid w:val="00AF7AD4"/>
    <w:rsid w:val="00B004AC"/>
    <w:rsid w:val="00B00CDF"/>
    <w:rsid w:val="00B00E9D"/>
    <w:rsid w:val="00B01384"/>
    <w:rsid w:val="00B0156E"/>
    <w:rsid w:val="00B026E8"/>
    <w:rsid w:val="00B0456F"/>
    <w:rsid w:val="00B04638"/>
    <w:rsid w:val="00B059EC"/>
    <w:rsid w:val="00B06279"/>
    <w:rsid w:val="00B06A0E"/>
    <w:rsid w:val="00B06DC3"/>
    <w:rsid w:val="00B07102"/>
    <w:rsid w:val="00B0786F"/>
    <w:rsid w:val="00B10170"/>
    <w:rsid w:val="00B106C9"/>
    <w:rsid w:val="00B11879"/>
    <w:rsid w:val="00B11A9D"/>
    <w:rsid w:val="00B11B06"/>
    <w:rsid w:val="00B11D6B"/>
    <w:rsid w:val="00B12119"/>
    <w:rsid w:val="00B12DA7"/>
    <w:rsid w:val="00B136E1"/>
    <w:rsid w:val="00B137D3"/>
    <w:rsid w:val="00B13920"/>
    <w:rsid w:val="00B14BBB"/>
    <w:rsid w:val="00B154E5"/>
    <w:rsid w:val="00B15DE9"/>
    <w:rsid w:val="00B16176"/>
    <w:rsid w:val="00B16F42"/>
    <w:rsid w:val="00B17607"/>
    <w:rsid w:val="00B177F6"/>
    <w:rsid w:val="00B21355"/>
    <w:rsid w:val="00B21775"/>
    <w:rsid w:val="00B21825"/>
    <w:rsid w:val="00B22B57"/>
    <w:rsid w:val="00B23572"/>
    <w:rsid w:val="00B24198"/>
    <w:rsid w:val="00B24740"/>
    <w:rsid w:val="00B25B0D"/>
    <w:rsid w:val="00B25D2C"/>
    <w:rsid w:val="00B25DEA"/>
    <w:rsid w:val="00B27596"/>
    <w:rsid w:val="00B27E86"/>
    <w:rsid w:val="00B30423"/>
    <w:rsid w:val="00B30523"/>
    <w:rsid w:val="00B317EB"/>
    <w:rsid w:val="00B32247"/>
    <w:rsid w:val="00B32922"/>
    <w:rsid w:val="00B329C0"/>
    <w:rsid w:val="00B32A28"/>
    <w:rsid w:val="00B33567"/>
    <w:rsid w:val="00B35D5B"/>
    <w:rsid w:val="00B35FA0"/>
    <w:rsid w:val="00B364B2"/>
    <w:rsid w:val="00B407D8"/>
    <w:rsid w:val="00B407F9"/>
    <w:rsid w:val="00B41949"/>
    <w:rsid w:val="00B419CC"/>
    <w:rsid w:val="00B4284D"/>
    <w:rsid w:val="00B428DE"/>
    <w:rsid w:val="00B43199"/>
    <w:rsid w:val="00B43BAD"/>
    <w:rsid w:val="00B4422C"/>
    <w:rsid w:val="00B4426B"/>
    <w:rsid w:val="00B44B81"/>
    <w:rsid w:val="00B45D90"/>
    <w:rsid w:val="00B45E2F"/>
    <w:rsid w:val="00B46BE8"/>
    <w:rsid w:val="00B47A7F"/>
    <w:rsid w:val="00B47B32"/>
    <w:rsid w:val="00B47DCC"/>
    <w:rsid w:val="00B5011E"/>
    <w:rsid w:val="00B51012"/>
    <w:rsid w:val="00B51AC6"/>
    <w:rsid w:val="00B51E1C"/>
    <w:rsid w:val="00B53FC5"/>
    <w:rsid w:val="00B54ACB"/>
    <w:rsid w:val="00B55497"/>
    <w:rsid w:val="00B55B51"/>
    <w:rsid w:val="00B5626A"/>
    <w:rsid w:val="00B57B06"/>
    <w:rsid w:val="00B607F5"/>
    <w:rsid w:val="00B61439"/>
    <w:rsid w:val="00B6181E"/>
    <w:rsid w:val="00B61F9D"/>
    <w:rsid w:val="00B62472"/>
    <w:rsid w:val="00B6280A"/>
    <w:rsid w:val="00B64DFA"/>
    <w:rsid w:val="00B65032"/>
    <w:rsid w:val="00B652E6"/>
    <w:rsid w:val="00B66025"/>
    <w:rsid w:val="00B6630E"/>
    <w:rsid w:val="00B677C7"/>
    <w:rsid w:val="00B706A8"/>
    <w:rsid w:val="00B7154E"/>
    <w:rsid w:val="00B7176D"/>
    <w:rsid w:val="00B71E5A"/>
    <w:rsid w:val="00B72139"/>
    <w:rsid w:val="00B721C3"/>
    <w:rsid w:val="00B73392"/>
    <w:rsid w:val="00B7376E"/>
    <w:rsid w:val="00B73E90"/>
    <w:rsid w:val="00B73FA1"/>
    <w:rsid w:val="00B7669F"/>
    <w:rsid w:val="00B76EC6"/>
    <w:rsid w:val="00B77FD2"/>
    <w:rsid w:val="00B80590"/>
    <w:rsid w:val="00B80D99"/>
    <w:rsid w:val="00B81314"/>
    <w:rsid w:val="00B818F9"/>
    <w:rsid w:val="00B8207C"/>
    <w:rsid w:val="00B836D8"/>
    <w:rsid w:val="00B83834"/>
    <w:rsid w:val="00B8444D"/>
    <w:rsid w:val="00B8450A"/>
    <w:rsid w:val="00B84D3C"/>
    <w:rsid w:val="00B85C06"/>
    <w:rsid w:val="00B86357"/>
    <w:rsid w:val="00B87079"/>
    <w:rsid w:val="00B8735C"/>
    <w:rsid w:val="00B875C7"/>
    <w:rsid w:val="00B90364"/>
    <w:rsid w:val="00B90FAF"/>
    <w:rsid w:val="00B91225"/>
    <w:rsid w:val="00B9139C"/>
    <w:rsid w:val="00B92065"/>
    <w:rsid w:val="00B93DA1"/>
    <w:rsid w:val="00B944E4"/>
    <w:rsid w:val="00B948FD"/>
    <w:rsid w:val="00B95D94"/>
    <w:rsid w:val="00B96004"/>
    <w:rsid w:val="00B96104"/>
    <w:rsid w:val="00B96709"/>
    <w:rsid w:val="00B96808"/>
    <w:rsid w:val="00B969B3"/>
    <w:rsid w:val="00B96B46"/>
    <w:rsid w:val="00B97399"/>
    <w:rsid w:val="00B97648"/>
    <w:rsid w:val="00B97789"/>
    <w:rsid w:val="00B97903"/>
    <w:rsid w:val="00BA0082"/>
    <w:rsid w:val="00BA06E3"/>
    <w:rsid w:val="00BA097B"/>
    <w:rsid w:val="00BA1922"/>
    <w:rsid w:val="00BA203D"/>
    <w:rsid w:val="00BA3052"/>
    <w:rsid w:val="00BA5280"/>
    <w:rsid w:val="00BA54DC"/>
    <w:rsid w:val="00BA635C"/>
    <w:rsid w:val="00BA6D0F"/>
    <w:rsid w:val="00BA6F0B"/>
    <w:rsid w:val="00BA7408"/>
    <w:rsid w:val="00BA75C9"/>
    <w:rsid w:val="00BB016C"/>
    <w:rsid w:val="00BB029F"/>
    <w:rsid w:val="00BB12B9"/>
    <w:rsid w:val="00BB1B85"/>
    <w:rsid w:val="00BB270C"/>
    <w:rsid w:val="00BB2DC6"/>
    <w:rsid w:val="00BB2F6B"/>
    <w:rsid w:val="00BB340F"/>
    <w:rsid w:val="00BB430D"/>
    <w:rsid w:val="00BB55D3"/>
    <w:rsid w:val="00BB61AC"/>
    <w:rsid w:val="00BB6492"/>
    <w:rsid w:val="00BB775B"/>
    <w:rsid w:val="00BB7AFF"/>
    <w:rsid w:val="00BB7E68"/>
    <w:rsid w:val="00BC05DB"/>
    <w:rsid w:val="00BC10DF"/>
    <w:rsid w:val="00BC13FF"/>
    <w:rsid w:val="00BC24A4"/>
    <w:rsid w:val="00BC264F"/>
    <w:rsid w:val="00BC28BC"/>
    <w:rsid w:val="00BC2D6B"/>
    <w:rsid w:val="00BC3D95"/>
    <w:rsid w:val="00BC3EEB"/>
    <w:rsid w:val="00BC463D"/>
    <w:rsid w:val="00BC483C"/>
    <w:rsid w:val="00BC6241"/>
    <w:rsid w:val="00BC635B"/>
    <w:rsid w:val="00BC6583"/>
    <w:rsid w:val="00BC6B36"/>
    <w:rsid w:val="00BC6B37"/>
    <w:rsid w:val="00BC6D96"/>
    <w:rsid w:val="00BC739F"/>
    <w:rsid w:val="00BC74D4"/>
    <w:rsid w:val="00BC7F6A"/>
    <w:rsid w:val="00BD063E"/>
    <w:rsid w:val="00BD1114"/>
    <w:rsid w:val="00BD1122"/>
    <w:rsid w:val="00BD16E3"/>
    <w:rsid w:val="00BD2028"/>
    <w:rsid w:val="00BD21FF"/>
    <w:rsid w:val="00BD3043"/>
    <w:rsid w:val="00BD30D5"/>
    <w:rsid w:val="00BD30DF"/>
    <w:rsid w:val="00BD4338"/>
    <w:rsid w:val="00BD5347"/>
    <w:rsid w:val="00BD5F00"/>
    <w:rsid w:val="00BD6233"/>
    <w:rsid w:val="00BD678A"/>
    <w:rsid w:val="00BD68AE"/>
    <w:rsid w:val="00BD6ED1"/>
    <w:rsid w:val="00BD70DA"/>
    <w:rsid w:val="00BD745B"/>
    <w:rsid w:val="00BE0A5D"/>
    <w:rsid w:val="00BE0C54"/>
    <w:rsid w:val="00BE0DA6"/>
    <w:rsid w:val="00BE2F09"/>
    <w:rsid w:val="00BE523A"/>
    <w:rsid w:val="00BE5DCE"/>
    <w:rsid w:val="00BE60F9"/>
    <w:rsid w:val="00BE6DDD"/>
    <w:rsid w:val="00BE75B3"/>
    <w:rsid w:val="00BE7883"/>
    <w:rsid w:val="00BF0A21"/>
    <w:rsid w:val="00BF1514"/>
    <w:rsid w:val="00BF19E3"/>
    <w:rsid w:val="00BF1E13"/>
    <w:rsid w:val="00BF1F65"/>
    <w:rsid w:val="00BF21D4"/>
    <w:rsid w:val="00BF279E"/>
    <w:rsid w:val="00BF2DFD"/>
    <w:rsid w:val="00BF36AE"/>
    <w:rsid w:val="00BF3CFC"/>
    <w:rsid w:val="00BF3DB7"/>
    <w:rsid w:val="00BF3F46"/>
    <w:rsid w:val="00BF489F"/>
    <w:rsid w:val="00BF4E0B"/>
    <w:rsid w:val="00BF60FA"/>
    <w:rsid w:val="00BF67D5"/>
    <w:rsid w:val="00BF7001"/>
    <w:rsid w:val="00C00F8C"/>
    <w:rsid w:val="00C0114A"/>
    <w:rsid w:val="00C01829"/>
    <w:rsid w:val="00C019A3"/>
    <w:rsid w:val="00C027AB"/>
    <w:rsid w:val="00C0316B"/>
    <w:rsid w:val="00C03A8A"/>
    <w:rsid w:val="00C03F98"/>
    <w:rsid w:val="00C04D5C"/>
    <w:rsid w:val="00C05487"/>
    <w:rsid w:val="00C0552E"/>
    <w:rsid w:val="00C0560D"/>
    <w:rsid w:val="00C05D14"/>
    <w:rsid w:val="00C0611D"/>
    <w:rsid w:val="00C075BF"/>
    <w:rsid w:val="00C07C7A"/>
    <w:rsid w:val="00C07E07"/>
    <w:rsid w:val="00C07F78"/>
    <w:rsid w:val="00C10BDF"/>
    <w:rsid w:val="00C11B40"/>
    <w:rsid w:val="00C12C52"/>
    <w:rsid w:val="00C13F24"/>
    <w:rsid w:val="00C14648"/>
    <w:rsid w:val="00C15056"/>
    <w:rsid w:val="00C15A54"/>
    <w:rsid w:val="00C15A5E"/>
    <w:rsid w:val="00C16389"/>
    <w:rsid w:val="00C16548"/>
    <w:rsid w:val="00C16780"/>
    <w:rsid w:val="00C1757D"/>
    <w:rsid w:val="00C17A28"/>
    <w:rsid w:val="00C17BAA"/>
    <w:rsid w:val="00C17DF5"/>
    <w:rsid w:val="00C20141"/>
    <w:rsid w:val="00C20A82"/>
    <w:rsid w:val="00C21BBB"/>
    <w:rsid w:val="00C2238F"/>
    <w:rsid w:val="00C23B19"/>
    <w:rsid w:val="00C2418F"/>
    <w:rsid w:val="00C24EE5"/>
    <w:rsid w:val="00C256C7"/>
    <w:rsid w:val="00C25B76"/>
    <w:rsid w:val="00C25BFD"/>
    <w:rsid w:val="00C302E0"/>
    <w:rsid w:val="00C31135"/>
    <w:rsid w:val="00C321E4"/>
    <w:rsid w:val="00C32EB4"/>
    <w:rsid w:val="00C33D99"/>
    <w:rsid w:val="00C342ED"/>
    <w:rsid w:val="00C34826"/>
    <w:rsid w:val="00C350CA"/>
    <w:rsid w:val="00C35939"/>
    <w:rsid w:val="00C3698B"/>
    <w:rsid w:val="00C376B8"/>
    <w:rsid w:val="00C40C1F"/>
    <w:rsid w:val="00C4133B"/>
    <w:rsid w:val="00C41D0E"/>
    <w:rsid w:val="00C4208A"/>
    <w:rsid w:val="00C42254"/>
    <w:rsid w:val="00C436C5"/>
    <w:rsid w:val="00C447CC"/>
    <w:rsid w:val="00C44CF1"/>
    <w:rsid w:val="00C45132"/>
    <w:rsid w:val="00C45FC6"/>
    <w:rsid w:val="00C46901"/>
    <w:rsid w:val="00C46F3D"/>
    <w:rsid w:val="00C47BBE"/>
    <w:rsid w:val="00C47BDD"/>
    <w:rsid w:val="00C504AC"/>
    <w:rsid w:val="00C50F7E"/>
    <w:rsid w:val="00C5218E"/>
    <w:rsid w:val="00C52956"/>
    <w:rsid w:val="00C52AD9"/>
    <w:rsid w:val="00C52EF6"/>
    <w:rsid w:val="00C544CF"/>
    <w:rsid w:val="00C5479F"/>
    <w:rsid w:val="00C549B7"/>
    <w:rsid w:val="00C564B7"/>
    <w:rsid w:val="00C566EE"/>
    <w:rsid w:val="00C56AFC"/>
    <w:rsid w:val="00C576F1"/>
    <w:rsid w:val="00C5779A"/>
    <w:rsid w:val="00C57E07"/>
    <w:rsid w:val="00C60375"/>
    <w:rsid w:val="00C60E18"/>
    <w:rsid w:val="00C6157A"/>
    <w:rsid w:val="00C6176A"/>
    <w:rsid w:val="00C61EC3"/>
    <w:rsid w:val="00C62276"/>
    <w:rsid w:val="00C63266"/>
    <w:rsid w:val="00C63698"/>
    <w:rsid w:val="00C6389B"/>
    <w:rsid w:val="00C64508"/>
    <w:rsid w:val="00C64723"/>
    <w:rsid w:val="00C64A25"/>
    <w:rsid w:val="00C64B89"/>
    <w:rsid w:val="00C65236"/>
    <w:rsid w:val="00C6583B"/>
    <w:rsid w:val="00C66766"/>
    <w:rsid w:val="00C667BB"/>
    <w:rsid w:val="00C66850"/>
    <w:rsid w:val="00C669A7"/>
    <w:rsid w:val="00C66EC4"/>
    <w:rsid w:val="00C66FB5"/>
    <w:rsid w:val="00C675CA"/>
    <w:rsid w:val="00C676E9"/>
    <w:rsid w:val="00C7121F"/>
    <w:rsid w:val="00C720B8"/>
    <w:rsid w:val="00C726B2"/>
    <w:rsid w:val="00C72C72"/>
    <w:rsid w:val="00C7439E"/>
    <w:rsid w:val="00C74663"/>
    <w:rsid w:val="00C746C3"/>
    <w:rsid w:val="00C7483A"/>
    <w:rsid w:val="00C74C33"/>
    <w:rsid w:val="00C7590B"/>
    <w:rsid w:val="00C759CD"/>
    <w:rsid w:val="00C76371"/>
    <w:rsid w:val="00C7663A"/>
    <w:rsid w:val="00C77354"/>
    <w:rsid w:val="00C77362"/>
    <w:rsid w:val="00C8009C"/>
    <w:rsid w:val="00C80369"/>
    <w:rsid w:val="00C80980"/>
    <w:rsid w:val="00C81737"/>
    <w:rsid w:val="00C81BFC"/>
    <w:rsid w:val="00C82D20"/>
    <w:rsid w:val="00C82FE9"/>
    <w:rsid w:val="00C8315B"/>
    <w:rsid w:val="00C83448"/>
    <w:rsid w:val="00C839AC"/>
    <w:rsid w:val="00C83F21"/>
    <w:rsid w:val="00C83F22"/>
    <w:rsid w:val="00C848A8"/>
    <w:rsid w:val="00C84E7C"/>
    <w:rsid w:val="00C8577B"/>
    <w:rsid w:val="00C85BB4"/>
    <w:rsid w:val="00C865B5"/>
    <w:rsid w:val="00C870C4"/>
    <w:rsid w:val="00C91038"/>
    <w:rsid w:val="00C91F1E"/>
    <w:rsid w:val="00C92017"/>
    <w:rsid w:val="00C921BE"/>
    <w:rsid w:val="00C92623"/>
    <w:rsid w:val="00C93842"/>
    <w:rsid w:val="00C949BB"/>
    <w:rsid w:val="00C94CCC"/>
    <w:rsid w:val="00C95C7E"/>
    <w:rsid w:val="00C95C8C"/>
    <w:rsid w:val="00C96B1E"/>
    <w:rsid w:val="00CA0381"/>
    <w:rsid w:val="00CA15DD"/>
    <w:rsid w:val="00CA1F90"/>
    <w:rsid w:val="00CA25BD"/>
    <w:rsid w:val="00CA36F6"/>
    <w:rsid w:val="00CA39CA"/>
    <w:rsid w:val="00CA598B"/>
    <w:rsid w:val="00CB0469"/>
    <w:rsid w:val="00CB095A"/>
    <w:rsid w:val="00CB0F29"/>
    <w:rsid w:val="00CB3E64"/>
    <w:rsid w:val="00CB42F7"/>
    <w:rsid w:val="00CB5137"/>
    <w:rsid w:val="00CB5A41"/>
    <w:rsid w:val="00CB5C28"/>
    <w:rsid w:val="00CB5F97"/>
    <w:rsid w:val="00CC0178"/>
    <w:rsid w:val="00CC094A"/>
    <w:rsid w:val="00CC1054"/>
    <w:rsid w:val="00CC130C"/>
    <w:rsid w:val="00CC15DA"/>
    <w:rsid w:val="00CC297E"/>
    <w:rsid w:val="00CC2EF9"/>
    <w:rsid w:val="00CC3374"/>
    <w:rsid w:val="00CC33C8"/>
    <w:rsid w:val="00CC62F7"/>
    <w:rsid w:val="00CC692B"/>
    <w:rsid w:val="00CC6D95"/>
    <w:rsid w:val="00CC6DDA"/>
    <w:rsid w:val="00CC7422"/>
    <w:rsid w:val="00CC7CC1"/>
    <w:rsid w:val="00CC7DD2"/>
    <w:rsid w:val="00CC7F32"/>
    <w:rsid w:val="00CD0A93"/>
    <w:rsid w:val="00CD0CC0"/>
    <w:rsid w:val="00CD112F"/>
    <w:rsid w:val="00CD1B40"/>
    <w:rsid w:val="00CD2125"/>
    <w:rsid w:val="00CD28B7"/>
    <w:rsid w:val="00CD3EAA"/>
    <w:rsid w:val="00CD4056"/>
    <w:rsid w:val="00CD4383"/>
    <w:rsid w:val="00CD4455"/>
    <w:rsid w:val="00CD4549"/>
    <w:rsid w:val="00CD491C"/>
    <w:rsid w:val="00CD4EF8"/>
    <w:rsid w:val="00CD57F6"/>
    <w:rsid w:val="00CD73C1"/>
    <w:rsid w:val="00CD7BA7"/>
    <w:rsid w:val="00CE0038"/>
    <w:rsid w:val="00CE05B5"/>
    <w:rsid w:val="00CE05FF"/>
    <w:rsid w:val="00CE2A09"/>
    <w:rsid w:val="00CE3E16"/>
    <w:rsid w:val="00CE4158"/>
    <w:rsid w:val="00CE480D"/>
    <w:rsid w:val="00CE49C8"/>
    <w:rsid w:val="00CE4A39"/>
    <w:rsid w:val="00CE64B2"/>
    <w:rsid w:val="00CF088E"/>
    <w:rsid w:val="00CF08CA"/>
    <w:rsid w:val="00CF2238"/>
    <w:rsid w:val="00CF2AF7"/>
    <w:rsid w:val="00CF3C97"/>
    <w:rsid w:val="00CF435C"/>
    <w:rsid w:val="00CF469B"/>
    <w:rsid w:val="00CF576D"/>
    <w:rsid w:val="00CF5B92"/>
    <w:rsid w:val="00CF610B"/>
    <w:rsid w:val="00CF6178"/>
    <w:rsid w:val="00CF7103"/>
    <w:rsid w:val="00CF7203"/>
    <w:rsid w:val="00D0063A"/>
    <w:rsid w:val="00D01960"/>
    <w:rsid w:val="00D01E3F"/>
    <w:rsid w:val="00D02723"/>
    <w:rsid w:val="00D02D69"/>
    <w:rsid w:val="00D02DBC"/>
    <w:rsid w:val="00D02E40"/>
    <w:rsid w:val="00D02EA1"/>
    <w:rsid w:val="00D03B11"/>
    <w:rsid w:val="00D04417"/>
    <w:rsid w:val="00D045C5"/>
    <w:rsid w:val="00D047B6"/>
    <w:rsid w:val="00D04895"/>
    <w:rsid w:val="00D04B19"/>
    <w:rsid w:val="00D04BA4"/>
    <w:rsid w:val="00D04E4D"/>
    <w:rsid w:val="00D0698D"/>
    <w:rsid w:val="00D07A17"/>
    <w:rsid w:val="00D101C6"/>
    <w:rsid w:val="00D113C0"/>
    <w:rsid w:val="00D1206D"/>
    <w:rsid w:val="00D128DE"/>
    <w:rsid w:val="00D12EFF"/>
    <w:rsid w:val="00D133C6"/>
    <w:rsid w:val="00D16163"/>
    <w:rsid w:val="00D1629F"/>
    <w:rsid w:val="00D1727B"/>
    <w:rsid w:val="00D1753B"/>
    <w:rsid w:val="00D20916"/>
    <w:rsid w:val="00D209F7"/>
    <w:rsid w:val="00D21733"/>
    <w:rsid w:val="00D22B32"/>
    <w:rsid w:val="00D24A00"/>
    <w:rsid w:val="00D254B8"/>
    <w:rsid w:val="00D255F9"/>
    <w:rsid w:val="00D25795"/>
    <w:rsid w:val="00D265BC"/>
    <w:rsid w:val="00D269D8"/>
    <w:rsid w:val="00D26C0C"/>
    <w:rsid w:val="00D278B0"/>
    <w:rsid w:val="00D27BA6"/>
    <w:rsid w:val="00D308CA"/>
    <w:rsid w:val="00D3201C"/>
    <w:rsid w:val="00D321B5"/>
    <w:rsid w:val="00D3273E"/>
    <w:rsid w:val="00D32E3E"/>
    <w:rsid w:val="00D32F19"/>
    <w:rsid w:val="00D332F9"/>
    <w:rsid w:val="00D33655"/>
    <w:rsid w:val="00D3410B"/>
    <w:rsid w:val="00D3423D"/>
    <w:rsid w:val="00D34BD7"/>
    <w:rsid w:val="00D356ED"/>
    <w:rsid w:val="00D377CA"/>
    <w:rsid w:val="00D37834"/>
    <w:rsid w:val="00D400AF"/>
    <w:rsid w:val="00D401C8"/>
    <w:rsid w:val="00D41222"/>
    <w:rsid w:val="00D41779"/>
    <w:rsid w:val="00D419FC"/>
    <w:rsid w:val="00D42C74"/>
    <w:rsid w:val="00D43085"/>
    <w:rsid w:val="00D4363A"/>
    <w:rsid w:val="00D43678"/>
    <w:rsid w:val="00D43E3A"/>
    <w:rsid w:val="00D44795"/>
    <w:rsid w:val="00D44AF5"/>
    <w:rsid w:val="00D456AA"/>
    <w:rsid w:val="00D46743"/>
    <w:rsid w:val="00D47338"/>
    <w:rsid w:val="00D475CB"/>
    <w:rsid w:val="00D512DF"/>
    <w:rsid w:val="00D52058"/>
    <w:rsid w:val="00D52489"/>
    <w:rsid w:val="00D5301F"/>
    <w:rsid w:val="00D534E4"/>
    <w:rsid w:val="00D53515"/>
    <w:rsid w:val="00D53BC4"/>
    <w:rsid w:val="00D53BDB"/>
    <w:rsid w:val="00D55E7A"/>
    <w:rsid w:val="00D56343"/>
    <w:rsid w:val="00D57B17"/>
    <w:rsid w:val="00D605CC"/>
    <w:rsid w:val="00D60FB5"/>
    <w:rsid w:val="00D6235E"/>
    <w:rsid w:val="00D62441"/>
    <w:rsid w:val="00D62E3E"/>
    <w:rsid w:val="00D63A1F"/>
    <w:rsid w:val="00D64DBB"/>
    <w:rsid w:val="00D651C9"/>
    <w:rsid w:val="00D65405"/>
    <w:rsid w:val="00D65575"/>
    <w:rsid w:val="00D6673E"/>
    <w:rsid w:val="00D67B4B"/>
    <w:rsid w:val="00D70866"/>
    <w:rsid w:val="00D708A8"/>
    <w:rsid w:val="00D70C05"/>
    <w:rsid w:val="00D72282"/>
    <w:rsid w:val="00D72B5C"/>
    <w:rsid w:val="00D73061"/>
    <w:rsid w:val="00D7319F"/>
    <w:rsid w:val="00D74BA2"/>
    <w:rsid w:val="00D7518E"/>
    <w:rsid w:val="00D756A5"/>
    <w:rsid w:val="00D75913"/>
    <w:rsid w:val="00D75975"/>
    <w:rsid w:val="00D75B23"/>
    <w:rsid w:val="00D75C62"/>
    <w:rsid w:val="00D75E7C"/>
    <w:rsid w:val="00D76390"/>
    <w:rsid w:val="00D769B8"/>
    <w:rsid w:val="00D76C9E"/>
    <w:rsid w:val="00D76EA6"/>
    <w:rsid w:val="00D772DA"/>
    <w:rsid w:val="00D77311"/>
    <w:rsid w:val="00D8094F"/>
    <w:rsid w:val="00D819DE"/>
    <w:rsid w:val="00D82485"/>
    <w:rsid w:val="00D829EB"/>
    <w:rsid w:val="00D82A64"/>
    <w:rsid w:val="00D836A7"/>
    <w:rsid w:val="00D8385F"/>
    <w:rsid w:val="00D83E32"/>
    <w:rsid w:val="00D845CE"/>
    <w:rsid w:val="00D84C2C"/>
    <w:rsid w:val="00D85707"/>
    <w:rsid w:val="00D85804"/>
    <w:rsid w:val="00D85A1B"/>
    <w:rsid w:val="00D8761C"/>
    <w:rsid w:val="00D903DB"/>
    <w:rsid w:val="00D904FD"/>
    <w:rsid w:val="00D90BDF"/>
    <w:rsid w:val="00D914C8"/>
    <w:rsid w:val="00D91ABB"/>
    <w:rsid w:val="00D91DD6"/>
    <w:rsid w:val="00D91EF8"/>
    <w:rsid w:val="00D92606"/>
    <w:rsid w:val="00D932C1"/>
    <w:rsid w:val="00D939DF"/>
    <w:rsid w:val="00D9447B"/>
    <w:rsid w:val="00D9484B"/>
    <w:rsid w:val="00D94F67"/>
    <w:rsid w:val="00D95152"/>
    <w:rsid w:val="00D95705"/>
    <w:rsid w:val="00D96304"/>
    <w:rsid w:val="00D96391"/>
    <w:rsid w:val="00D96AFE"/>
    <w:rsid w:val="00D96CC5"/>
    <w:rsid w:val="00D96E47"/>
    <w:rsid w:val="00DA04A9"/>
    <w:rsid w:val="00DA0D5A"/>
    <w:rsid w:val="00DA14D3"/>
    <w:rsid w:val="00DA1608"/>
    <w:rsid w:val="00DA2690"/>
    <w:rsid w:val="00DA298D"/>
    <w:rsid w:val="00DA3A93"/>
    <w:rsid w:val="00DA6C6C"/>
    <w:rsid w:val="00DA7273"/>
    <w:rsid w:val="00DA79FB"/>
    <w:rsid w:val="00DB0DF2"/>
    <w:rsid w:val="00DB15BF"/>
    <w:rsid w:val="00DB1812"/>
    <w:rsid w:val="00DB2150"/>
    <w:rsid w:val="00DB424E"/>
    <w:rsid w:val="00DB4E7B"/>
    <w:rsid w:val="00DB5004"/>
    <w:rsid w:val="00DB5137"/>
    <w:rsid w:val="00DB5E33"/>
    <w:rsid w:val="00DB6A49"/>
    <w:rsid w:val="00DB734E"/>
    <w:rsid w:val="00DB7C4D"/>
    <w:rsid w:val="00DB7D9C"/>
    <w:rsid w:val="00DB7F7F"/>
    <w:rsid w:val="00DC051B"/>
    <w:rsid w:val="00DC097D"/>
    <w:rsid w:val="00DC3B26"/>
    <w:rsid w:val="00DC3D1C"/>
    <w:rsid w:val="00DC4740"/>
    <w:rsid w:val="00DC5045"/>
    <w:rsid w:val="00DC54CC"/>
    <w:rsid w:val="00DC5741"/>
    <w:rsid w:val="00DC5A42"/>
    <w:rsid w:val="00DC5E3C"/>
    <w:rsid w:val="00DC63D6"/>
    <w:rsid w:val="00DC6F8D"/>
    <w:rsid w:val="00DC7A2B"/>
    <w:rsid w:val="00DC7FAB"/>
    <w:rsid w:val="00DD0715"/>
    <w:rsid w:val="00DD1900"/>
    <w:rsid w:val="00DD1E9F"/>
    <w:rsid w:val="00DD2676"/>
    <w:rsid w:val="00DD2BFC"/>
    <w:rsid w:val="00DD2DCF"/>
    <w:rsid w:val="00DD384E"/>
    <w:rsid w:val="00DD3E3D"/>
    <w:rsid w:val="00DD4790"/>
    <w:rsid w:val="00DD4BAE"/>
    <w:rsid w:val="00DD4EB7"/>
    <w:rsid w:val="00DD4ED5"/>
    <w:rsid w:val="00DD5094"/>
    <w:rsid w:val="00DD5FFB"/>
    <w:rsid w:val="00DD6151"/>
    <w:rsid w:val="00DD633A"/>
    <w:rsid w:val="00DD6919"/>
    <w:rsid w:val="00DD7470"/>
    <w:rsid w:val="00DD7730"/>
    <w:rsid w:val="00DE0A04"/>
    <w:rsid w:val="00DE18E6"/>
    <w:rsid w:val="00DE1D34"/>
    <w:rsid w:val="00DE1E4A"/>
    <w:rsid w:val="00DE3270"/>
    <w:rsid w:val="00DE333A"/>
    <w:rsid w:val="00DE3403"/>
    <w:rsid w:val="00DE3878"/>
    <w:rsid w:val="00DE3AF4"/>
    <w:rsid w:val="00DE3B12"/>
    <w:rsid w:val="00DE4AA6"/>
    <w:rsid w:val="00DE4D53"/>
    <w:rsid w:val="00DE4DBF"/>
    <w:rsid w:val="00DE4FD1"/>
    <w:rsid w:val="00DE5061"/>
    <w:rsid w:val="00DE56B9"/>
    <w:rsid w:val="00DE5883"/>
    <w:rsid w:val="00DE5D72"/>
    <w:rsid w:val="00DE781E"/>
    <w:rsid w:val="00DE798C"/>
    <w:rsid w:val="00DF0355"/>
    <w:rsid w:val="00DF03DE"/>
    <w:rsid w:val="00DF08B4"/>
    <w:rsid w:val="00DF0F28"/>
    <w:rsid w:val="00DF1A5E"/>
    <w:rsid w:val="00DF1E02"/>
    <w:rsid w:val="00DF4147"/>
    <w:rsid w:val="00DF4A6C"/>
    <w:rsid w:val="00DF5BB5"/>
    <w:rsid w:val="00DF6DCA"/>
    <w:rsid w:val="00DF72DA"/>
    <w:rsid w:val="00DF748F"/>
    <w:rsid w:val="00E0090F"/>
    <w:rsid w:val="00E009C0"/>
    <w:rsid w:val="00E01420"/>
    <w:rsid w:val="00E01C62"/>
    <w:rsid w:val="00E0264C"/>
    <w:rsid w:val="00E029CA"/>
    <w:rsid w:val="00E0317E"/>
    <w:rsid w:val="00E0352B"/>
    <w:rsid w:val="00E036C4"/>
    <w:rsid w:val="00E03F2E"/>
    <w:rsid w:val="00E0469E"/>
    <w:rsid w:val="00E048F2"/>
    <w:rsid w:val="00E049B8"/>
    <w:rsid w:val="00E05BEB"/>
    <w:rsid w:val="00E05C5E"/>
    <w:rsid w:val="00E061AA"/>
    <w:rsid w:val="00E07634"/>
    <w:rsid w:val="00E10B48"/>
    <w:rsid w:val="00E1108D"/>
    <w:rsid w:val="00E11349"/>
    <w:rsid w:val="00E11C3A"/>
    <w:rsid w:val="00E12463"/>
    <w:rsid w:val="00E125CA"/>
    <w:rsid w:val="00E128FA"/>
    <w:rsid w:val="00E135D3"/>
    <w:rsid w:val="00E166FD"/>
    <w:rsid w:val="00E16879"/>
    <w:rsid w:val="00E17D2E"/>
    <w:rsid w:val="00E20988"/>
    <w:rsid w:val="00E21128"/>
    <w:rsid w:val="00E215F6"/>
    <w:rsid w:val="00E21E6A"/>
    <w:rsid w:val="00E2290D"/>
    <w:rsid w:val="00E22F05"/>
    <w:rsid w:val="00E23240"/>
    <w:rsid w:val="00E24D95"/>
    <w:rsid w:val="00E25D89"/>
    <w:rsid w:val="00E26016"/>
    <w:rsid w:val="00E26E3B"/>
    <w:rsid w:val="00E27009"/>
    <w:rsid w:val="00E277D6"/>
    <w:rsid w:val="00E309FD"/>
    <w:rsid w:val="00E3134A"/>
    <w:rsid w:val="00E3205D"/>
    <w:rsid w:val="00E32535"/>
    <w:rsid w:val="00E32D73"/>
    <w:rsid w:val="00E32F9B"/>
    <w:rsid w:val="00E32FB5"/>
    <w:rsid w:val="00E336DF"/>
    <w:rsid w:val="00E33D31"/>
    <w:rsid w:val="00E343F0"/>
    <w:rsid w:val="00E34629"/>
    <w:rsid w:val="00E35064"/>
    <w:rsid w:val="00E35543"/>
    <w:rsid w:val="00E35823"/>
    <w:rsid w:val="00E35AD8"/>
    <w:rsid w:val="00E362EE"/>
    <w:rsid w:val="00E37814"/>
    <w:rsid w:val="00E433AD"/>
    <w:rsid w:val="00E438FD"/>
    <w:rsid w:val="00E44372"/>
    <w:rsid w:val="00E45BAE"/>
    <w:rsid w:val="00E46075"/>
    <w:rsid w:val="00E46242"/>
    <w:rsid w:val="00E4638B"/>
    <w:rsid w:val="00E465A4"/>
    <w:rsid w:val="00E46934"/>
    <w:rsid w:val="00E47A47"/>
    <w:rsid w:val="00E501AF"/>
    <w:rsid w:val="00E50A8A"/>
    <w:rsid w:val="00E5171F"/>
    <w:rsid w:val="00E51B93"/>
    <w:rsid w:val="00E51C97"/>
    <w:rsid w:val="00E52140"/>
    <w:rsid w:val="00E52F8C"/>
    <w:rsid w:val="00E5342F"/>
    <w:rsid w:val="00E539E9"/>
    <w:rsid w:val="00E54589"/>
    <w:rsid w:val="00E547EA"/>
    <w:rsid w:val="00E54DBD"/>
    <w:rsid w:val="00E55690"/>
    <w:rsid w:val="00E5585E"/>
    <w:rsid w:val="00E55BAF"/>
    <w:rsid w:val="00E55F65"/>
    <w:rsid w:val="00E5670C"/>
    <w:rsid w:val="00E611AE"/>
    <w:rsid w:val="00E62D0C"/>
    <w:rsid w:val="00E633EF"/>
    <w:rsid w:val="00E639D9"/>
    <w:rsid w:val="00E647EB"/>
    <w:rsid w:val="00E651F3"/>
    <w:rsid w:val="00E65AD7"/>
    <w:rsid w:val="00E66211"/>
    <w:rsid w:val="00E66522"/>
    <w:rsid w:val="00E66970"/>
    <w:rsid w:val="00E66C90"/>
    <w:rsid w:val="00E66D73"/>
    <w:rsid w:val="00E66E0B"/>
    <w:rsid w:val="00E70907"/>
    <w:rsid w:val="00E70B2C"/>
    <w:rsid w:val="00E70EBD"/>
    <w:rsid w:val="00E71C22"/>
    <w:rsid w:val="00E72490"/>
    <w:rsid w:val="00E728D3"/>
    <w:rsid w:val="00E728D9"/>
    <w:rsid w:val="00E7291E"/>
    <w:rsid w:val="00E73B30"/>
    <w:rsid w:val="00E757AF"/>
    <w:rsid w:val="00E76AA1"/>
    <w:rsid w:val="00E77E73"/>
    <w:rsid w:val="00E81555"/>
    <w:rsid w:val="00E81733"/>
    <w:rsid w:val="00E81E79"/>
    <w:rsid w:val="00E81EAB"/>
    <w:rsid w:val="00E82F9A"/>
    <w:rsid w:val="00E83111"/>
    <w:rsid w:val="00E84678"/>
    <w:rsid w:val="00E84D94"/>
    <w:rsid w:val="00E84F47"/>
    <w:rsid w:val="00E851E6"/>
    <w:rsid w:val="00E8555F"/>
    <w:rsid w:val="00E868E1"/>
    <w:rsid w:val="00E86EFE"/>
    <w:rsid w:val="00E87120"/>
    <w:rsid w:val="00E87585"/>
    <w:rsid w:val="00E87D51"/>
    <w:rsid w:val="00E900EF"/>
    <w:rsid w:val="00E91909"/>
    <w:rsid w:val="00E91C0E"/>
    <w:rsid w:val="00E924B6"/>
    <w:rsid w:val="00E949EE"/>
    <w:rsid w:val="00E94AC7"/>
    <w:rsid w:val="00E94BC6"/>
    <w:rsid w:val="00E95009"/>
    <w:rsid w:val="00E954D3"/>
    <w:rsid w:val="00E9710B"/>
    <w:rsid w:val="00E97202"/>
    <w:rsid w:val="00E9756C"/>
    <w:rsid w:val="00EA0384"/>
    <w:rsid w:val="00EA0F0E"/>
    <w:rsid w:val="00EA1034"/>
    <w:rsid w:val="00EA1918"/>
    <w:rsid w:val="00EA2466"/>
    <w:rsid w:val="00EA264A"/>
    <w:rsid w:val="00EA3613"/>
    <w:rsid w:val="00EA3D6E"/>
    <w:rsid w:val="00EA3FD8"/>
    <w:rsid w:val="00EA41C5"/>
    <w:rsid w:val="00EA4238"/>
    <w:rsid w:val="00EA490B"/>
    <w:rsid w:val="00EA5608"/>
    <w:rsid w:val="00EA56B8"/>
    <w:rsid w:val="00EA5716"/>
    <w:rsid w:val="00EA6444"/>
    <w:rsid w:val="00EB0BFD"/>
    <w:rsid w:val="00EB0DB7"/>
    <w:rsid w:val="00EB16D0"/>
    <w:rsid w:val="00EB1D36"/>
    <w:rsid w:val="00EB231C"/>
    <w:rsid w:val="00EB28B6"/>
    <w:rsid w:val="00EB33C6"/>
    <w:rsid w:val="00EB4D06"/>
    <w:rsid w:val="00EB5032"/>
    <w:rsid w:val="00EB5485"/>
    <w:rsid w:val="00EB5871"/>
    <w:rsid w:val="00EB6A74"/>
    <w:rsid w:val="00EB6A87"/>
    <w:rsid w:val="00EC0825"/>
    <w:rsid w:val="00EC0E86"/>
    <w:rsid w:val="00EC145A"/>
    <w:rsid w:val="00EC1831"/>
    <w:rsid w:val="00EC1C61"/>
    <w:rsid w:val="00EC1E32"/>
    <w:rsid w:val="00EC2963"/>
    <w:rsid w:val="00EC542B"/>
    <w:rsid w:val="00EC5561"/>
    <w:rsid w:val="00EC572E"/>
    <w:rsid w:val="00EC5ACA"/>
    <w:rsid w:val="00EC637E"/>
    <w:rsid w:val="00ED0567"/>
    <w:rsid w:val="00ED0DEE"/>
    <w:rsid w:val="00ED1DC5"/>
    <w:rsid w:val="00ED2A59"/>
    <w:rsid w:val="00ED2E2E"/>
    <w:rsid w:val="00ED3A39"/>
    <w:rsid w:val="00ED3FDB"/>
    <w:rsid w:val="00ED5402"/>
    <w:rsid w:val="00ED586D"/>
    <w:rsid w:val="00ED5957"/>
    <w:rsid w:val="00ED6A32"/>
    <w:rsid w:val="00ED6AB0"/>
    <w:rsid w:val="00ED6D85"/>
    <w:rsid w:val="00EE0D7C"/>
    <w:rsid w:val="00EE17DC"/>
    <w:rsid w:val="00EE1A0E"/>
    <w:rsid w:val="00EE1E74"/>
    <w:rsid w:val="00EE2BB0"/>
    <w:rsid w:val="00EE311F"/>
    <w:rsid w:val="00EE36BE"/>
    <w:rsid w:val="00EE41C1"/>
    <w:rsid w:val="00EE4520"/>
    <w:rsid w:val="00EE4931"/>
    <w:rsid w:val="00EE5445"/>
    <w:rsid w:val="00EE6783"/>
    <w:rsid w:val="00EF0165"/>
    <w:rsid w:val="00EF0680"/>
    <w:rsid w:val="00EF08F4"/>
    <w:rsid w:val="00EF1633"/>
    <w:rsid w:val="00EF1A16"/>
    <w:rsid w:val="00EF1D48"/>
    <w:rsid w:val="00EF205C"/>
    <w:rsid w:val="00EF2DD2"/>
    <w:rsid w:val="00EF314A"/>
    <w:rsid w:val="00EF46FE"/>
    <w:rsid w:val="00EF518F"/>
    <w:rsid w:val="00EF57F1"/>
    <w:rsid w:val="00EF600E"/>
    <w:rsid w:val="00EF601F"/>
    <w:rsid w:val="00EF637D"/>
    <w:rsid w:val="00EF748B"/>
    <w:rsid w:val="00EF7CE8"/>
    <w:rsid w:val="00EF7F4D"/>
    <w:rsid w:val="00F0200A"/>
    <w:rsid w:val="00F0296B"/>
    <w:rsid w:val="00F02B7B"/>
    <w:rsid w:val="00F02D70"/>
    <w:rsid w:val="00F031E9"/>
    <w:rsid w:val="00F04448"/>
    <w:rsid w:val="00F049D0"/>
    <w:rsid w:val="00F04D5D"/>
    <w:rsid w:val="00F0518C"/>
    <w:rsid w:val="00F05323"/>
    <w:rsid w:val="00F0543B"/>
    <w:rsid w:val="00F057BC"/>
    <w:rsid w:val="00F058AF"/>
    <w:rsid w:val="00F05A7B"/>
    <w:rsid w:val="00F05D2C"/>
    <w:rsid w:val="00F0691E"/>
    <w:rsid w:val="00F0710A"/>
    <w:rsid w:val="00F07789"/>
    <w:rsid w:val="00F07FE5"/>
    <w:rsid w:val="00F10BE3"/>
    <w:rsid w:val="00F11618"/>
    <w:rsid w:val="00F118E0"/>
    <w:rsid w:val="00F11958"/>
    <w:rsid w:val="00F119AD"/>
    <w:rsid w:val="00F11B17"/>
    <w:rsid w:val="00F12A19"/>
    <w:rsid w:val="00F1611D"/>
    <w:rsid w:val="00F16A34"/>
    <w:rsid w:val="00F171A0"/>
    <w:rsid w:val="00F175A4"/>
    <w:rsid w:val="00F211F6"/>
    <w:rsid w:val="00F2180A"/>
    <w:rsid w:val="00F21825"/>
    <w:rsid w:val="00F218CB"/>
    <w:rsid w:val="00F21FFD"/>
    <w:rsid w:val="00F23078"/>
    <w:rsid w:val="00F234A4"/>
    <w:rsid w:val="00F2393F"/>
    <w:rsid w:val="00F23C68"/>
    <w:rsid w:val="00F23CED"/>
    <w:rsid w:val="00F2667F"/>
    <w:rsid w:val="00F273AC"/>
    <w:rsid w:val="00F274D3"/>
    <w:rsid w:val="00F27720"/>
    <w:rsid w:val="00F30620"/>
    <w:rsid w:val="00F306DD"/>
    <w:rsid w:val="00F30A1A"/>
    <w:rsid w:val="00F30DCF"/>
    <w:rsid w:val="00F30E90"/>
    <w:rsid w:val="00F31CBA"/>
    <w:rsid w:val="00F3251B"/>
    <w:rsid w:val="00F32D95"/>
    <w:rsid w:val="00F332DD"/>
    <w:rsid w:val="00F334CB"/>
    <w:rsid w:val="00F3526B"/>
    <w:rsid w:val="00F360EE"/>
    <w:rsid w:val="00F36401"/>
    <w:rsid w:val="00F36B8B"/>
    <w:rsid w:val="00F40E24"/>
    <w:rsid w:val="00F4129D"/>
    <w:rsid w:val="00F417C3"/>
    <w:rsid w:val="00F41937"/>
    <w:rsid w:val="00F43327"/>
    <w:rsid w:val="00F43C9C"/>
    <w:rsid w:val="00F44B16"/>
    <w:rsid w:val="00F46620"/>
    <w:rsid w:val="00F46D8D"/>
    <w:rsid w:val="00F4757B"/>
    <w:rsid w:val="00F47EA6"/>
    <w:rsid w:val="00F47EB1"/>
    <w:rsid w:val="00F47FFD"/>
    <w:rsid w:val="00F50790"/>
    <w:rsid w:val="00F50CFD"/>
    <w:rsid w:val="00F50EA8"/>
    <w:rsid w:val="00F52109"/>
    <w:rsid w:val="00F5276E"/>
    <w:rsid w:val="00F529A7"/>
    <w:rsid w:val="00F52C88"/>
    <w:rsid w:val="00F53392"/>
    <w:rsid w:val="00F539ED"/>
    <w:rsid w:val="00F54814"/>
    <w:rsid w:val="00F55483"/>
    <w:rsid w:val="00F55697"/>
    <w:rsid w:val="00F5601A"/>
    <w:rsid w:val="00F56B38"/>
    <w:rsid w:val="00F56CE9"/>
    <w:rsid w:val="00F5734F"/>
    <w:rsid w:val="00F57F70"/>
    <w:rsid w:val="00F619B3"/>
    <w:rsid w:val="00F62355"/>
    <w:rsid w:val="00F6267E"/>
    <w:rsid w:val="00F644C9"/>
    <w:rsid w:val="00F647C5"/>
    <w:rsid w:val="00F648DE"/>
    <w:rsid w:val="00F64E1C"/>
    <w:rsid w:val="00F65417"/>
    <w:rsid w:val="00F657B3"/>
    <w:rsid w:val="00F657F4"/>
    <w:rsid w:val="00F65AA6"/>
    <w:rsid w:val="00F65E43"/>
    <w:rsid w:val="00F66397"/>
    <w:rsid w:val="00F66821"/>
    <w:rsid w:val="00F66A1B"/>
    <w:rsid w:val="00F679CB"/>
    <w:rsid w:val="00F70591"/>
    <w:rsid w:val="00F70592"/>
    <w:rsid w:val="00F7126C"/>
    <w:rsid w:val="00F72207"/>
    <w:rsid w:val="00F737FB"/>
    <w:rsid w:val="00F74A3F"/>
    <w:rsid w:val="00F7502F"/>
    <w:rsid w:val="00F75168"/>
    <w:rsid w:val="00F754C5"/>
    <w:rsid w:val="00F75A7E"/>
    <w:rsid w:val="00F77895"/>
    <w:rsid w:val="00F8042A"/>
    <w:rsid w:val="00F8060A"/>
    <w:rsid w:val="00F80E2D"/>
    <w:rsid w:val="00F819A5"/>
    <w:rsid w:val="00F81CC8"/>
    <w:rsid w:val="00F81DC2"/>
    <w:rsid w:val="00F8303F"/>
    <w:rsid w:val="00F8349E"/>
    <w:rsid w:val="00F838D2"/>
    <w:rsid w:val="00F83A4A"/>
    <w:rsid w:val="00F83E99"/>
    <w:rsid w:val="00F83FE5"/>
    <w:rsid w:val="00F84D60"/>
    <w:rsid w:val="00F853BA"/>
    <w:rsid w:val="00F85C3F"/>
    <w:rsid w:val="00F86990"/>
    <w:rsid w:val="00F87662"/>
    <w:rsid w:val="00F87E44"/>
    <w:rsid w:val="00F90286"/>
    <w:rsid w:val="00F90EA6"/>
    <w:rsid w:val="00F919BA"/>
    <w:rsid w:val="00F91A06"/>
    <w:rsid w:val="00F92138"/>
    <w:rsid w:val="00F92C8C"/>
    <w:rsid w:val="00F92EED"/>
    <w:rsid w:val="00F934D0"/>
    <w:rsid w:val="00F938D5"/>
    <w:rsid w:val="00F94185"/>
    <w:rsid w:val="00F9570E"/>
    <w:rsid w:val="00F95B13"/>
    <w:rsid w:val="00F95B52"/>
    <w:rsid w:val="00F964E5"/>
    <w:rsid w:val="00F96CB2"/>
    <w:rsid w:val="00F971D8"/>
    <w:rsid w:val="00F971DE"/>
    <w:rsid w:val="00F97546"/>
    <w:rsid w:val="00F97E98"/>
    <w:rsid w:val="00FA068C"/>
    <w:rsid w:val="00FA09BE"/>
    <w:rsid w:val="00FA0E81"/>
    <w:rsid w:val="00FA2775"/>
    <w:rsid w:val="00FA314C"/>
    <w:rsid w:val="00FA3D04"/>
    <w:rsid w:val="00FA41C1"/>
    <w:rsid w:val="00FA4487"/>
    <w:rsid w:val="00FA44CA"/>
    <w:rsid w:val="00FA48A2"/>
    <w:rsid w:val="00FA49CD"/>
    <w:rsid w:val="00FA53E7"/>
    <w:rsid w:val="00FA78D8"/>
    <w:rsid w:val="00FA7BE2"/>
    <w:rsid w:val="00FA7E06"/>
    <w:rsid w:val="00FB09CD"/>
    <w:rsid w:val="00FB10E3"/>
    <w:rsid w:val="00FB116C"/>
    <w:rsid w:val="00FB24E6"/>
    <w:rsid w:val="00FB2A3F"/>
    <w:rsid w:val="00FB35D1"/>
    <w:rsid w:val="00FB378F"/>
    <w:rsid w:val="00FB7179"/>
    <w:rsid w:val="00FB7343"/>
    <w:rsid w:val="00FB7871"/>
    <w:rsid w:val="00FC0B58"/>
    <w:rsid w:val="00FC0BEF"/>
    <w:rsid w:val="00FC10A3"/>
    <w:rsid w:val="00FC18C9"/>
    <w:rsid w:val="00FC1EB5"/>
    <w:rsid w:val="00FC20E9"/>
    <w:rsid w:val="00FC2E1B"/>
    <w:rsid w:val="00FC4851"/>
    <w:rsid w:val="00FC5710"/>
    <w:rsid w:val="00FC5E19"/>
    <w:rsid w:val="00FC5F25"/>
    <w:rsid w:val="00FC6310"/>
    <w:rsid w:val="00FC6342"/>
    <w:rsid w:val="00FC6BB5"/>
    <w:rsid w:val="00FC72A6"/>
    <w:rsid w:val="00FD026F"/>
    <w:rsid w:val="00FD0D4D"/>
    <w:rsid w:val="00FD155B"/>
    <w:rsid w:val="00FD2032"/>
    <w:rsid w:val="00FD2B8C"/>
    <w:rsid w:val="00FD37B1"/>
    <w:rsid w:val="00FD416E"/>
    <w:rsid w:val="00FD5592"/>
    <w:rsid w:val="00FD5D16"/>
    <w:rsid w:val="00FD6292"/>
    <w:rsid w:val="00FD6326"/>
    <w:rsid w:val="00FD6A3F"/>
    <w:rsid w:val="00FD6BB0"/>
    <w:rsid w:val="00FD6F7D"/>
    <w:rsid w:val="00FD7FC3"/>
    <w:rsid w:val="00FE003C"/>
    <w:rsid w:val="00FE0996"/>
    <w:rsid w:val="00FE1038"/>
    <w:rsid w:val="00FE2554"/>
    <w:rsid w:val="00FE368E"/>
    <w:rsid w:val="00FE602D"/>
    <w:rsid w:val="00FE6D5E"/>
    <w:rsid w:val="00FE6DFF"/>
    <w:rsid w:val="00FE720D"/>
    <w:rsid w:val="00FE74A0"/>
    <w:rsid w:val="00FF110B"/>
    <w:rsid w:val="00FF1568"/>
    <w:rsid w:val="00FF1866"/>
    <w:rsid w:val="00FF18E3"/>
    <w:rsid w:val="00FF2097"/>
    <w:rsid w:val="00FF20EC"/>
    <w:rsid w:val="00FF2209"/>
    <w:rsid w:val="00FF23EC"/>
    <w:rsid w:val="00FF3394"/>
    <w:rsid w:val="00FF3497"/>
    <w:rsid w:val="00FF351D"/>
    <w:rsid w:val="00FF3567"/>
    <w:rsid w:val="00FF3EB7"/>
    <w:rsid w:val="00FF49B5"/>
    <w:rsid w:val="00FF49E7"/>
    <w:rsid w:val="00FF4B1E"/>
    <w:rsid w:val="00FF4C27"/>
    <w:rsid w:val="00FF4E1B"/>
    <w:rsid w:val="00FF58F3"/>
    <w:rsid w:val="00FF5A79"/>
    <w:rsid w:val="00FF65D3"/>
    <w:rsid w:val="00FF7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/>
    <w:lsdException w:name="footer" w:locked="1" w:semiHidden="0"/>
    <w:lsdException w:name="caption" w:locked="1" w:semiHidden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/>
    <w:lsdException w:name="FollowedHyperlink" w:locked="1" w:semiHidden="0"/>
    <w:lsdException w:name="Strong" w:locked="1" w:semiHidden="0" w:unhideWhenUsed="0" w:qFormat="1"/>
    <w:lsdException w:name="Emphasis" w:locked="1" w:semiHidden="0" w:uiPriority="20" w:unhideWhenUsed="0" w:qFormat="1"/>
    <w:lsdException w:name="Normal (Web)" w:locked="1" w:semiHidden="0"/>
    <w:lsdException w:name="No List" w:locked="1" w:semiHidden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D4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008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E5629"/>
    <w:pPr>
      <w:keepNext/>
      <w:jc w:val="both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F74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ko-KR"/>
    </w:rPr>
  </w:style>
  <w:style w:type="paragraph" w:styleId="4">
    <w:name w:val="heading 4"/>
    <w:basedOn w:val="a"/>
    <w:next w:val="a"/>
    <w:link w:val="40"/>
    <w:uiPriority w:val="99"/>
    <w:qFormat/>
    <w:rsid w:val="001860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ko-KR"/>
    </w:rPr>
  </w:style>
  <w:style w:type="paragraph" w:styleId="8">
    <w:name w:val="heading 8"/>
    <w:basedOn w:val="a"/>
    <w:next w:val="a"/>
    <w:link w:val="80"/>
    <w:uiPriority w:val="99"/>
    <w:qFormat/>
    <w:rsid w:val="00961771"/>
    <w:pPr>
      <w:spacing w:before="240" w:after="60"/>
      <w:outlineLvl w:val="7"/>
    </w:pPr>
    <w:rPr>
      <w:rFonts w:ascii="Calibri" w:hAnsi="Calibri"/>
      <w:i/>
      <w:iCs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1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8B00E3"/>
    <w:rPr>
      <w:rFonts w:cs="Times New Roman"/>
      <w:b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F74FB"/>
    <w:rPr>
      <w:rFonts w:ascii="Cambria" w:hAnsi="Cambria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86065"/>
    <w:rPr>
      <w:rFonts w:ascii="Calibri" w:hAnsi="Calibri"/>
      <w:b/>
      <w:sz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61771"/>
    <w:rPr>
      <w:rFonts w:ascii="Calibri" w:hAnsi="Calibri"/>
      <w:i/>
      <w:sz w:val="24"/>
    </w:rPr>
  </w:style>
  <w:style w:type="table" w:styleId="a3">
    <w:name w:val="Table Grid"/>
    <w:basedOn w:val="a1"/>
    <w:uiPriority w:val="99"/>
    <w:rsid w:val="007352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325014"/>
    <w:pPr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441AA"/>
    <w:rPr>
      <w:sz w:val="24"/>
      <w:szCs w:val="24"/>
    </w:rPr>
  </w:style>
  <w:style w:type="paragraph" w:customStyle="1" w:styleId="a6">
    <w:name w:val="Основной шрифт"/>
    <w:basedOn w:val="a"/>
    <w:uiPriority w:val="99"/>
    <w:rsid w:val="00F85C3F"/>
    <w:pPr>
      <w:spacing w:after="120"/>
      <w:ind w:firstLine="709"/>
      <w:jc w:val="both"/>
    </w:pPr>
    <w:rPr>
      <w:rFonts w:eastAsia="Batang"/>
      <w:sz w:val="26"/>
      <w:lang w:eastAsia="ko-KR"/>
    </w:rPr>
  </w:style>
  <w:style w:type="paragraph" w:customStyle="1" w:styleId="a7">
    <w:name w:val="Знак"/>
    <w:basedOn w:val="a"/>
    <w:uiPriority w:val="99"/>
    <w:rsid w:val="001E562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Plain Text"/>
    <w:basedOn w:val="a"/>
    <w:link w:val="a9"/>
    <w:uiPriority w:val="99"/>
    <w:rsid w:val="001E5629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semiHidden/>
    <w:rsid w:val="00A441AA"/>
    <w:rPr>
      <w:rFonts w:ascii="Courier New" w:hAnsi="Courier New" w:cs="Courier New"/>
      <w:sz w:val="20"/>
      <w:szCs w:val="20"/>
    </w:rPr>
  </w:style>
  <w:style w:type="paragraph" w:styleId="aa">
    <w:name w:val="Body Text"/>
    <w:aliases w:val="Письмо в Интернет,Письмо в Интернет1,Письмо в Интернет2,Письмо в Интернет11,Письмо в Интернет3,Письмо в Интернет12,Письмо в Интернет4,Письмо в Интернет13,Письмо в Интернет21,Письмо в Интернет111,Письмо в Интернет31,Письмо в Интернет121"/>
    <w:basedOn w:val="a"/>
    <w:link w:val="ab"/>
    <w:uiPriority w:val="99"/>
    <w:rsid w:val="001E5629"/>
    <w:pPr>
      <w:spacing w:before="120"/>
      <w:ind w:firstLine="709"/>
    </w:pPr>
    <w:rPr>
      <w:b/>
      <w:sz w:val="22"/>
      <w:szCs w:val="22"/>
    </w:rPr>
  </w:style>
  <w:style w:type="character" w:customStyle="1" w:styleId="ab">
    <w:name w:val="Основной текст Знак"/>
    <w:aliases w:val="Письмо в Интернет Знак,Письмо в Интернет1 Знак,Письмо в Интернет2 Знак,Письмо в Интернет11 Знак,Письмо в Интернет3 Знак,Письмо в Интернет12 Знак,Письмо в Интернет4 Знак,Письмо в Интернет13 Знак,Письмо в Интернет21 Знак"/>
    <w:basedOn w:val="a0"/>
    <w:link w:val="aa"/>
    <w:uiPriority w:val="99"/>
    <w:locked/>
    <w:rsid w:val="001E5629"/>
    <w:rPr>
      <w:b/>
      <w:sz w:val="22"/>
      <w:lang w:val="ru-RU" w:eastAsia="ru-RU"/>
    </w:rPr>
  </w:style>
  <w:style w:type="paragraph" w:styleId="ac">
    <w:name w:val="caption"/>
    <w:basedOn w:val="a"/>
    <w:next w:val="a"/>
    <w:uiPriority w:val="99"/>
    <w:qFormat/>
    <w:rsid w:val="001E5629"/>
    <w:pPr>
      <w:spacing w:before="240"/>
      <w:ind w:firstLine="720"/>
      <w:jc w:val="right"/>
    </w:pPr>
    <w:rPr>
      <w:b/>
      <w:sz w:val="20"/>
      <w:szCs w:val="20"/>
    </w:rPr>
  </w:style>
  <w:style w:type="paragraph" w:styleId="ad">
    <w:name w:val="Normal (Web)"/>
    <w:basedOn w:val="a"/>
    <w:uiPriority w:val="99"/>
    <w:rsid w:val="001E5629"/>
    <w:pPr>
      <w:spacing w:before="39"/>
    </w:pPr>
  </w:style>
  <w:style w:type="paragraph" w:styleId="ae">
    <w:name w:val="Balloon Text"/>
    <w:basedOn w:val="a"/>
    <w:link w:val="af"/>
    <w:uiPriority w:val="99"/>
    <w:rsid w:val="00EB5871"/>
    <w:rPr>
      <w:rFonts w:ascii="Tahoma" w:hAnsi="Tahoma"/>
      <w:sz w:val="16"/>
      <w:szCs w:val="16"/>
      <w:lang w:eastAsia="ko-KR"/>
    </w:rPr>
  </w:style>
  <w:style w:type="character" w:customStyle="1" w:styleId="af">
    <w:name w:val="Текст выноски Знак"/>
    <w:basedOn w:val="a0"/>
    <w:link w:val="ae"/>
    <w:uiPriority w:val="99"/>
    <w:locked/>
    <w:rsid w:val="00EB5871"/>
    <w:rPr>
      <w:rFonts w:ascii="Tahoma" w:hAnsi="Tahoma"/>
      <w:sz w:val="16"/>
    </w:rPr>
  </w:style>
  <w:style w:type="character" w:styleId="af0">
    <w:name w:val="annotation reference"/>
    <w:basedOn w:val="a0"/>
    <w:uiPriority w:val="99"/>
    <w:rsid w:val="00EB5871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EB5871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locked/>
    <w:rsid w:val="00EB5871"/>
    <w:rPr>
      <w:rFonts w:cs="Times New Roman"/>
    </w:rPr>
  </w:style>
  <w:style w:type="paragraph" w:styleId="af3">
    <w:name w:val="annotation subject"/>
    <w:basedOn w:val="af1"/>
    <w:next w:val="af1"/>
    <w:link w:val="af4"/>
    <w:uiPriority w:val="99"/>
    <w:rsid w:val="00EB5871"/>
    <w:rPr>
      <w:b/>
      <w:bCs/>
      <w:lang w:eastAsia="ko-KR"/>
    </w:rPr>
  </w:style>
  <w:style w:type="character" w:customStyle="1" w:styleId="af4">
    <w:name w:val="Тема примечания Знак"/>
    <w:basedOn w:val="af2"/>
    <w:link w:val="af3"/>
    <w:uiPriority w:val="99"/>
    <w:locked/>
    <w:rsid w:val="00EB5871"/>
    <w:rPr>
      <w:rFonts w:cs="Times New Roman"/>
      <w:b/>
    </w:rPr>
  </w:style>
  <w:style w:type="paragraph" w:styleId="af5">
    <w:name w:val="Revision"/>
    <w:hidden/>
    <w:uiPriority w:val="99"/>
    <w:semiHidden/>
    <w:rsid w:val="00EB5871"/>
    <w:rPr>
      <w:sz w:val="24"/>
      <w:szCs w:val="24"/>
    </w:rPr>
  </w:style>
  <w:style w:type="paragraph" w:styleId="af6">
    <w:name w:val="header"/>
    <w:basedOn w:val="a"/>
    <w:link w:val="af7"/>
    <w:uiPriority w:val="99"/>
    <w:rsid w:val="008605D6"/>
    <w:pPr>
      <w:tabs>
        <w:tab w:val="center" w:pos="4677"/>
        <w:tab w:val="right" w:pos="9355"/>
      </w:tabs>
    </w:pPr>
    <w:rPr>
      <w:lang w:eastAsia="ko-KR"/>
    </w:rPr>
  </w:style>
  <w:style w:type="character" w:customStyle="1" w:styleId="af7">
    <w:name w:val="Верхний колонтитул Знак"/>
    <w:basedOn w:val="a0"/>
    <w:link w:val="af6"/>
    <w:uiPriority w:val="99"/>
    <w:locked/>
    <w:rsid w:val="008605D6"/>
    <w:rPr>
      <w:sz w:val="24"/>
    </w:rPr>
  </w:style>
  <w:style w:type="paragraph" w:styleId="af8">
    <w:name w:val="footer"/>
    <w:basedOn w:val="a"/>
    <w:link w:val="af9"/>
    <w:uiPriority w:val="99"/>
    <w:rsid w:val="008605D6"/>
    <w:pPr>
      <w:tabs>
        <w:tab w:val="center" w:pos="4677"/>
        <w:tab w:val="right" w:pos="9355"/>
      </w:tabs>
    </w:pPr>
    <w:rPr>
      <w:lang w:eastAsia="ko-KR"/>
    </w:rPr>
  </w:style>
  <w:style w:type="character" w:customStyle="1" w:styleId="af9">
    <w:name w:val="Нижний колонтитул Знак"/>
    <w:basedOn w:val="a0"/>
    <w:link w:val="af8"/>
    <w:uiPriority w:val="99"/>
    <w:locked/>
    <w:rsid w:val="008605D6"/>
    <w:rPr>
      <w:sz w:val="24"/>
    </w:rPr>
  </w:style>
  <w:style w:type="character" w:styleId="afa">
    <w:name w:val="page number"/>
    <w:basedOn w:val="a0"/>
    <w:uiPriority w:val="99"/>
    <w:rsid w:val="001008E6"/>
    <w:rPr>
      <w:rFonts w:cs="Times New Roman"/>
    </w:rPr>
  </w:style>
  <w:style w:type="paragraph" w:styleId="21">
    <w:name w:val="Body Text 2"/>
    <w:basedOn w:val="a"/>
    <w:link w:val="22"/>
    <w:uiPriority w:val="99"/>
    <w:rsid w:val="001008E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441AA"/>
    <w:rPr>
      <w:sz w:val="24"/>
      <w:szCs w:val="24"/>
    </w:rPr>
  </w:style>
  <w:style w:type="paragraph" w:styleId="afb">
    <w:name w:val="List Paragraph"/>
    <w:basedOn w:val="a"/>
    <w:link w:val="afc"/>
    <w:uiPriority w:val="34"/>
    <w:qFormat/>
    <w:rsid w:val="00EE311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c">
    <w:name w:val="Абзац списка Знак"/>
    <w:link w:val="afb"/>
    <w:uiPriority w:val="99"/>
    <w:locked/>
    <w:rsid w:val="00C45FC6"/>
    <w:rPr>
      <w:rFonts w:ascii="Calibri" w:eastAsia="Times New Roman" w:hAnsi="Calibri"/>
      <w:sz w:val="22"/>
      <w:lang w:eastAsia="en-US"/>
    </w:rPr>
  </w:style>
  <w:style w:type="paragraph" w:customStyle="1" w:styleId="11">
    <w:name w:val="Пункт 1.1."/>
    <w:basedOn w:val="a"/>
    <w:link w:val="110"/>
    <w:uiPriority w:val="99"/>
    <w:rsid w:val="001F6893"/>
    <w:pPr>
      <w:jc w:val="both"/>
    </w:pPr>
    <w:rPr>
      <w:sz w:val="28"/>
      <w:szCs w:val="20"/>
      <w:lang w:eastAsia="ko-KR"/>
    </w:rPr>
  </w:style>
  <w:style w:type="character" w:customStyle="1" w:styleId="110">
    <w:name w:val="Пункт 1.1. Знак"/>
    <w:link w:val="11"/>
    <w:uiPriority w:val="99"/>
    <w:locked/>
    <w:rsid w:val="001F6893"/>
    <w:rPr>
      <w:rFonts w:eastAsia="Times New Roman"/>
      <w:sz w:val="28"/>
    </w:rPr>
  </w:style>
  <w:style w:type="character" w:styleId="afd">
    <w:name w:val="Hyperlink"/>
    <w:basedOn w:val="a0"/>
    <w:uiPriority w:val="99"/>
    <w:rsid w:val="00612376"/>
    <w:rPr>
      <w:rFonts w:cs="Times New Roman"/>
      <w:color w:val="0000FF"/>
      <w:u w:val="single"/>
    </w:rPr>
  </w:style>
  <w:style w:type="character" w:styleId="afe">
    <w:name w:val="FollowedHyperlink"/>
    <w:basedOn w:val="a0"/>
    <w:uiPriority w:val="99"/>
    <w:rsid w:val="00612376"/>
    <w:rPr>
      <w:rFonts w:cs="Times New Roman"/>
      <w:color w:val="800080"/>
      <w:u w:val="single"/>
    </w:rPr>
  </w:style>
  <w:style w:type="paragraph" w:customStyle="1" w:styleId="xl66">
    <w:name w:val="xl6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7">
    <w:name w:val="xl67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8">
    <w:name w:val="xl68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9">
    <w:name w:val="xl69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1">
    <w:name w:val="xl71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3">
    <w:name w:val="xl73"/>
    <w:basedOn w:val="a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4">
    <w:name w:val="xl74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6">
    <w:name w:val="xl76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7">
    <w:name w:val="xl77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8">
    <w:name w:val="xl78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0">
    <w:name w:val="xl80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2">
    <w:name w:val="xl8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3">
    <w:name w:val="xl83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4">
    <w:name w:val="xl84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5">
    <w:name w:val="xl85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6">
    <w:name w:val="xl86"/>
    <w:basedOn w:val="a"/>
    <w:rsid w:val="0061237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7">
    <w:name w:val="xl87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8">
    <w:name w:val="xl88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6123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rsid w:val="006123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1">
    <w:name w:val="xl91"/>
    <w:basedOn w:val="a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3">
    <w:name w:val="xl93"/>
    <w:basedOn w:val="a"/>
    <w:rsid w:val="006123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4">
    <w:name w:val="xl94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6">
    <w:name w:val="xl96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97">
    <w:name w:val="xl97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98">
    <w:name w:val="xl98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9">
    <w:name w:val="xl99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7"/>
      <w:szCs w:val="17"/>
    </w:rPr>
  </w:style>
  <w:style w:type="paragraph" w:customStyle="1" w:styleId="xl100">
    <w:name w:val="xl100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1">
    <w:name w:val="xl101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2">
    <w:name w:val="xl10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03">
    <w:name w:val="xl103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4">
    <w:name w:val="xl104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5">
    <w:name w:val="xl105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6">
    <w:name w:val="xl106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7">
    <w:name w:val="xl107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8">
    <w:name w:val="xl108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0">
    <w:name w:val="xl110"/>
    <w:basedOn w:val="a"/>
    <w:rsid w:val="00612376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1">
    <w:name w:val="xl111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2">
    <w:name w:val="xl11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13">
    <w:name w:val="xl113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5">
    <w:name w:val="xl115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6">
    <w:name w:val="xl11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17">
    <w:name w:val="xl117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8">
    <w:name w:val="xl118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9">
    <w:name w:val="xl119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0">
    <w:name w:val="xl120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21">
    <w:name w:val="xl121"/>
    <w:basedOn w:val="a"/>
    <w:uiPriority w:val="99"/>
    <w:rsid w:val="0061237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2">
    <w:name w:val="xl122"/>
    <w:basedOn w:val="a"/>
    <w:uiPriority w:val="99"/>
    <w:rsid w:val="0061237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uiPriority w:val="99"/>
    <w:rsid w:val="0061237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6">
    <w:name w:val="xl12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7"/>
      <w:szCs w:val="17"/>
    </w:rPr>
  </w:style>
  <w:style w:type="paragraph" w:customStyle="1" w:styleId="xl127">
    <w:name w:val="xl127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28">
    <w:name w:val="xl128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9">
    <w:name w:val="xl129"/>
    <w:basedOn w:val="a"/>
    <w:uiPriority w:val="99"/>
    <w:rsid w:val="0061237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30">
    <w:name w:val="xl130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31">
    <w:name w:val="xl131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32">
    <w:name w:val="xl132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uiPriority w:val="99"/>
    <w:rsid w:val="00612376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35">
    <w:name w:val="xl135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6">
    <w:name w:val="xl136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7">
    <w:name w:val="xl137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8">
    <w:name w:val="xl138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9">
    <w:name w:val="xl139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0">
    <w:name w:val="xl140"/>
    <w:basedOn w:val="a"/>
    <w:uiPriority w:val="99"/>
    <w:rsid w:val="006123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1">
    <w:name w:val="xl141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styleId="aff">
    <w:name w:val="Title"/>
    <w:basedOn w:val="a"/>
    <w:link w:val="aff0"/>
    <w:uiPriority w:val="99"/>
    <w:qFormat/>
    <w:rsid w:val="00EC542B"/>
    <w:pPr>
      <w:spacing w:after="40"/>
      <w:jc w:val="center"/>
    </w:pPr>
    <w:rPr>
      <w:b/>
      <w:sz w:val="28"/>
      <w:szCs w:val="20"/>
      <w:lang w:eastAsia="ko-KR"/>
    </w:rPr>
  </w:style>
  <w:style w:type="character" w:customStyle="1" w:styleId="aff0">
    <w:name w:val="Название Знак"/>
    <w:basedOn w:val="a0"/>
    <w:link w:val="aff"/>
    <w:uiPriority w:val="99"/>
    <w:locked/>
    <w:rsid w:val="00EC542B"/>
    <w:rPr>
      <w:b/>
      <w:sz w:val="28"/>
    </w:rPr>
  </w:style>
  <w:style w:type="paragraph" w:customStyle="1" w:styleId="xl25">
    <w:name w:val="xl25"/>
    <w:basedOn w:val="a"/>
    <w:uiPriority w:val="99"/>
    <w:rsid w:val="00EC542B"/>
    <w:pPr>
      <w:spacing w:before="100" w:beforeAutospacing="1" w:after="100" w:afterAutospacing="1"/>
    </w:pPr>
  </w:style>
  <w:style w:type="paragraph" w:customStyle="1" w:styleId="12">
    <w:name w:val="Для таблицы (приложения 1)"/>
    <w:basedOn w:val="a"/>
    <w:uiPriority w:val="99"/>
    <w:rsid w:val="001252E1"/>
    <w:pPr>
      <w:widowControl w:val="0"/>
      <w:adjustRightInd w:val="0"/>
      <w:spacing w:line="240" w:lineRule="atLeast"/>
      <w:textAlignment w:val="baseline"/>
    </w:pPr>
    <w:rPr>
      <w:rFonts w:ascii="Arial Narrow" w:hAnsi="Arial Narrow"/>
      <w:b/>
      <w:bCs/>
      <w:color w:val="000000"/>
      <w:spacing w:val="-5"/>
      <w:sz w:val="20"/>
      <w:szCs w:val="22"/>
      <w:lang w:eastAsia="en-US"/>
    </w:rPr>
  </w:style>
  <w:style w:type="paragraph" w:customStyle="1" w:styleId="aff1">
    <w:name w:val="Рисунок"/>
    <w:basedOn w:val="ac"/>
    <w:link w:val="aff2"/>
    <w:uiPriority w:val="99"/>
    <w:rsid w:val="00EF46FE"/>
    <w:pPr>
      <w:widowControl w:val="0"/>
      <w:adjustRightInd w:val="0"/>
      <w:spacing w:before="0" w:line="240" w:lineRule="atLeast"/>
      <w:ind w:firstLine="0"/>
      <w:jc w:val="center"/>
      <w:textAlignment w:val="baseline"/>
    </w:pPr>
    <w:rPr>
      <w:rFonts w:ascii="Arial" w:eastAsia="Microsoft YaHei" w:hAnsi="Arial"/>
      <w:bCs/>
      <w:spacing w:val="-5"/>
      <w:sz w:val="22"/>
      <w:szCs w:val="22"/>
      <w:lang w:eastAsia="en-US"/>
    </w:rPr>
  </w:style>
  <w:style w:type="character" w:customStyle="1" w:styleId="aff2">
    <w:name w:val="Рисунок Знак"/>
    <w:link w:val="aff1"/>
    <w:uiPriority w:val="99"/>
    <w:locked/>
    <w:rsid w:val="00EF46FE"/>
    <w:rPr>
      <w:rFonts w:ascii="Arial" w:eastAsia="Microsoft YaHei" w:hAnsi="Arial"/>
      <w:b/>
      <w:spacing w:val="-5"/>
      <w:sz w:val="22"/>
      <w:lang w:eastAsia="en-US"/>
    </w:rPr>
  </w:style>
  <w:style w:type="paragraph" w:styleId="aff3">
    <w:name w:val="No Spacing"/>
    <w:uiPriority w:val="99"/>
    <w:qFormat/>
    <w:rsid w:val="007A4B9C"/>
    <w:pPr>
      <w:jc w:val="both"/>
    </w:pPr>
    <w:rPr>
      <w:rFonts w:ascii="Calibri" w:hAnsi="Calibri"/>
      <w:lang w:eastAsia="en-US"/>
    </w:rPr>
  </w:style>
  <w:style w:type="paragraph" w:customStyle="1" w:styleId="ConsPlusTitle">
    <w:name w:val="ConsPlusTitle"/>
    <w:uiPriority w:val="99"/>
    <w:rsid w:val="0075347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Title">
    <w:name w:val="ConsTitle"/>
    <w:uiPriority w:val="99"/>
    <w:rsid w:val="0075347C"/>
    <w:pPr>
      <w:widowControl w:val="0"/>
      <w:autoSpaceDE w:val="0"/>
      <w:autoSpaceDN w:val="0"/>
      <w:adjustRightInd w:val="0"/>
    </w:pPr>
    <w:rPr>
      <w:rFonts w:ascii="Arial" w:eastAsia="MS Mincho" w:hAnsi="Arial" w:cs="Arial"/>
      <w:b/>
      <w:bCs/>
      <w:sz w:val="16"/>
      <w:szCs w:val="16"/>
    </w:rPr>
  </w:style>
  <w:style w:type="paragraph" w:customStyle="1" w:styleId="p11">
    <w:name w:val="p11"/>
    <w:basedOn w:val="a"/>
    <w:uiPriority w:val="99"/>
    <w:rsid w:val="00443947"/>
    <w:pPr>
      <w:spacing w:before="100" w:beforeAutospacing="1" w:after="100" w:afterAutospacing="1"/>
    </w:pPr>
  </w:style>
  <w:style w:type="character" w:customStyle="1" w:styleId="s17">
    <w:name w:val="s17"/>
    <w:basedOn w:val="a0"/>
    <w:uiPriority w:val="99"/>
    <w:rsid w:val="00443947"/>
    <w:rPr>
      <w:rFonts w:cs="Times New Roman"/>
    </w:rPr>
  </w:style>
  <w:style w:type="paragraph" w:customStyle="1" w:styleId="p4">
    <w:name w:val="p4"/>
    <w:basedOn w:val="a"/>
    <w:uiPriority w:val="99"/>
    <w:rsid w:val="00443947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D07A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453C5"/>
    <w:rPr>
      <w:rFonts w:cs="Times New Roman"/>
    </w:rPr>
  </w:style>
  <w:style w:type="character" w:styleId="aff4">
    <w:name w:val="Strong"/>
    <w:basedOn w:val="a0"/>
    <w:uiPriority w:val="99"/>
    <w:qFormat/>
    <w:rsid w:val="00A70229"/>
    <w:rPr>
      <w:rFonts w:cs="Times New Roman"/>
      <w:b/>
      <w:bCs/>
    </w:rPr>
  </w:style>
  <w:style w:type="character" w:customStyle="1" w:styleId="s4">
    <w:name w:val="s4"/>
    <w:basedOn w:val="a0"/>
    <w:rsid w:val="00100621"/>
  </w:style>
  <w:style w:type="character" w:styleId="aff5">
    <w:name w:val="Emphasis"/>
    <w:basedOn w:val="a0"/>
    <w:uiPriority w:val="20"/>
    <w:qFormat/>
    <w:locked/>
    <w:rsid w:val="00D759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/>
    <w:lsdException w:name="footer" w:locked="1" w:semiHidden="0"/>
    <w:lsdException w:name="caption" w:locked="1" w:semiHidden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/>
    <w:lsdException w:name="FollowedHyperlink" w:locked="1" w:semiHidden="0"/>
    <w:lsdException w:name="Strong" w:locked="1" w:semiHidden="0" w:unhideWhenUsed="0" w:qFormat="1"/>
    <w:lsdException w:name="Emphasis" w:locked="1" w:semiHidden="0" w:uiPriority="20" w:unhideWhenUsed="0" w:qFormat="1"/>
    <w:lsdException w:name="Normal (Web)" w:locked="1" w:semiHidden="0"/>
    <w:lsdException w:name="No List" w:locked="1" w:semiHidden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D4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008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E5629"/>
    <w:pPr>
      <w:keepNext/>
      <w:jc w:val="both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F74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ko-KR"/>
    </w:rPr>
  </w:style>
  <w:style w:type="paragraph" w:styleId="4">
    <w:name w:val="heading 4"/>
    <w:basedOn w:val="a"/>
    <w:next w:val="a"/>
    <w:link w:val="40"/>
    <w:uiPriority w:val="99"/>
    <w:qFormat/>
    <w:rsid w:val="001860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ko-KR"/>
    </w:rPr>
  </w:style>
  <w:style w:type="paragraph" w:styleId="8">
    <w:name w:val="heading 8"/>
    <w:basedOn w:val="a"/>
    <w:next w:val="a"/>
    <w:link w:val="80"/>
    <w:uiPriority w:val="99"/>
    <w:qFormat/>
    <w:rsid w:val="00961771"/>
    <w:pPr>
      <w:spacing w:before="240" w:after="60"/>
      <w:outlineLvl w:val="7"/>
    </w:pPr>
    <w:rPr>
      <w:rFonts w:ascii="Calibri" w:hAnsi="Calibri"/>
      <w:i/>
      <w:iCs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1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8B00E3"/>
    <w:rPr>
      <w:rFonts w:cs="Times New Roman"/>
      <w:b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F74FB"/>
    <w:rPr>
      <w:rFonts w:ascii="Cambria" w:hAnsi="Cambria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86065"/>
    <w:rPr>
      <w:rFonts w:ascii="Calibri" w:hAnsi="Calibri"/>
      <w:b/>
      <w:sz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61771"/>
    <w:rPr>
      <w:rFonts w:ascii="Calibri" w:hAnsi="Calibri"/>
      <w:i/>
      <w:sz w:val="24"/>
    </w:rPr>
  </w:style>
  <w:style w:type="table" w:styleId="a3">
    <w:name w:val="Table Grid"/>
    <w:basedOn w:val="a1"/>
    <w:uiPriority w:val="99"/>
    <w:rsid w:val="0073524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iPriority w:val="99"/>
    <w:rsid w:val="00325014"/>
    <w:pPr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441AA"/>
    <w:rPr>
      <w:sz w:val="24"/>
      <w:szCs w:val="24"/>
    </w:rPr>
  </w:style>
  <w:style w:type="paragraph" w:customStyle="1" w:styleId="a6">
    <w:name w:val="Основной шрифт"/>
    <w:basedOn w:val="a"/>
    <w:uiPriority w:val="99"/>
    <w:rsid w:val="00F85C3F"/>
    <w:pPr>
      <w:spacing w:after="120"/>
      <w:ind w:firstLine="709"/>
      <w:jc w:val="both"/>
    </w:pPr>
    <w:rPr>
      <w:rFonts w:eastAsia="Batang"/>
      <w:sz w:val="26"/>
      <w:lang w:eastAsia="ko-KR"/>
    </w:rPr>
  </w:style>
  <w:style w:type="paragraph" w:customStyle="1" w:styleId="a7">
    <w:name w:val="Знак"/>
    <w:basedOn w:val="a"/>
    <w:uiPriority w:val="99"/>
    <w:rsid w:val="001E562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Plain Text"/>
    <w:basedOn w:val="a"/>
    <w:link w:val="a9"/>
    <w:uiPriority w:val="99"/>
    <w:rsid w:val="001E5629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semiHidden/>
    <w:rsid w:val="00A441AA"/>
    <w:rPr>
      <w:rFonts w:ascii="Courier New" w:hAnsi="Courier New" w:cs="Courier New"/>
      <w:sz w:val="20"/>
      <w:szCs w:val="20"/>
    </w:rPr>
  </w:style>
  <w:style w:type="paragraph" w:styleId="aa">
    <w:name w:val="Body Text"/>
    <w:aliases w:val="Письмо в Интернет,Письмо в Интернет1,Письмо в Интернет2,Письмо в Интернет11,Письмо в Интернет3,Письмо в Интернет12,Письмо в Интернет4,Письмо в Интернет13,Письмо в Интернет21,Письмо в Интернет111,Письмо в Интернет31,Письмо в Интернет121"/>
    <w:basedOn w:val="a"/>
    <w:link w:val="ab"/>
    <w:uiPriority w:val="99"/>
    <w:rsid w:val="001E5629"/>
    <w:pPr>
      <w:spacing w:before="120"/>
      <w:ind w:firstLine="709"/>
    </w:pPr>
    <w:rPr>
      <w:b/>
      <w:sz w:val="22"/>
      <w:szCs w:val="22"/>
    </w:rPr>
  </w:style>
  <w:style w:type="character" w:customStyle="1" w:styleId="ab">
    <w:name w:val="Основной текст Знак"/>
    <w:aliases w:val="Письмо в Интернет Знак,Письмо в Интернет1 Знак,Письмо в Интернет2 Знак,Письмо в Интернет11 Знак,Письмо в Интернет3 Знак,Письмо в Интернет12 Знак,Письмо в Интернет4 Знак,Письмо в Интернет13 Знак,Письмо в Интернет21 Знак"/>
    <w:basedOn w:val="a0"/>
    <w:link w:val="aa"/>
    <w:uiPriority w:val="99"/>
    <w:locked/>
    <w:rsid w:val="001E5629"/>
    <w:rPr>
      <w:b/>
      <w:sz w:val="22"/>
      <w:lang w:val="ru-RU" w:eastAsia="ru-RU"/>
    </w:rPr>
  </w:style>
  <w:style w:type="paragraph" w:styleId="ac">
    <w:name w:val="caption"/>
    <w:basedOn w:val="a"/>
    <w:next w:val="a"/>
    <w:uiPriority w:val="99"/>
    <w:qFormat/>
    <w:rsid w:val="001E5629"/>
    <w:pPr>
      <w:spacing w:before="240"/>
      <w:ind w:firstLine="720"/>
      <w:jc w:val="right"/>
    </w:pPr>
    <w:rPr>
      <w:b/>
      <w:sz w:val="20"/>
      <w:szCs w:val="20"/>
    </w:rPr>
  </w:style>
  <w:style w:type="paragraph" w:styleId="ad">
    <w:name w:val="Normal (Web)"/>
    <w:basedOn w:val="a"/>
    <w:uiPriority w:val="99"/>
    <w:rsid w:val="001E5629"/>
    <w:pPr>
      <w:spacing w:before="39"/>
    </w:pPr>
  </w:style>
  <w:style w:type="paragraph" w:styleId="ae">
    <w:name w:val="Balloon Text"/>
    <w:basedOn w:val="a"/>
    <w:link w:val="af"/>
    <w:uiPriority w:val="99"/>
    <w:rsid w:val="00EB5871"/>
    <w:rPr>
      <w:rFonts w:ascii="Tahoma" w:hAnsi="Tahoma"/>
      <w:sz w:val="16"/>
      <w:szCs w:val="16"/>
      <w:lang w:eastAsia="ko-KR"/>
    </w:rPr>
  </w:style>
  <w:style w:type="character" w:customStyle="1" w:styleId="af">
    <w:name w:val="Текст выноски Знак"/>
    <w:basedOn w:val="a0"/>
    <w:link w:val="ae"/>
    <w:uiPriority w:val="99"/>
    <w:locked/>
    <w:rsid w:val="00EB5871"/>
    <w:rPr>
      <w:rFonts w:ascii="Tahoma" w:hAnsi="Tahoma"/>
      <w:sz w:val="16"/>
    </w:rPr>
  </w:style>
  <w:style w:type="character" w:styleId="af0">
    <w:name w:val="annotation reference"/>
    <w:basedOn w:val="a0"/>
    <w:uiPriority w:val="99"/>
    <w:rsid w:val="00EB5871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EB5871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locked/>
    <w:rsid w:val="00EB5871"/>
    <w:rPr>
      <w:rFonts w:cs="Times New Roman"/>
    </w:rPr>
  </w:style>
  <w:style w:type="paragraph" w:styleId="af3">
    <w:name w:val="annotation subject"/>
    <w:basedOn w:val="af1"/>
    <w:next w:val="af1"/>
    <w:link w:val="af4"/>
    <w:uiPriority w:val="99"/>
    <w:rsid w:val="00EB5871"/>
    <w:rPr>
      <w:b/>
      <w:bCs/>
      <w:lang w:eastAsia="ko-KR"/>
    </w:rPr>
  </w:style>
  <w:style w:type="character" w:customStyle="1" w:styleId="af4">
    <w:name w:val="Тема примечания Знак"/>
    <w:basedOn w:val="af2"/>
    <w:link w:val="af3"/>
    <w:uiPriority w:val="99"/>
    <w:locked/>
    <w:rsid w:val="00EB5871"/>
    <w:rPr>
      <w:rFonts w:cs="Times New Roman"/>
      <w:b/>
    </w:rPr>
  </w:style>
  <w:style w:type="paragraph" w:styleId="af5">
    <w:name w:val="Revision"/>
    <w:hidden/>
    <w:uiPriority w:val="99"/>
    <w:semiHidden/>
    <w:rsid w:val="00EB5871"/>
    <w:rPr>
      <w:sz w:val="24"/>
      <w:szCs w:val="24"/>
    </w:rPr>
  </w:style>
  <w:style w:type="paragraph" w:styleId="af6">
    <w:name w:val="header"/>
    <w:basedOn w:val="a"/>
    <w:link w:val="af7"/>
    <w:uiPriority w:val="99"/>
    <w:rsid w:val="008605D6"/>
    <w:pPr>
      <w:tabs>
        <w:tab w:val="center" w:pos="4677"/>
        <w:tab w:val="right" w:pos="9355"/>
      </w:tabs>
    </w:pPr>
    <w:rPr>
      <w:lang w:eastAsia="ko-KR"/>
    </w:rPr>
  </w:style>
  <w:style w:type="character" w:customStyle="1" w:styleId="af7">
    <w:name w:val="Верхний колонтитул Знак"/>
    <w:basedOn w:val="a0"/>
    <w:link w:val="af6"/>
    <w:uiPriority w:val="99"/>
    <w:locked/>
    <w:rsid w:val="008605D6"/>
    <w:rPr>
      <w:sz w:val="24"/>
    </w:rPr>
  </w:style>
  <w:style w:type="paragraph" w:styleId="af8">
    <w:name w:val="footer"/>
    <w:basedOn w:val="a"/>
    <w:link w:val="af9"/>
    <w:uiPriority w:val="99"/>
    <w:rsid w:val="008605D6"/>
    <w:pPr>
      <w:tabs>
        <w:tab w:val="center" w:pos="4677"/>
        <w:tab w:val="right" w:pos="9355"/>
      </w:tabs>
    </w:pPr>
    <w:rPr>
      <w:lang w:eastAsia="ko-KR"/>
    </w:rPr>
  </w:style>
  <w:style w:type="character" w:customStyle="1" w:styleId="af9">
    <w:name w:val="Нижний колонтитул Знак"/>
    <w:basedOn w:val="a0"/>
    <w:link w:val="af8"/>
    <w:uiPriority w:val="99"/>
    <w:locked/>
    <w:rsid w:val="008605D6"/>
    <w:rPr>
      <w:sz w:val="24"/>
    </w:rPr>
  </w:style>
  <w:style w:type="character" w:styleId="afa">
    <w:name w:val="page number"/>
    <w:basedOn w:val="a0"/>
    <w:uiPriority w:val="99"/>
    <w:rsid w:val="001008E6"/>
    <w:rPr>
      <w:rFonts w:cs="Times New Roman"/>
    </w:rPr>
  </w:style>
  <w:style w:type="paragraph" w:styleId="21">
    <w:name w:val="Body Text 2"/>
    <w:basedOn w:val="a"/>
    <w:link w:val="22"/>
    <w:uiPriority w:val="99"/>
    <w:rsid w:val="001008E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441AA"/>
    <w:rPr>
      <w:sz w:val="24"/>
      <w:szCs w:val="24"/>
    </w:rPr>
  </w:style>
  <w:style w:type="paragraph" w:styleId="afb">
    <w:name w:val="List Paragraph"/>
    <w:basedOn w:val="a"/>
    <w:link w:val="afc"/>
    <w:uiPriority w:val="34"/>
    <w:qFormat/>
    <w:rsid w:val="00EE311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c">
    <w:name w:val="Абзац списка Знак"/>
    <w:link w:val="afb"/>
    <w:uiPriority w:val="99"/>
    <w:locked/>
    <w:rsid w:val="00C45FC6"/>
    <w:rPr>
      <w:rFonts w:ascii="Calibri" w:eastAsia="Times New Roman" w:hAnsi="Calibri"/>
      <w:sz w:val="22"/>
      <w:lang w:eastAsia="en-US"/>
    </w:rPr>
  </w:style>
  <w:style w:type="paragraph" w:customStyle="1" w:styleId="11">
    <w:name w:val="Пункт 1.1."/>
    <w:basedOn w:val="a"/>
    <w:link w:val="110"/>
    <w:uiPriority w:val="99"/>
    <w:rsid w:val="001F6893"/>
    <w:pPr>
      <w:jc w:val="both"/>
    </w:pPr>
    <w:rPr>
      <w:sz w:val="28"/>
      <w:szCs w:val="20"/>
      <w:lang w:eastAsia="ko-KR"/>
    </w:rPr>
  </w:style>
  <w:style w:type="character" w:customStyle="1" w:styleId="110">
    <w:name w:val="Пункт 1.1. Знак"/>
    <w:link w:val="11"/>
    <w:uiPriority w:val="99"/>
    <w:locked/>
    <w:rsid w:val="001F6893"/>
    <w:rPr>
      <w:rFonts w:eastAsia="Times New Roman"/>
      <w:sz w:val="28"/>
    </w:rPr>
  </w:style>
  <w:style w:type="character" w:styleId="afd">
    <w:name w:val="Hyperlink"/>
    <w:basedOn w:val="a0"/>
    <w:uiPriority w:val="99"/>
    <w:rsid w:val="00612376"/>
    <w:rPr>
      <w:rFonts w:cs="Times New Roman"/>
      <w:color w:val="0000FF"/>
      <w:u w:val="single"/>
    </w:rPr>
  </w:style>
  <w:style w:type="character" w:styleId="afe">
    <w:name w:val="FollowedHyperlink"/>
    <w:basedOn w:val="a0"/>
    <w:uiPriority w:val="99"/>
    <w:rsid w:val="00612376"/>
    <w:rPr>
      <w:rFonts w:cs="Times New Roman"/>
      <w:color w:val="800080"/>
      <w:u w:val="single"/>
    </w:rPr>
  </w:style>
  <w:style w:type="paragraph" w:customStyle="1" w:styleId="xl66">
    <w:name w:val="xl6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7">
    <w:name w:val="xl67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8">
    <w:name w:val="xl68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9">
    <w:name w:val="xl69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1">
    <w:name w:val="xl71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3">
    <w:name w:val="xl73"/>
    <w:basedOn w:val="a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4">
    <w:name w:val="xl74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6">
    <w:name w:val="xl76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7">
    <w:name w:val="xl77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8">
    <w:name w:val="xl78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0">
    <w:name w:val="xl80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2">
    <w:name w:val="xl8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3">
    <w:name w:val="xl83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4">
    <w:name w:val="xl84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5">
    <w:name w:val="xl85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6">
    <w:name w:val="xl86"/>
    <w:basedOn w:val="a"/>
    <w:rsid w:val="0061237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7">
    <w:name w:val="xl87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8">
    <w:name w:val="xl88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6123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rsid w:val="006123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1">
    <w:name w:val="xl91"/>
    <w:basedOn w:val="a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3">
    <w:name w:val="xl93"/>
    <w:basedOn w:val="a"/>
    <w:rsid w:val="006123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4">
    <w:name w:val="xl94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6">
    <w:name w:val="xl96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97">
    <w:name w:val="xl97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98">
    <w:name w:val="xl98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9">
    <w:name w:val="xl99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7"/>
      <w:szCs w:val="17"/>
    </w:rPr>
  </w:style>
  <w:style w:type="paragraph" w:customStyle="1" w:styleId="xl100">
    <w:name w:val="xl100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1">
    <w:name w:val="xl101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2">
    <w:name w:val="xl10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03">
    <w:name w:val="xl103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4">
    <w:name w:val="xl104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5">
    <w:name w:val="xl105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6">
    <w:name w:val="xl106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7">
    <w:name w:val="xl107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8">
    <w:name w:val="xl108"/>
    <w:basedOn w:val="a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0">
    <w:name w:val="xl110"/>
    <w:basedOn w:val="a"/>
    <w:rsid w:val="00612376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1">
    <w:name w:val="xl111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2">
    <w:name w:val="xl112"/>
    <w:basedOn w:val="a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13">
    <w:name w:val="xl113"/>
    <w:basedOn w:val="a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5">
    <w:name w:val="xl115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6">
    <w:name w:val="xl11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17">
    <w:name w:val="xl117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8">
    <w:name w:val="xl118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9">
    <w:name w:val="xl119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0">
    <w:name w:val="xl120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21">
    <w:name w:val="xl121"/>
    <w:basedOn w:val="a"/>
    <w:uiPriority w:val="99"/>
    <w:rsid w:val="0061237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2">
    <w:name w:val="xl122"/>
    <w:basedOn w:val="a"/>
    <w:uiPriority w:val="99"/>
    <w:rsid w:val="0061237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uiPriority w:val="99"/>
    <w:rsid w:val="0061237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6">
    <w:name w:val="xl12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7"/>
      <w:szCs w:val="17"/>
    </w:rPr>
  </w:style>
  <w:style w:type="paragraph" w:customStyle="1" w:styleId="xl127">
    <w:name w:val="xl127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28">
    <w:name w:val="xl128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9">
    <w:name w:val="xl129"/>
    <w:basedOn w:val="a"/>
    <w:uiPriority w:val="99"/>
    <w:rsid w:val="0061237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30">
    <w:name w:val="xl130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31">
    <w:name w:val="xl131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32">
    <w:name w:val="xl132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uiPriority w:val="99"/>
    <w:rsid w:val="00612376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35">
    <w:name w:val="xl135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6">
    <w:name w:val="xl136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7">
    <w:name w:val="xl137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8">
    <w:name w:val="xl138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9">
    <w:name w:val="xl139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0">
    <w:name w:val="xl140"/>
    <w:basedOn w:val="a"/>
    <w:uiPriority w:val="99"/>
    <w:rsid w:val="006123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1">
    <w:name w:val="xl141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styleId="aff">
    <w:name w:val="Title"/>
    <w:basedOn w:val="a"/>
    <w:link w:val="aff0"/>
    <w:uiPriority w:val="99"/>
    <w:qFormat/>
    <w:rsid w:val="00EC542B"/>
    <w:pPr>
      <w:spacing w:after="40"/>
      <w:jc w:val="center"/>
    </w:pPr>
    <w:rPr>
      <w:b/>
      <w:sz w:val="28"/>
      <w:szCs w:val="20"/>
      <w:lang w:eastAsia="ko-KR"/>
    </w:rPr>
  </w:style>
  <w:style w:type="character" w:customStyle="1" w:styleId="aff0">
    <w:name w:val="Название Знак"/>
    <w:basedOn w:val="a0"/>
    <w:link w:val="aff"/>
    <w:uiPriority w:val="99"/>
    <w:locked/>
    <w:rsid w:val="00EC542B"/>
    <w:rPr>
      <w:b/>
      <w:sz w:val="28"/>
    </w:rPr>
  </w:style>
  <w:style w:type="paragraph" w:customStyle="1" w:styleId="xl25">
    <w:name w:val="xl25"/>
    <w:basedOn w:val="a"/>
    <w:uiPriority w:val="99"/>
    <w:rsid w:val="00EC542B"/>
    <w:pPr>
      <w:spacing w:before="100" w:beforeAutospacing="1" w:after="100" w:afterAutospacing="1"/>
    </w:pPr>
  </w:style>
  <w:style w:type="paragraph" w:customStyle="1" w:styleId="12">
    <w:name w:val="Для таблицы (приложения 1)"/>
    <w:basedOn w:val="a"/>
    <w:uiPriority w:val="99"/>
    <w:rsid w:val="001252E1"/>
    <w:pPr>
      <w:widowControl w:val="0"/>
      <w:adjustRightInd w:val="0"/>
      <w:spacing w:line="240" w:lineRule="atLeast"/>
      <w:textAlignment w:val="baseline"/>
    </w:pPr>
    <w:rPr>
      <w:rFonts w:ascii="Arial Narrow" w:hAnsi="Arial Narrow"/>
      <w:b/>
      <w:bCs/>
      <w:color w:val="000000"/>
      <w:spacing w:val="-5"/>
      <w:sz w:val="20"/>
      <w:szCs w:val="22"/>
      <w:lang w:eastAsia="en-US"/>
    </w:rPr>
  </w:style>
  <w:style w:type="paragraph" w:customStyle="1" w:styleId="aff1">
    <w:name w:val="Рисунок"/>
    <w:basedOn w:val="ac"/>
    <w:link w:val="aff2"/>
    <w:uiPriority w:val="99"/>
    <w:rsid w:val="00EF46FE"/>
    <w:pPr>
      <w:widowControl w:val="0"/>
      <w:adjustRightInd w:val="0"/>
      <w:spacing w:before="0" w:line="240" w:lineRule="atLeast"/>
      <w:ind w:firstLine="0"/>
      <w:jc w:val="center"/>
      <w:textAlignment w:val="baseline"/>
    </w:pPr>
    <w:rPr>
      <w:rFonts w:ascii="Arial" w:eastAsia="Microsoft YaHei" w:hAnsi="Arial"/>
      <w:bCs/>
      <w:spacing w:val="-5"/>
      <w:sz w:val="22"/>
      <w:szCs w:val="22"/>
      <w:lang w:eastAsia="en-US"/>
    </w:rPr>
  </w:style>
  <w:style w:type="character" w:customStyle="1" w:styleId="aff2">
    <w:name w:val="Рисунок Знак"/>
    <w:link w:val="aff1"/>
    <w:uiPriority w:val="99"/>
    <w:locked/>
    <w:rsid w:val="00EF46FE"/>
    <w:rPr>
      <w:rFonts w:ascii="Arial" w:eastAsia="Microsoft YaHei" w:hAnsi="Arial"/>
      <w:b/>
      <w:spacing w:val="-5"/>
      <w:sz w:val="22"/>
      <w:lang w:eastAsia="en-US"/>
    </w:rPr>
  </w:style>
  <w:style w:type="paragraph" w:styleId="aff3">
    <w:name w:val="No Spacing"/>
    <w:uiPriority w:val="99"/>
    <w:qFormat/>
    <w:rsid w:val="007A4B9C"/>
    <w:pPr>
      <w:jc w:val="both"/>
    </w:pPr>
    <w:rPr>
      <w:rFonts w:ascii="Calibri" w:hAnsi="Calibri"/>
      <w:lang w:eastAsia="en-US"/>
    </w:rPr>
  </w:style>
  <w:style w:type="paragraph" w:customStyle="1" w:styleId="ConsPlusTitle">
    <w:name w:val="ConsPlusTitle"/>
    <w:uiPriority w:val="99"/>
    <w:rsid w:val="0075347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Title">
    <w:name w:val="ConsTitle"/>
    <w:uiPriority w:val="99"/>
    <w:rsid w:val="0075347C"/>
    <w:pPr>
      <w:widowControl w:val="0"/>
      <w:autoSpaceDE w:val="0"/>
      <w:autoSpaceDN w:val="0"/>
      <w:adjustRightInd w:val="0"/>
    </w:pPr>
    <w:rPr>
      <w:rFonts w:ascii="Arial" w:eastAsia="MS Mincho" w:hAnsi="Arial" w:cs="Arial"/>
      <w:b/>
      <w:bCs/>
      <w:sz w:val="16"/>
      <w:szCs w:val="16"/>
    </w:rPr>
  </w:style>
  <w:style w:type="paragraph" w:customStyle="1" w:styleId="p11">
    <w:name w:val="p11"/>
    <w:basedOn w:val="a"/>
    <w:uiPriority w:val="99"/>
    <w:rsid w:val="00443947"/>
    <w:pPr>
      <w:spacing w:before="100" w:beforeAutospacing="1" w:after="100" w:afterAutospacing="1"/>
    </w:pPr>
  </w:style>
  <w:style w:type="character" w:customStyle="1" w:styleId="s17">
    <w:name w:val="s17"/>
    <w:basedOn w:val="a0"/>
    <w:uiPriority w:val="99"/>
    <w:rsid w:val="00443947"/>
    <w:rPr>
      <w:rFonts w:cs="Times New Roman"/>
    </w:rPr>
  </w:style>
  <w:style w:type="paragraph" w:customStyle="1" w:styleId="p4">
    <w:name w:val="p4"/>
    <w:basedOn w:val="a"/>
    <w:uiPriority w:val="99"/>
    <w:rsid w:val="00443947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D07A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453C5"/>
    <w:rPr>
      <w:rFonts w:cs="Times New Roman"/>
    </w:rPr>
  </w:style>
  <w:style w:type="character" w:styleId="aff4">
    <w:name w:val="Strong"/>
    <w:basedOn w:val="a0"/>
    <w:uiPriority w:val="99"/>
    <w:qFormat/>
    <w:rsid w:val="00A70229"/>
    <w:rPr>
      <w:rFonts w:cs="Times New Roman"/>
      <w:b/>
      <w:bCs/>
    </w:rPr>
  </w:style>
  <w:style w:type="character" w:customStyle="1" w:styleId="s4">
    <w:name w:val="s4"/>
    <w:basedOn w:val="a0"/>
    <w:rsid w:val="00100621"/>
  </w:style>
  <w:style w:type="character" w:styleId="aff5">
    <w:name w:val="Emphasis"/>
    <w:basedOn w:val="a0"/>
    <w:uiPriority w:val="20"/>
    <w:qFormat/>
    <w:locked/>
    <w:rsid w:val="00D7591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5">
      <w:marLeft w:val="25"/>
      <w:marRight w:val="25"/>
      <w:marTop w:val="25"/>
      <w:marBottom w:val="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68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yperlink" Target="http://docs.cntd.ru/document/420385844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3.wmf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docs.cntd.ru/document/90219548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195487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hyperlink" Target="http://docs.cntd.ru/document/420385844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74DF0-D296-4194-95D8-57CDE879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15697</Words>
  <Characters>89476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схемы и программы развития Ульяновской области</vt:lpstr>
    </vt:vector>
  </TitlesOfParts>
  <Company>ULRDU</Company>
  <LinksUpToDate>false</LinksUpToDate>
  <CharactersWithSpaces>104964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схемы и программы развития Ульяновской области</dc:title>
  <dc:creator>GrachevSN</dc:creator>
  <cp:lastModifiedBy>Olga Brenduk</cp:lastModifiedBy>
  <cp:revision>2</cp:revision>
  <cp:lastPrinted>2019-03-11T09:58:00Z</cp:lastPrinted>
  <dcterms:created xsi:type="dcterms:W3CDTF">2019-03-19T10:22:00Z</dcterms:created>
  <dcterms:modified xsi:type="dcterms:W3CDTF">2019-03-19T10:22:00Z</dcterms:modified>
</cp:coreProperties>
</file>