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МИНИСТЕРСТВО ЮСТИЦИИ РОССИЙСКОЙ ФЕДЕРАЦИИ</w:t>
      </w:r>
    </w:p>
    <w:p w:rsidR="00D25BE9" w:rsidRPr="00523972" w:rsidRDefault="00D25BE9" w:rsidP="00523972">
      <w:pPr>
        <w:pStyle w:val="ConsPlusTitle"/>
        <w:jc w:val="center"/>
        <w:rPr>
          <w:color w:val="000000" w:themeColor="text1"/>
          <w:sz w:val="24"/>
          <w:szCs w:val="24"/>
        </w:rPr>
      </w:pP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ПРИКАЗ</w:t>
      </w: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rsidP="00523972">
      <w:pPr>
        <w:pStyle w:val="ConsPlusTitle"/>
        <w:jc w:val="center"/>
        <w:rPr>
          <w:color w:val="000000" w:themeColor="text1"/>
          <w:sz w:val="24"/>
          <w:szCs w:val="24"/>
        </w:rPr>
      </w:pP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ОБ ОРГАНИЗАЦИИ</w:t>
      </w: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РАБОТЫ ПО ВЕДЕНИЮ ФЕДЕРАЛЬНОГО РЕГИСТРА НОРМАТИВНЫХ</w:t>
      </w: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ПРАВОВЫХ АКТОВ СУБЪЕКТОВ РОССИЙСКОЙ ФЕДЕРАЦИИ</w:t>
      </w: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И ФЕДЕРАЛЬНОГО РЕГИСТРА МУНИЦИПАЛЬНЫХ</w:t>
      </w:r>
    </w:p>
    <w:p w:rsidR="00D25BE9" w:rsidRPr="00523972" w:rsidRDefault="00D25BE9" w:rsidP="00523972">
      <w:pPr>
        <w:pStyle w:val="ConsPlusTitle"/>
        <w:jc w:val="center"/>
        <w:rPr>
          <w:color w:val="000000" w:themeColor="text1"/>
          <w:sz w:val="24"/>
          <w:szCs w:val="24"/>
        </w:rPr>
      </w:pPr>
      <w:r w:rsidRPr="00523972">
        <w:rPr>
          <w:color w:val="000000" w:themeColor="text1"/>
          <w:sz w:val="24"/>
          <w:szCs w:val="24"/>
        </w:rPr>
        <w:t>НОРМАТИВНЫХ ПРАВОВЫХ АКТОВ</w:t>
      </w:r>
    </w:p>
    <w:p w:rsidR="00D25BE9" w:rsidRPr="00523972" w:rsidRDefault="00D25BE9" w:rsidP="00523972">
      <w:pPr>
        <w:pStyle w:val="ConsPlusNormal"/>
        <w:jc w:val="center"/>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 xml:space="preserve">В соответствии с подпунктами 17, 17.2, 18 пункта 7 Положения о Министерстве юстиции Российской Федерации, утвержденного Указом Президента Российской Федерации от 13.10.2004 </w:t>
      </w:r>
      <w:r w:rsidR="00A27D18">
        <w:rPr>
          <w:color w:val="000000" w:themeColor="text1"/>
          <w:sz w:val="24"/>
          <w:szCs w:val="24"/>
        </w:rPr>
        <w:t>№</w:t>
      </w:r>
      <w:r w:rsidRPr="00523972">
        <w:rPr>
          <w:color w:val="000000" w:themeColor="text1"/>
          <w:sz w:val="24"/>
          <w:szCs w:val="24"/>
        </w:rPr>
        <w:t xml:space="preserve"> 1313 "Вопросы Министерства юстиции Российской Федерации" (Собрание законодательства Российской Федерации, 2004, </w:t>
      </w:r>
      <w:r w:rsidR="00A27D18">
        <w:rPr>
          <w:color w:val="000000" w:themeColor="text1"/>
          <w:sz w:val="24"/>
          <w:szCs w:val="24"/>
        </w:rPr>
        <w:t>№</w:t>
      </w:r>
      <w:r w:rsidRPr="00523972">
        <w:rPr>
          <w:color w:val="000000" w:themeColor="text1"/>
          <w:sz w:val="24"/>
          <w:szCs w:val="24"/>
        </w:rPr>
        <w:t xml:space="preserve"> 42, ст. 4108; 2010, </w:t>
      </w:r>
      <w:r w:rsidR="00A27D18">
        <w:rPr>
          <w:color w:val="000000" w:themeColor="text1"/>
          <w:sz w:val="24"/>
          <w:szCs w:val="24"/>
        </w:rPr>
        <w:t>№</w:t>
      </w:r>
      <w:r w:rsidRPr="00523972">
        <w:rPr>
          <w:color w:val="000000" w:themeColor="text1"/>
          <w:sz w:val="24"/>
          <w:szCs w:val="24"/>
        </w:rPr>
        <w:t xml:space="preserve"> 4, ст. 368; 2012, </w:t>
      </w:r>
      <w:r w:rsidR="00A27D18">
        <w:rPr>
          <w:color w:val="000000" w:themeColor="text1"/>
          <w:sz w:val="24"/>
          <w:szCs w:val="24"/>
        </w:rPr>
        <w:t>№</w:t>
      </w:r>
      <w:r w:rsidRPr="00523972">
        <w:rPr>
          <w:color w:val="000000" w:themeColor="text1"/>
          <w:sz w:val="24"/>
          <w:szCs w:val="24"/>
        </w:rPr>
        <w:t xml:space="preserve"> 47, ст. 6459), пунктом 1 постановления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"Об утверждении Положения о порядке ведения федерального регистра нормативных правовых актов субъектов Российской Федерации" (Собрание законодательства Российской Федерации, 2000, </w:t>
      </w:r>
      <w:r w:rsidR="00A27D18">
        <w:rPr>
          <w:color w:val="000000" w:themeColor="text1"/>
          <w:sz w:val="24"/>
          <w:szCs w:val="24"/>
        </w:rPr>
        <w:t>№</w:t>
      </w:r>
      <w:r w:rsidRPr="00523972">
        <w:rPr>
          <w:color w:val="000000" w:themeColor="text1"/>
          <w:sz w:val="24"/>
          <w:szCs w:val="24"/>
        </w:rPr>
        <w:t xml:space="preserve"> 49, ст. 4826), пунктами 5, 7, 8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(Собрание законодательства Российской Федерации, 2000, </w:t>
      </w:r>
      <w:r w:rsidR="00A27D18">
        <w:rPr>
          <w:color w:val="000000" w:themeColor="text1"/>
          <w:sz w:val="24"/>
          <w:szCs w:val="24"/>
        </w:rPr>
        <w:t>№</w:t>
      </w:r>
      <w:r w:rsidRPr="00523972">
        <w:rPr>
          <w:color w:val="000000" w:themeColor="text1"/>
          <w:sz w:val="24"/>
          <w:szCs w:val="24"/>
        </w:rPr>
        <w:t xml:space="preserve"> 49, ст. 4826; 2017, </w:t>
      </w:r>
      <w:r w:rsidR="00A27D18">
        <w:rPr>
          <w:color w:val="000000" w:themeColor="text1"/>
          <w:sz w:val="24"/>
          <w:szCs w:val="24"/>
        </w:rPr>
        <w:t>№</w:t>
      </w:r>
      <w:r w:rsidRPr="00523972">
        <w:rPr>
          <w:color w:val="000000" w:themeColor="text1"/>
          <w:sz w:val="24"/>
          <w:szCs w:val="24"/>
        </w:rPr>
        <w:t xml:space="preserve"> 13, ст. 1923; 2018, </w:t>
      </w:r>
      <w:r w:rsidR="00A27D18">
        <w:rPr>
          <w:color w:val="000000" w:themeColor="text1"/>
          <w:sz w:val="24"/>
          <w:szCs w:val="24"/>
        </w:rPr>
        <w:t>№</w:t>
      </w:r>
      <w:r w:rsidRPr="00523972">
        <w:rPr>
          <w:color w:val="000000" w:themeColor="text1"/>
          <w:sz w:val="24"/>
          <w:szCs w:val="24"/>
        </w:rPr>
        <w:t xml:space="preserve"> 14, ст. 1977), пунктом 2 постановления Правительства Российской Федерации от 10.09.2008 </w:t>
      </w:r>
      <w:r w:rsidR="00A27D18">
        <w:rPr>
          <w:color w:val="000000" w:themeColor="text1"/>
          <w:sz w:val="24"/>
          <w:szCs w:val="24"/>
        </w:rPr>
        <w:t>№</w:t>
      </w:r>
      <w:r w:rsidRPr="00523972">
        <w:rPr>
          <w:color w:val="000000" w:themeColor="text1"/>
          <w:sz w:val="24"/>
          <w:szCs w:val="24"/>
        </w:rPr>
        <w:t xml:space="preserve"> 657 "О ведении федерального регистра муниципальных нормативных правовых актов" (Собрание законодательства Российской Федерации, 2008, </w:t>
      </w:r>
      <w:r w:rsidR="00A27D18">
        <w:rPr>
          <w:color w:val="000000" w:themeColor="text1"/>
          <w:sz w:val="24"/>
          <w:szCs w:val="24"/>
        </w:rPr>
        <w:t>№</w:t>
      </w:r>
      <w:r w:rsidRPr="00523972">
        <w:rPr>
          <w:color w:val="000000" w:themeColor="text1"/>
          <w:sz w:val="24"/>
          <w:szCs w:val="24"/>
        </w:rPr>
        <w:t xml:space="preserve"> 38, ст. 4301), пунктом 9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w:t>
      </w:r>
      <w:r w:rsidR="00A27D18">
        <w:rPr>
          <w:color w:val="000000" w:themeColor="text1"/>
          <w:sz w:val="24"/>
          <w:szCs w:val="24"/>
        </w:rPr>
        <w:t>№</w:t>
      </w:r>
      <w:r w:rsidRPr="00523972">
        <w:rPr>
          <w:color w:val="000000" w:themeColor="text1"/>
          <w:sz w:val="24"/>
          <w:szCs w:val="24"/>
        </w:rPr>
        <w:t xml:space="preserve"> 657 (Собрание законодательства Российской Федерации, 2008, </w:t>
      </w:r>
      <w:r w:rsidR="00A27D18">
        <w:rPr>
          <w:color w:val="000000" w:themeColor="text1"/>
          <w:sz w:val="24"/>
          <w:szCs w:val="24"/>
        </w:rPr>
        <w:t>№</w:t>
      </w:r>
      <w:r w:rsidRPr="00523972">
        <w:rPr>
          <w:color w:val="000000" w:themeColor="text1"/>
          <w:sz w:val="24"/>
          <w:szCs w:val="24"/>
        </w:rPr>
        <w:t xml:space="preserve"> 38, ст. 4301; 2018, </w:t>
      </w:r>
      <w:r w:rsidR="00A27D18">
        <w:rPr>
          <w:color w:val="000000" w:themeColor="text1"/>
          <w:sz w:val="24"/>
          <w:szCs w:val="24"/>
        </w:rPr>
        <w:t>№</w:t>
      </w:r>
      <w:r w:rsidRPr="00523972">
        <w:rPr>
          <w:color w:val="000000" w:themeColor="text1"/>
          <w:sz w:val="24"/>
          <w:szCs w:val="24"/>
        </w:rPr>
        <w:t xml:space="preserve"> 49, ст. 7600), а также в целях систематизации нормативной правовой базы Министерства юстиции Российской Федерации приказываю:</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 Утвердить:</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разъяснения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(приложение </w:t>
      </w:r>
      <w:r w:rsidR="00A27D18">
        <w:rPr>
          <w:color w:val="000000" w:themeColor="text1"/>
          <w:sz w:val="24"/>
          <w:szCs w:val="24"/>
        </w:rPr>
        <w:t>№</w:t>
      </w:r>
      <w:r w:rsidRPr="00523972">
        <w:rPr>
          <w:color w:val="000000" w:themeColor="text1"/>
          <w:sz w:val="24"/>
          <w:szCs w:val="24"/>
        </w:rPr>
        <w:t xml:space="preserve"> 1);</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порядок предоставления дополнительных сведений, содержащихся в федеральном регистре нормативных правовых актов субъектов Российской Федерации (приложение </w:t>
      </w:r>
      <w:r w:rsidR="00A27D18">
        <w:rPr>
          <w:color w:val="000000" w:themeColor="text1"/>
          <w:sz w:val="24"/>
          <w:szCs w:val="24"/>
        </w:rPr>
        <w:t>№</w:t>
      </w:r>
      <w:r w:rsidRPr="00523972">
        <w:rPr>
          <w:color w:val="000000" w:themeColor="text1"/>
          <w:sz w:val="24"/>
          <w:szCs w:val="24"/>
        </w:rPr>
        <w:t xml:space="preserve"> 2);</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(приложение </w:t>
      </w:r>
      <w:r w:rsidR="00A27D18">
        <w:rPr>
          <w:color w:val="000000" w:themeColor="text1"/>
          <w:sz w:val="24"/>
          <w:szCs w:val="24"/>
        </w:rPr>
        <w:t>№</w:t>
      </w:r>
      <w:r w:rsidRPr="00523972">
        <w:rPr>
          <w:color w:val="000000" w:themeColor="text1"/>
          <w:sz w:val="24"/>
          <w:szCs w:val="24"/>
        </w:rPr>
        <w:t xml:space="preserve"> 3);</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методику ведения федерального регистра муниципальных нормативных правовых актов (приложение </w:t>
      </w:r>
      <w:r w:rsidR="00A27D18">
        <w:rPr>
          <w:color w:val="000000" w:themeColor="text1"/>
          <w:sz w:val="24"/>
          <w:szCs w:val="24"/>
        </w:rPr>
        <w:t>№</w:t>
      </w:r>
      <w:r w:rsidRPr="00523972">
        <w:rPr>
          <w:color w:val="000000" w:themeColor="text1"/>
          <w:sz w:val="24"/>
          <w:szCs w:val="24"/>
        </w:rPr>
        <w:t xml:space="preserve"> 4);</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 xml:space="preserve">порядок предоставления сведений, содержащихся в федеральном регистре муниципальных нормативных правовых актов (приложение </w:t>
      </w:r>
      <w:r w:rsidR="00A27D18">
        <w:rPr>
          <w:color w:val="000000" w:themeColor="text1"/>
          <w:sz w:val="24"/>
          <w:szCs w:val="24"/>
        </w:rPr>
        <w:t>№</w:t>
      </w:r>
      <w:r w:rsidRPr="00523972">
        <w:rPr>
          <w:color w:val="000000" w:themeColor="text1"/>
          <w:sz w:val="24"/>
          <w:szCs w:val="24"/>
        </w:rPr>
        <w:t xml:space="preserve"> 5).</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 Признать утратившими силу приказы Минюста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19.12.2008 </w:t>
      </w:r>
      <w:r w:rsidR="00A27D18">
        <w:rPr>
          <w:color w:val="000000" w:themeColor="text1"/>
          <w:sz w:val="24"/>
          <w:szCs w:val="24"/>
        </w:rPr>
        <w:t>№</w:t>
      </w:r>
      <w:r w:rsidRPr="00523972">
        <w:rPr>
          <w:color w:val="000000" w:themeColor="text1"/>
          <w:sz w:val="24"/>
          <w:szCs w:val="24"/>
        </w:rPr>
        <w:t xml:space="preserve"> 298 "Об организации работы по ведению федерального регистра муниципальных нормативных правовых актов" (зарегистрирован Минюстом России 29.12.2008, регистрационный </w:t>
      </w:r>
      <w:r w:rsidR="00A27D18">
        <w:rPr>
          <w:color w:val="000000" w:themeColor="text1"/>
          <w:sz w:val="24"/>
          <w:szCs w:val="24"/>
        </w:rPr>
        <w:t>№</w:t>
      </w:r>
      <w:r w:rsidRPr="00523972">
        <w:rPr>
          <w:color w:val="000000" w:themeColor="text1"/>
          <w:sz w:val="24"/>
          <w:szCs w:val="24"/>
        </w:rPr>
        <w:t xml:space="preserve"> 13032);</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22.12.2008 </w:t>
      </w:r>
      <w:r w:rsidR="00A27D18">
        <w:rPr>
          <w:color w:val="000000" w:themeColor="text1"/>
          <w:sz w:val="24"/>
          <w:szCs w:val="24"/>
        </w:rPr>
        <w:t>№</w:t>
      </w:r>
      <w:r w:rsidRPr="00523972">
        <w:rPr>
          <w:color w:val="000000" w:themeColor="text1"/>
          <w:sz w:val="24"/>
          <w:szCs w:val="24"/>
        </w:rPr>
        <w:t xml:space="preserve"> 300 "Об утверждении Порядка предоставления сведений, содержащихся в федеральном регистре муниципальных нормативных правовых актов" (зарегистрирован Минюстом России 16.01.2009, регистрационный </w:t>
      </w:r>
      <w:r w:rsidR="00A27D18">
        <w:rPr>
          <w:color w:val="000000" w:themeColor="text1"/>
          <w:sz w:val="24"/>
          <w:szCs w:val="24"/>
        </w:rPr>
        <w:t>№</w:t>
      </w:r>
      <w:r w:rsidRPr="00523972">
        <w:rPr>
          <w:color w:val="000000" w:themeColor="text1"/>
          <w:sz w:val="24"/>
          <w:szCs w:val="24"/>
        </w:rPr>
        <w:t xml:space="preserve"> 13090);</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22.01.2009 </w:t>
      </w:r>
      <w:r w:rsidR="00A27D18">
        <w:rPr>
          <w:color w:val="000000" w:themeColor="text1"/>
          <w:sz w:val="24"/>
          <w:szCs w:val="24"/>
        </w:rPr>
        <w:t>№</w:t>
      </w:r>
      <w:r w:rsidRPr="00523972">
        <w:rPr>
          <w:color w:val="000000" w:themeColor="text1"/>
          <w:sz w:val="24"/>
          <w:szCs w:val="24"/>
        </w:rPr>
        <w:t xml:space="preserve"> 18 "О внесении изменения в приказ Минюста России от 19.12.2008 </w:t>
      </w:r>
      <w:r w:rsidR="00A27D18">
        <w:rPr>
          <w:color w:val="000000" w:themeColor="text1"/>
          <w:sz w:val="24"/>
          <w:szCs w:val="24"/>
        </w:rPr>
        <w:t>№</w:t>
      </w:r>
      <w:r w:rsidRPr="00523972">
        <w:rPr>
          <w:color w:val="000000" w:themeColor="text1"/>
          <w:sz w:val="24"/>
          <w:szCs w:val="24"/>
        </w:rPr>
        <w:t xml:space="preserve"> 298" (зарегистрирован Минюстом России 02.02.2009, регистрационный </w:t>
      </w:r>
      <w:r w:rsidR="00A27D18">
        <w:rPr>
          <w:color w:val="000000" w:themeColor="text1"/>
          <w:sz w:val="24"/>
          <w:szCs w:val="24"/>
        </w:rPr>
        <w:t>№</w:t>
      </w:r>
      <w:r w:rsidRPr="00523972">
        <w:rPr>
          <w:color w:val="000000" w:themeColor="text1"/>
          <w:sz w:val="24"/>
          <w:szCs w:val="24"/>
        </w:rPr>
        <w:t xml:space="preserve"> 13247);</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26.08.2009 </w:t>
      </w:r>
      <w:r w:rsidR="00A27D18">
        <w:rPr>
          <w:color w:val="000000" w:themeColor="text1"/>
          <w:sz w:val="24"/>
          <w:szCs w:val="24"/>
        </w:rPr>
        <w:t>№</w:t>
      </w:r>
      <w:r w:rsidRPr="00523972">
        <w:rPr>
          <w:color w:val="000000" w:themeColor="text1"/>
          <w:sz w:val="24"/>
          <w:szCs w:val="24"/>
        </w:rPr>
        <w:t xml:space="preserve"> 267 "О внесении изменений в приказы Министерства юстиции Российской Федерации" (зарегистрирован Минюстом России 18.09.2009, регистрационный </w:t>
      </w:r>
      <w:r w:rsidR="00A27D18">
        <w:rPr>
          <w:color w:val="000000" w:themeColor="text1"/>
          <w:sz w:val="24"/>
          <w:szCs w:val="24"/>
        </w:rPr>
        <w:t>№</w:t>
      </w:r>
      <w:r w:rsidRPr="00523972">
        <w:rPr>
          <w:color w:val="000000" w:themeColor="text1"/>
          <w:sz w:val="24"/>
          <w:szCs w:val="24"/>
        </w:rPr>
        <w:t xml:space="preserve"> 14808);</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20.08.2013 </w:t>
      </w:r>
      <w:r w:rsidR="00A27D18">
        <w:rPr>
          <w:color w:val="000000" w:themeColor="text1"/>
          <w:sz w:val="24"/>
          <w:szCs w:val="24"/>
        </w:rPr>
        <w:t>№</w:t>
      </w:r>
      <w:r w:rsidRPr="00523972">
        <w:rPr>
          <w:color w:val="000000" w:themeColor="text1"/>
          <w:sz w:val="24"/>
          <w:szCs w:val="24"/>
        </w:rPr>
        <w:t xml:space="preserve"> 144 "Об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 (зарегистрирован Минюстом России 30.08.2013, регистрационный </w:t>
      </w:r>
      <w:r w:rsidR="00A27D18">
        <w:rPr>
          <w:color w:val="000000" w:themeColor="text1"/>
          <w:sz w:val="24"/>
          <w:szCs w:val="24"/>
        </w:rPr>
        <w:t>№</w:t>
      </w:r>
      <w:r w:rsidRPr="00523972">
        <w:rPr>
          <w:color w:val="000000" w:themeColor="text1"/>
          <w:sz w:val="24"/>
          <w:szCs w:val="24"/>
        </w:rPr>
        <w:t xml:space="preserve"> 29854);</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21.10.2013 </w:t>
      </w:r>
      <w:r w:rsidR="00A27D18">
        <w:rPr>
          <w:color w:val="000000" w:themeColor="text1"/>
          <w:sz w:val="24"/>
          <w:szCs w:val="24"/>
        </w:rPr>
        <w:t>№</w:t>
      </w:r>
      <w:r w:rsidRPr="00523972">
        <w:rPr>
          <w:color w:val="000000" w:themeColor="text1"/>
          <w:sz w:val="24"/>
          <w:szCs w:val="24"/>
        </w:rPr>
        <w:t xml:space="preserve"> 196 "О внесении изменений в приказ Минюста России от 19.12.2008 </w:t>
      </w:r>
      <w:r w:rsidR="00A27D18">
        <w:rPr>
          <w:color w:val="000000" w:themeColor="text1"/>
          <w:sz w:val="24"/>
          <w:szCs w:val="24"/>
        </w:rPr>
        <w:t>№</w:t>
      </w:r>
      <w:r w:rsidRPr="00523972">
        <w:rPr>
          <w:color w:val="000000" w:themeColor="text1"/>
          <w:sz w:val="24"/>
          <w:szCs w:val="24"/>
        </w:rPr>
        <w:t xml:space="preserve"> 298" (зарегистрирован Минюстом России 13.11.2013, регистрационный </w:t>
      </w:r>
      <w:r w:rsidR="00A27D18">
        <w:rPr>
          <w:color w:val="000000" w:themeColor="text1"/>
          <w:sz w:val="24"/>
          <w:szCs w:val="24"/>
        </w:rPr>
        <w:t>№</w:t>
      </w:r>
      <w:r w:rsidRPr="00523972">
        <w:rPr>
          <w:color w:val="000000" w:themeColor="text1"/>
          <w:sz w:val="24"/>
          <w:szCs w:val="24"/>
        </w:rPr>
        <w:t xml:space="preserve"> 30366);</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01.07.2014 </w:t>
      </w:r>
      <w:r w:rsidR="00A27D18">
        <w:rPr>
          <w:color w:val="000000" w:themeColor="text1"/>
          <w:sz w:val="24"/>
          <w:szCs w:val="24"/>
        </w:rPr>
        <w:t>№</w:t>
      </w:r>
      <w:r w:rsidRPr="00523972">
        <w:rPr>
          <w:color w:val="000000" w:themeColor="text1"/>
          <w:sz w:val="24"/>
          <w:szCs w:val="24"/>
        </w:rPr>
        <w:t xml:space="preserve"> 146 "О внесении изменений в приложение </w:t>
      </w:r>
      <w:r w:rsidR="00A27D18">
        <w:rPr>
          <w:color w:val="000000" w:themeColor="text1"/>
          <w:sz w:val="24"/>
          <w:szCs w:val="24"/>
        </w:rPr>
        <w:t>№</w:t>
      </w:r>
      <w:r w:rsidRPr="00523972">
        <w:rPr>
          <w:color w:val="000000" w:themeColor="text1"/>
          <w:sz w:val="24"/>
          <w:szCs w:val="24"/>
        </w:rPr>
        <w:t xml:space="preserve"> 1 к Разъяснениям по применению Положения о порядке ведения федерального регистра нормативных правовых актов субъектов Российской Федерации, утвержденным приказом Минюста России от 20.08.2013 </w:t>
      </w:r>
      <w:r w:rsidR="00A27D18">
        <w:rPr>
          <w:color w:val="000000" w:themeColor="text1"/>
          <w:sz w:val="24"/>
          <w:szCs w:val="24"/>
        </w:rPr>
        <w:t>№</w:t>
      </w:r>
      <w:r w:rsidRPr="00523972">
        <w:rPr>
          <w:color w:val="000000" w:themeColor="text1"/>
          <w:sz w:val="24"/>
          <w:szCs w:val="24"/>
        </w:rPr>
        <w:t xml:space="preserve"> 144" (зарегистрирован Минюстом России 16.07.2014, регистрационный </w:t>
      </w:r>
      <w:r w:rsidR="00A27D18">
        <w:rPr>
          <w:color w:val="000000" w:themeColor="text1"/>
          <w:sz w:val="24"/>
          <w:szCs w:val="24"/>
        </w:rPr>
        <w:t>№</w:t>
      </w:r>
      <w:r w:rsidRPr="00523972">
        <w:rPr>
          <w:color w:val="000000" w:themeColor="text1"/>
          <w:sz w:val="24"/>
          <w:szCs w:val="24"/>
        </w:rPr>
        <w:t xml:space="preserve"> 33123);</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16.10.2014 </w:t>
      </w:r>
      <w:r w:rsidR="00A27D18">
        <w:rPr>
          <w:color w:val="000000" w:themeColor="text1"/>
          <w:sz w:val="24"/>
          <w:szCs w:val="24"/>
        </w:rPr>
        <w:t>№</w:t>
      </w:r>
      <w:r w:rsidRPr="00523972">
        <w:rPr>
          <w:color w:val="000000" w:themeColor="text1"/>
          <w:sz w:val="24"/>
          <w:szCs w:val="24"/>
        </w:rPr>
        <w:t xml:space="preserve"> 213 "О внесении изменений в Методику ведения федерального регистра муниципальных нормативных правовых актов, утвержденную приказом Минюста России от 19.12.2008 </w:t>
      </w:r>
      <w:r w:rsidR="00A27D18">
        <w:rPr>
          <w:color w:val="000000" w:themeColor="text1"/>
          <w:sz w:val="24"/>
          <w:szCs w:val="24"/>
        </w:rPr>
        <w:t>№</w:t>
      </w:r>
      <w:r w:rsidRPr="00523972">
        <w:rPr>
          <w:color w:val="000000" w:themeColor="text1"/>
          <w:sz w:val="24"/>
          <w:szCs w:val="24"/>
        </w:rPr>
        <w:t xml:space="preserve"> 298" (зарегистрирован Минюстом России 27.10.2014, регистрационный </w:t>
      </w:r>
      <w:r w:rsidR="00A27D18">
        <w:rPr>
          <w:color w:val="000000" w:themeColor="text1"/>
          <w:sz w:val="24"/>
          <w:szCs w:val="24"/>
        </w:rPr>
        <w:t>№</w:t>
      </w:r>
      <w:r w:rsidRPr="00523972">
        <w:rPr>
          <w:color w:val="000000" w:themeColor="text1"/>
          <w:sz w:val="24"/>
          <w:szCs w:val="24"/>
        </w:rPr>
        <w:t xml:space="preserve"> 34450);</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пункты 4, 5, 8 Изменений, вносимых в некоторые приказы Министерства юстиции Российской Федерации, утвержденных приказом Минюста России от 27.07.2015 </w:t>
      </w:r>
      <w:r w:rsidR="00A27D18">
        <w:rPr>
          <w:color w:val="000000" w:themeColor="text1"/>
          <w:sz w:val="24"/>
          <w:szCs w:val="24"/>
        </w:rPr>
        <w:t>№</w:t>
      </w:r>
      <w:r w:rsidRPr="00523972">
        <w:rPr>
          <w:color w:val="000000" w:themeColor="text1"/>
          <w:sz w:val="24"/>
          <w:szCs w:val="24"/>
        </w:rPr>
        <w:t xml:space="preserve"> 183 (зарегистрирован Минюстом России 11.08.2015, регистрационный </w:t>
      </w:r>
      <w:r w:rsidR="00A27D18">
        <w:rPr>
          <w:color w:val="000000" w:themeColor="text1"/>
          <w:sz w:val="24"/>
          <w:szCs w:val="24"/>
        </w:rPr>
        <w:t>№</w:t>
      </w:r>
      <w:r w:rsidRPr="00523972">
        <w:rPr>
          <w:color w:val="000000" w:themeColor="text1"/>
          <w:sz w:val="24"/>
          <w:szCs w:val="24"/>
        </w:rPr>
        <w:t xml:space="preserve"> 38453);</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17.11.2016 </w:t>
      </w:r>
      <w:r w:rsidR="00A27D18">
        <w:rPr>
          <w:color w:val="000000" w:themeColor="text1"/>
          <w:sz w:val="24"/>
          <w:szCs w:val="24"/>
        </w:rPr>
        <w:t>№</w:t>
      </w:r>
      <w:r w:rsidRPr="00523972">
        <w:rPr>
          <w:color w:val="000000" w:themeColor="text1"/>
          <w:sz w:val="24"/>
          <w:szCs w:val="24"/>
        </w:rPr>
        <w:t xml:space="preserve"> 255 "О внесении изменений в Разъяснения по применению Положения о порядке ведения федерального регистра нормативных правовых актов субъектов Российской Федерации, утвержденные приказом Минюста России от 20.08.2013 </w:t>
      </w:r>
      <w:r w:rsidR="00A27D18">
        <w:rPr>
          <w:color w:val="000000" w:themeColor="text1"/>
          <w:sz w:val="24"/>
          <w:szCs w:val="24"/>
        </w:rPr>
        <w:t>№</w:t>
      </w:r>
      <w:r w:rsidRPr="00523972">
        <w:rPr>
          <w:color w:val="000000" w:themeColor="text1"/>
          <w:sz w:val="24"/>
          <w:szCs w:val="24"/>
        </w:rPr>
        <w:t xml:space="preserve"> 144" (зарегистрирован Минюстом России 24.11.2016, регистрационный </w:t>
      </w:r>
      <w:r w:rsidR="00A27D18">
        <w:rPr>
          <w:color w:val="000000" w:themeColor="text1"/>
          <w:sz w:val="24"/>
          <w:szCs w:val="24"/>
        </w:rPr>
        <w:t>№</w:t>
      </w:r>
      <w:r w:rsidRPr="00523972">
        <w:rPr>
          <w:color w:val="000000" w:themeColor="text1"/>
          <w:sz w:val="24"/>
          <w:szCs w:val="24"/>
        </w:rPr>
        <w:t xml:space="preserve"> 44424);</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31.03.2017 </w:t>
      </w:r>
      <w:r w:rsidR="00A27D18">
        <w:rPr>
          <w:color w:val="000000" w:themeColor="text1"/>
          <w:sz w:val="24"/>
          <w:szCs w:val="24"/>
        </w:rPr>
        <w:t>№</w:t>
      </w:r>
      <w:r w:rsidRPr="00523972">
        <w:rPr>
          <w:color w:val="000000" w:themeColor="text1"/>
          <w:sz w:val="24"/>
          <w:szCs w:val="24"/>
        </w:rPr>
        <w:t xml:space="preserve"> 50 "Об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w:t>
      </w:r>
      <w:r w:rsidRPr="00523972">
        <w:rPr>
          <w:color w:val="000000" w:themeColor="text1"/>
          <w:sz w:val="24"/>
          <w:szCs w:val="24"/>
        </w:rPr>
        <w:lastRenderedPageBreak/>
        <w:t xml:space="preserve">юстиции Российской Федерации в электронном виде для включения в федеральный регистр нормативных правовых актов субъектов Российской Федерации" (зарегистрирован Минюстом России 05.04.2017, регистрационный </w:t>
      </w:r>
      <w:r w:rsidR="00A27D18">
        <w:rPr>
          <w:color w:val="000000" w:themeColor="text1"/>
          <w:sz w:val="24"/>
          <w:szCs w:val="24"/>
        </w:rPr>
        <w:t>№</w:t>
      </w:r>
      <w:r w:rsidRPr="00523972">
        <w:rPr>
          <w:color w:val="000000" w:themeColor="text1"/>
          <w:sz w:val="24"/>
          <w:szCs w:val="24"/>
        </w:rPr>
        <w:t xml:space="preserve"> 46255);</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01.06.2017 </w:t>
      </w:r>
      <w:r w:rsidR="00A27D18">
        <w:rPr>
          <w:color w:val="000000" w:themeColor="text1"/>
          <w:sz w:val="24"/>
          <w:szCs w:val="24"/>
        </w:rPr>
        <w:t>№</w:t>
      </w:r>
      <w:r w:rsidRPr="00523972">
        <w:rPr>
          <w:color w:val="000000" w:themeColor="text1"/>
          <w:sz w:val="24"/>
          <w:szCs w:val="24"/>
        </w:rPr>
        <w:t xml:space="preserve"> 95 "О внесении изменений в некоторые приказы Министерства юстиции Российской Федерации по вопросам ведения федерального регистра нормативных правовых актов субъектов Российской Федерации и предоставления сведений, содержащихся в нем" (зарегистрирован Минюстом России 15.06.2017, регистрационный </w:t>
      </w:r>
      <w:r w:rsidR="00A27D18">
        <w:rPr>
          <w:color w:val="000000" w:themeColor="text1"/>
          <w:sz w:val="24"/>
          <w:szCs w:val="24"/>
        </w:rPr>
        <w:t>№</w:t>
      </w:r>
      <w:r w:rsidRPr="00523972">
        <w:rPr>
          <w:color w:val="000000" w:themeColor="text1"/>
          <w:sz w:val="24"/>
          <w:szCs w:val="24"/>
        </w:rPr>
        <w:t xml:space="preserve"> 47042);</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13.07.2018 </w:t>
      </w:r>
      <w:r w:rsidR="00A27D18">
        <w:rPr>
          <w:color w:val="000000" w:themeColor="text1"/>
          <w:sz w:val="24"/>
          <w:szCs w:val="24"/>
        </w:rPr>
        <w:t>№</w:t>
      </w:r>
      <w:r w:rsidRPr="00523972">
        <w:rPr>
          <w:color w:val="000000" w:themeColor="text1"/>
          <w:sz w:val="24"/>
          <w:szCs w:val="24"/>
        </w:rPr>
        <w:t xml:space="preserve"> 150 "Об утверждении Порядка предоставления дополнительных сведений, содержащихся в федеральном регистре нормативных правовых актов субъектов Российской Федерации" (зарегистрирован Минюстом России 18.07.2018, регистрационный </w:t>
      </w:r>
      <w:r w:rsidR="00A27D18">
        <w:rPr>
          <w:color w:val="000000" w:themeColor="text1"/>
          <w:sz w:val="24"/>
          <w:szCs w:val="24"/>
        </w:rPr>
        <w:t>№</w:t>
      </w:r>
      <w:r w:rsidRPr="00523972">
        <w:rPr>
          <w:color w:val="000000" w:themeColor="text1"/>
          <w:sz w:val="24"/>
          <w:szCs w:val="24"/>
        </w:rPr>
        <w:t xml:space="preserve"> 51643);</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15.08.2018 </w:t>
      </w:r>
      <w:r w:rsidR="00A27D18">
        <w:rPr>
          <w:color w:val="000000" w:themeColor="text1"/>
          <w:sz w:val="24"/>
          <w:szCs w:val="24"/>
        </w:rPr>
        <w:t>№</w:t>
      </w:r>
      <w:r w:rsidRPr="00523972">
        <w:rPr>
          <w:color w:val="000000" w:themeColor="text1"/>
          <w:sz w:val="24"/>
          <w:szCs w:val="24"/>
        </w:rPr>
        <w:t xml:space="preserve"> 169 "О внесении изменения в Порядок предоставления сведений, содержащихся в федеральном регистре муниципальных нормативных правовых актов, утвержденный приказом Министерства юстиции Российской Федерации от 22 декабря 2008 г. </w:t>
      </w:r>
      <w:r w:rsidR="00A27D18">
        <w:rPr>
          <w:color w:val="000000" w:themeColor="text1"/>
          <w:sz w:val="24"/>
          <w:szCs w:val="24"/>
        </w:rPr>
        <w:t>№</w:t>
      </w:r>
      <w:r w:rsidRPr="00523972">
        <w:rPr>
          <w:color w:val="000000" w:themeColor="text1"/>
          <w:sz w:val="24"/>
          <w:szCs w:val="24"/>
        </w:rPr>
        <w:t xml:space="preserve"> 300" (зарегистрирован Минюстом России 20.08.2018, регистрационный </w:t>
      </w:r>
      <w:r w:rsidR="00A27D18">
        <w:rPr>
          <w:color w:val="000000" w:themeColor="text1"/>
          <w:sz w:val="24"/>
          <w:szCs w:val="24"/>
        </w:rPr>
        <w:t>№</w:t>
      </w:r>
      <w:r w:rsidRPr="00523972">
        <w:rPr>
          <w:color w:val="000000" w:themeColor="text1"/>
          <w:sz w:val="24"/>
          <w:szCs w:val="24"/>
        </w:rPr>
        <w:t xml:space="preserve"> 51939);</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пункты 1 и 2 Изменений, вносимых в приказы Минюста России по вопросам ведения государственного реестра уставов муниципальных образований, федерального регистра нормативных правовых актов субъектов Российской Федерации и федерального регистра муниципальных нормативных правовых актов, утвержденных приказом Минюста России от 02.10.2019 </w:t>
      </w:r>
      <w:r w:rsidR="00A27D18">
        <w:rPr>
          <w:color w:val="000000" w:themeColor="text1"/>
          <w:sz w:val="24"/>
          <w:szCs w:val="24"/>
        </w:rPr>
        <w:t>№</w:t>
      </w:r>
      <w:r w:rsidRPr="00523972">
        <w:rPr>
          <w:color w:val="000000" w:themeColor="text1"/>
          <w:sz w:val="24"/>
          <w:szCs w:val="24"/>
        </w:rPr>
        <w:t xml:space="preserve"> 222 (зарегистрирован Минюстом России 17.10.2019, регистрационный </w:t>
      </w:r>
      <w:r w:rsidR="00A27D18">
        <w:rPr>
          <w:color w:val="000000" w:themeColor="text1"/>
          <w:sz w:val="24"/>
          <w:szCs w:val="24"/>
        </w:rPr>
        <w:t>№</w:t>
      </w:r>
      <w:r w:rsidRPr="00523972">
        <w:rPr>
          <w:color w:val="000000" w:themeColor="text1"/>
          <w:sz w:val="24"/>
          <w:szCs w:val="24"/>
        </w:rPr>
        <w:t xml:space="preserve"> 56266);</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от 11.11.2019 </w:t>
      </w:r>
      <w:r w:rsidR="00A27D18">
        <w:rPr>
          <w:color w:val="000000" w:themeColor="text1"/>
          <w:sz w:val="24"/>
          <w:szCs w:val="24"/>
        </w:rPr>
        <w:t>№</w:t>
      </w:r>
      <w:r w:rsidRPr="00523972">
        <w:rPr>
          <w:color w:val="000000" w:themeColor="text1"/>
          <w:sz w:val="24"/>
          <w:szCs w:val="24"/>
        </w:rPr>
        <w:t xml:space="preserve"> 255 "О внесении изменений в 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утвержденные приказом Минюста России от 31.03.2017 </w:t>
      </w:r>
      <w:r w:rsidR="00A27D18">
        <w:rPr>
          <w:color w:val="000000" w:themeColor="text1"/>
          <w:sz w:val="24"/>
          <w:szCs w:val="24"/>
        </w:rPr>
        <w:t>№</w:t>
      </w:r>
      <w:r w:rsidRPr="00523972">
        <w:rPr>
          <w:color w:val="000000" w:themeColor="text1"/>
          <w:sz w:val="24"/>
          <w:szCs w:val="24"/>
        </w:rPr>
        <w:t xml:space="preserve"> 50" (зарегистрирован Минюстом России 11.12.2019, регистрационный </w:t>
      </w:r>
      <w:r w:rsidR="00A27D18">
        <w:rPr>
          <w:color w:val="000000" w:themeColor="text1"/>
          <w:sz w:val="24"/>
          <w:szCs w:val="24"/>
        </w:rPr>
        <w:t>№</w:t>
      </w:r>
      <w:r w:rsidRPr="00523972">
        <w:rPr>
          <w:color w:val="000000" w:themeColor="text1"/>
          <w:sz w:val="24"/>
          <w:szCs w:val="24"/>
        </w:rPr>
        <w:t xml:space="preserve"> 56760).</w:t>
      </w:r>
    </w:p>
    <w:p w:rsidR="00523972" w:rsidRPr="00523972" w:rsidRDefault="00523972">
      <w:pPr>
        <w:pStyle w:val="ConsPlusNormal"/>
        <w:jc w:val="both"/>
        <w:rPr>
          <w:color w:val="000000" w:themeColor="text1"/>
          <w:sz w:val="24"/>
          <w:szCs w:val="24"/>
        </w:rPr>
      </w:pPr>
    </w:p>
    <w:p w:rsidR="00523972" w:rsidRPr="00523972" w:rsidRDefault="00523972">
      <w:pPr>
        <w:pStyle w:val="ConsPlusNormal"/>
        <w:jc w:val="both"/>
        <w:rPr>
          <w:color w:val="000000" w:themeColor="text1"/>
          <w:sz w:val="24"/>
          <w:szCs w:val="24"/>
        </w:rPr>
      </w:pPr>
    </w:p>
    <w:p w:rsidR="00523972" w:rsidRPr="00523972" w:rsidRDefault="00523972">
      <w:pPr>
        <w:pStyle w:val="ConsPlusNormal"/>
        <w:jc w:val="both"/>
        <w:rPr>
          <w:color w:val="000000" w:themeColor="text1"/>
          <w:sz w:val="24"/>
          <w:szCs w:val="24"/>
        </w:rPr>
      </w:pPr>
    </w:p>
    <w:p w:rsidR="00D25BE9" w:rsidRPr="00523972" w:rsidRDefault="00D25BE9">
      <w:pPr>
        <w:pStyle w:val="ConsPlusNormal"/>
        <w:jc w:val="right"/>
        <w:rPr>
          <w:color w:val="000000" w:themeColor="text1"/>
          <w:sz w:val="24"/>
          <w:szCs w:val="24"/>
        </w:rPr>
      </w:pPr>
      <w:r w:rsidRPr="00523972">
        <w:rPr>
          <w:color w:val="000000" w:themeColor="text1"/>
          <w:sz w:val="24"/>
          <w:szCs w:val="24"/>
        </w:rPr>
        <w:t>Министр</w:t>
      </w:r>
    </w:p>
    <w:p w:rsidR="00D25BE9" w:rsidRPr="00523972" w:rsidRDefault="00D25BE9">
      <w:pPr>
        <w:pStyle w:val="ConsPlusNormal"/>
        <w:jc w:val="right"/>
        <w:rPr>
          <w:color w:val="000000" w:themeColor="text1"/>
          <w:sz w:val="24"/>
          <w:szCs w:val="24"/>
        </w:rPr>
      </w:pPr>
      <w:r w:rsidRPr="00523972">
        <w:rPr>
          <w:color w:val="000000" w:themeColor="text1"/>
          <w:sz w:val="24"/>
          <w:szCs w:val="24"/>
        </w:rPr>
        <w:t>К.А.ЧУЙЧЕНКО</w:t>
      </w: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523972" w:rsidRPr="00523972" w:rsidRDefault="00523972">
      <w:pPr>
        <w:pStyle w:val="ConsPlusNormal"/>
        <w:jc w:val="both"/>
        <w:rPr>
          <w:color w:val="000000" w:themeColor="text1"/>
          <w:sz w:val="24"/>
          <w:szCs w:val="24"/>
        </w:rPr>
      </w:pPr>
    </w:p>
    <w:p w:rsidR="00D25BE9" w:rsidRPr="00523972" w:rsidRDefault="00D25BE9">
      <w:pPr>
        <w:pStyle w:val="ConsPlusNormal"/>
        <w:jc w:val="right"/>
        <w:outlineLvl w:val="0"/>
        <w:rPr>
          <w:color w:val="000000" w:themeColor="text1"/>
          <w:sz w:val="24"/>
          <w:szCs w:val="24"/>
        </w:rPr>
      </w:pPr>
      <w:r w:rsidRPr="00523972">
        <w:rPr>
          <w:color w:val="000000" w:themeColor="text1"/>
          <w:sz w:val="24"/>
          <w:szCs w:val="24"/>
        </w:rPr>
        <w:t xml:space="preserve">Приложение </w:t>
      </w:r>
      <w:r w:rsidR="00A27D18">
        <w:rPr>
          <w:color w:val="000000" w:themeColor="text1"/>
          <w:sz w:val="24"/>
          <w:szCs w:val="24"/>
        </w:rPr>
        <w:t>№</w:t>
      </w:r>
      <w:r w:rsidRPr="00523972">
        <w:rPr>
          <w:color w:val="000000" w:themeColor="text1"/>
          <w:sz w:val="24"/>
          <w:szCs w:val="24"/>
        </w:rPr>
        <w:t xml:space="preserve"> 1</w:t>
      </w:r>
    </w:p>
    <w:p w:rsidR="00D25BE9" w:rsidRPr="00523972" w:rsidRDefault="00D25BE9">
      <w:pPr>
        <w:pStyle w:val="ConsPlusNormal"/>
        <w:jc w:val="right"/>
        <w:rPr>
          <w:color w:val="000000" w:themeColor="text1"/>
          <w:sz w:val="24"/>
          <w:szCs w:val="24"/>
        </w:rPr>
      </w:pPr>
      <w:r w:rsidRPr="00523972">
        <w:rPr>
          <w:color w:val="000000" w:themeColor="text1"/>
          <w:sz w:val="24"/>
          <w:szCs w:val="24"/>
        </w:rPr>
        <w:t>к приказу Министерства юстиции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Российской Федерации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rPr>
          <w:color w:val="000000" w:themeColor="text1"/>
          <w:sz w:val="24"/>
          <w:szCs w:val="24"/>
        </w:rPr>
      </w:pPr>
      <w:bookmarkStart w:id="0" w:name="P52"/>
      <w:bookmarkEnd w:id="0"/>
      <w:r w:rsidRPr="00523972">
        <w:rPr>
          <w:color w:val="000000" w:themeColor="text1"/>
          <w:sz w:val="24"/>
          <w:szCs w:val="24"/>
        </w:rPr>
        <w:t>РАЗЪЯСНЕНИЯ</w:t>
      </w:r>
    </w:p>
    <w:p w:rsidR="00D25BE9" w:rsidRPr="00523972" w:rsidRDefault="00D25BE9">
      <w:pPr>
        <w:pStyle w:val="ConsPlusTitle"/>
        <w:jc w:val="center"/>
        <w:rPr>
          <w:color w:val="000000" w:themeColor="text1"/>
          <w:sz w:val="24"/>
          <w:szCs w:val="24"/>
        </w:rPr>
      </w:pPr>
      <w:r w:rsidRPr="00523972">
        <w:rPr>
          <w:color w:val="000000" w:themeColor="text1"/>
          <w:sz w:val="24"/>
          <w:szCs w:val="24"/>
        </w:rPr>
        <w:t>ПО ПРИМЕНЕНИЮ ПОЛОЖЕНИЯ О ПОРЯДКЕ ВЕДЕНИЯ ФЕДЕРАЛЬНОГО</w:t>
      </w:r>
    </w:p>
    <w:p w:rsidR="00D25BE9" w:rsidRPr="00523972" w:rsidRDefault="00D25BE9">
      <w:pPr>
        <w:pStyle w:val="ConsPlusTitle"/>
        <w:jc w:val="center"/>
        <w:rPr>
          <w:color w:val="000000" w:themeColor="text1"/>
          <w:sz w:val="24"/>
          <w:szCs w:val="24"/>
        </w:rPr>
      </w:pPr>
      <w:r w:rsidRPr="00523972">
        <w:rPr>
          <w:color w:val="000000" w:themeColor="text1"/>
          <w:sz w:val="24"/>
          <w:szCs w:val="24"/>
        </w:rPr>
        <w:t>РЕГИСТРА НОРМАТИВНЫХ ПРАВОВЫХ АКТОВ СУБЪЕКТОВ РОССИЙСКОЙ</w:t>
      </w:r>
    </w:p>
    <w:p w:rsidR="00D25BE9" w:rsidRPr="00523972" w:rsidRDefault="00D25BE9">
      <w:pPr>
        <w:pStyle w:val="ConsPlusTitle"/>
        <w:jc w:val="center"/>
        <w:rPr>
          <w:color w:val="000000" w:themeColor="text1"/>
          <w:sz w:val="24"/>
          <w:szCs w:val="24"/>
        </w:rPr>
      </w:pPr>
      <w:r w:rsidRPr="00523972">
        <w:rPr>
          <w:color w:val="000000" w:themeColor="text1"/>
          <w:sz w:val="24"/>
          <w:szCs w:val="24"/>
        </w:rPr>
        <w:t>ФЕДЕРАЦИИ, УТВЕРЖДЕННОГО ПОСТАНОВЛЕНИЕМ ПРАВИТЕЛЬСТВА</w:t>
      </w:r>
    </w:p>
    <w:p w:rsidR="00D25BE9" w:rsidRPr="00523972" w:rsidRDefault="00D25BE9">
      <w:pPr>
        <w:pStyle w:val="ConsPlusTitle"/>
        <w:jc w:val="center"/>
        <w:rPr>
          <w:color w:val="000000" w:themeColor="text1"/>
          <w:sz w:val="24"/>
          <w:szCs w:val="24"/>
        </w:rPr>
      </w:pPr>
      <w:r w:rsidRPr="00523972">
        <w:rPr>
          <w:color w:val="000000" w:themeColor="text1"/>
          <w:sz w:val="24"/>
          <w:szCs w:val="24"/>
        </w:rPr>
        <w:t xml:space="preserve">РОССИЙСКОЙ ФЕДЕРАЦИИ ОТ 29.11.2000 </w:t>
      </w:r>
      <w:r w:rsidR="00A27D18">
        <w:rPr>
          <w:color w:val="000000" w:themeColor="text1"/>
          <w:sz w:val="24"/>
          <w:szCs w:val="24"/>
        </w:rPr>
        <w:t>№</w:t>
      </w:r>
      <w:r w:rsidRPr="00523972">
        <w:rPr>
          <w:color w:val="000000" w:themeColor="text1"/>
          <w:sz w:val="24"/>
          <w:szCs w:val="24"/>
        </w:rPr>
        <w:t xml:space="preserve"> 904</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 Общие положения</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 xml:space="preserve">1. Настоящие Разъяснения разработаны в целях единообразного применения Положения о порядке ведения федерального регистра нормативных правовых актов субъектов Российской Федерации (далее - федеральный регистр), утвержденного постановлением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(далее - Положение).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 Федеральный регистр ведет Минюст России через свои территориальные органы.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3. Федеральный регистр ведется в электронном виде с использованием подсистемы "Нормативные правовые акты Российской Федерации" Единой системы информационно-телекоммуникационного обеспечения Министерства юстиции Российской Федерации (далее - информационная система) &lt;1&gt;.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&lt;1&gt; Пункт 4 Положения.</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4. Внесение сведений в федеральный регистр осуществляют главные управления (управления) Минюста России по субъектам Российской Федерации (далее - территориальные органы Минюста России) в срок до 14 календарных дней со дня их поступления в территориальный орган Минюста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Экспертные заключения и служебные записки вносятся в федеральный регистр в срок до 14 календарных дней со дня их подписания уполномоченным должностным лицом территориального органа Минюста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5. Федеральный регистр имеет региональный и федеральный уровни.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Региональный уровень федерального регистра представляет собой федеральный регистр соответствующего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Федеральный уровень федерального регистра состоит из федеральных регистров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6. Пополнение федерального уровня федерального регистра осуществляется федеральным бюджетным учреждением "Научный центр правовой информации при Министерстве юстиции Российской Федерации" в течение одного рабочего дня, следующего за днем внесения территориальным органом Минюста России сведений в федеральный регистр соответствующего субъекта Российской Федерации (региональный уровень).</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II. Структура федерального регистра</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7. В соответствии с пунктом 5 Положения в федеральный регистр включаются: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учетные номера нормативных правовых актов субъектов Российской Федерации (далее - правовые акты);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реквизиты правовых актов (вид правового акта, название правового акта и принявшего его органа, дата принятия (подписания) правового акта, его номер);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сведения об источниках официального опубликования правовых актов;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тексты правовых актов в основной (первоначальной) редакции в электронном виде, в том числе в виде графических изображений;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тексты правовых актов с внесенными в них изменениями со ссылками на правовые акты, изменяющие (дополняющие), отменяющие (признающие утратившими силу) и (или) приостанавливающие действие правового акта в основной (первоначальной) редакции;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дополнительные сведения.</w:t>
      </w:r>
    </w:p>
    <w:p w:rsidR="00D25BE9" w:rsidRPr="00523972" w:rsidRDefault="00D25BE9">
      <w:pPr>
        <w:pStyle w:val="ConsPlusNormal"/>
        <w:spacing w:before="200"/>
        <w:ind w:firstLine="540"/>
        <w:jc w:val="both"/>
        <w:rPr>
          <w:color w:val="000000" w:themeColor="text1"/>
          <w:sz w:val="24"/>
          <w:szCs w:val="24"/>
        </w:rPr>
      </w:pPr>
      <w:bookmarkStart w:id="1" w:name="P82"/>
      <w:bookmarkEnd w:id="1"/>
      <w:r w:rsidRPr="00523972">
        <w:rPr>
          <w:color w:val="000000" w:themeColor="text1"/>
          <w:sz w:val="24"/>
          <w:szCs w:val="24"/>
        </w:rPr>
        <w:t>8. К дополнительным сведениям относятся: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экспертные заключения Минюста России и территориальных органов Минюста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постановления и определения Конституционного Суда Российской Федерации по делам о проверке конституционности правовых актов;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судов общей юрисдикции по делам об оспаривании правовых актов, рассмотренным ими в качестве суда первой инстанции, а также судебные постановления, вынесенные по апелляционным, кассационным и надзорным жалобам на эти решения независимо от результата рассмотрения жалоб;</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и постановления арбитражных судов;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и постановления конституционных (уставных) судов субъектов Российской Федерации по делам о проверке соответствия правовых актов конституциям (уставам) субъектов Российской Федерации, а также о толковании конституций (уставов)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информация о мерах прокурорского реагирования, принятых в отношении правовых актов (протесты, представления, требования, заявления, направляемые в суд);</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указы Президента Российской Федерации о приостановлении действия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указы Президента Российской Федерации о предупреждении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сведения о дате и номере государственной регистрации Минюстом России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документы о приостановлении или прекращении действия соглашений;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письма, иная информация органов государственной власти и их территориальных органов, органов прокуратуры, иных государственных органов;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служебные записки о продлении срока проведения правовой экспертизы, снятия с экспертизы, в связи с признанием правового акта утратившим силу.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9. Конституции, уставы и законы субъектов Российской Федерации подлежат </w:t>
      </w:r>
      <w:r w:rsidRPr="00523972">
        <w:rPr>
          <w:color w:val="000000" w:themeColor="text1"/>
          <w:sz w:val="24"/>
          <w:szCs w:val="24"/>
        </w:rPr>
        <w:lastRenderedPageBreak/>
        <w:t>обязательному включению в федеральный регистр.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органа законодательной (представительной) власти субъекта Российской Федерации, высшего должностного лица субъекта Российской Федерации (руководителя высшего органа исполнительной власти субъекта Российской Федерации), высшего органа исполнительной власти субъекта Российской Федерации включаются в федеральный регистр, если они носят нормативно-правовой характер.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иных органов власти субъектов Российской Федерации включаются в федеральный регистр, если они носят нормативно-правовой характер и отвечают одному или нескольким из следующих условий: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затрагивают права, свободы и обязанности человека и гражданина;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устанавливают правовой статус организаций;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имеют межведомственный характер (содержат правовые нормы, обязательные для других органов исполнительной власти субъекта Российской Федерации и (или) организаций, не входящих в систему органа исполнительной власти субъекта Российской Федерации, утвердившего (двух или более органов исполнительной власти субъекта Российской Федерации, совместно утвердивших) правовой акт).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Также подлежат включению в федеральный регистр: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 (далее - соглашения);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изменяющие правовой акт в целом (новая редакция) или его часть;</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содержащие положения об отмене, признании утратившим силу, продлении срока действия, приостановлении действия правового акта, признании его недействующим;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устанавливающие порядок, сроки ввода в действие (вступления в силу) основного правового акта в целом или его частей, а также содержащие иную информацию о состоянии или изменении реквизитов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изменения, вносимые в соглашения;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субъектов Российской Федерации о выражении согласия на обязательность соглашения;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правовые акты, вносящие в правовой акт изменения ненормативного характера (например, изменяющие поименный состав комиссии или органа).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10. В федеральный регистр не включаются правовые акты, содержащие сведения, составляющие государственную тайну, иные правовые акты, относящиеся к категории ограниченного доступа (с пометками "Для служебного пользования", "Не для печати", "Не подлежат опубликованию").</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11. В федеральный регистр включаются действующие правовые акты вне </w:t>
      </w:r>
      <w:r w:rsidRPr="00523972">
        <w:rPr>
          <w:color w:val="000000" w:themeColor="text1"/>
          <w:sz w:val="24"/>
          <w:szCs w:val="24"/>
        </w:rPr>
        <w:lastRenderedPageBreak/>
        <w:t>зависимости от срока их действия, а также правовые акты с отложенным сроком вступления в силу.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12. Правовые акты, вносящие изменения, приостанавливающие и (или) отменяющие (признающие утратившим силу), включаются в федеральный регистр с присвоением самостоятельного учетного номера.</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III. Организация ведения федерального регистра</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13. Ведение федерального регистра включает: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юридическую обработку правового акта и присвоение правовому акту учетного номера;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формирование текстов правовых актов в электронном виде;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формирование реквизитов правового акта и заполнение полей карточек документа;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проведение правовой и антикоррупционной экспертиз правового акта &lt;2&gt;;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&lt;2&gt; Пункт 4 части 3 статьи 3 Федерального закона от 17.07.2009 </w:t>
      </w:r>
      <w:r w:rsidR="00A27D18">
        <w:rPr>
          <w:color w:val="000000" w:themeColor="text1"/>
          <w:sz w:val="24"/>
          <w:szCs w:val="24"/>
        </w:rPr>
        <w:t>№</w:t>
      </w:r>
      <w:r w:rsidRPr="00523972">
        <w:rPr>
          <w:color w:val="000000" w:themeColor="text1"/>
          <w:sz w:val="24"/>
          <w:szCs w:val="24"/>
        </w:rPr>
        <w:t xml:space="preserve"> 172-ФЗ "Об антикоррупционной экспертизе нормативных правовых актов и проектов правовых актов" (Собрание законодательства Российской Федерации, 2009, </w:t>
      </w:r>
      <w:r w:rsidR="00A27D18">
        <w:rPr>
          <w:color w:val="000000" w:themeColor="text1"/>
          <w:sz w:val="24"/>
          <w:szCs w:val="24"/>
        </w:rPr>
        <w:t>№</w:t>
      </w:r>
      <w:r w:rsidRPr="00523972">
        <w:rPr>
          <w:color w:val="000000" w:themeColor="text1"/>
          <w:sz w:val="24"/>
          <w:szCs w:val="24"/>
        </w:rPr>
        <w:t xml:space="preserve"> 29, ст. 3609; 2011, </w:t>
      </w:r>
      <w:r w:rsidR="00A27D18">
        <w:rPr>
          <w:color w:val="000000" w:themeColor="text1"/>
          <w:sz w:val="24"/>
          <w:szCs w:val="24"/>
        </w:rPr>
        <w:t>№</w:t>
      </w:r>
      <w:r w:rsidRPr="00523972">
        <w:rPr>
          <w:color w:val="000000" w:themeColor="text1"/>
          <w:sz w:val="24"/>
          <w:szCs w:val="24"/>
        </w:rPr>
        <w:t xml:space="preserve"> 48, ст. 6730); пункт 2 Указа Президента Российской Федерации от 10.08.2000 </w:t>
      </w:r>
      <w:r w:rsidR="00A27D18">
        <w:rPr>
          <w:color w:val="000000" w:themeColor="text1"/>
          <w:sz w:val="24"/>
          <w:szCs w:val="24"/>
        </w:rPr>
        <w:t>№</w:t>
      </w:r>
      <w:r w:rsidRPr="00523972">
        <w:rPr>
          <w:color w:val="000000" w:themeColor="text1"/>
          <w:sz w:val="24"/>
          <w:szCs w:val="24"/>
        </w:rPr>
        <w:t xml:space="preserve"> 1486 "О дополнительных мерах по обеспечению единства правового пространства Российской Федерации" (Собрание законодательства Российской Федерации, 2000, </w:t>
      </w:r>
      <w:r w:rsidR="00A27D18">
        <w:rPr>
          <w:color w:val="000000" w:themeColor="text1"/>
          <w:sz w:val="24"/>
          <w:szCs w:val="24"/>
        </w:rPr>
        <w:t>№</w:t>
      </w:r>
      <w:r w:rsidRPr="00523972">
        <w:rPr>
          <w:color w:val="000000" w:themeColor="text1"/>
          <w:sz w:val="24"/>
          <w:szCs w:val="24"/>
        </w:rPr>
        <w:t xml:space="preserve"> 33, ст. 3356; 2017, </w:t>
      </w:r>
      <w:r w:rsidR="00A27D18">
        <w:rPr>
          <w:color w:val="000000" w:themeColor="text1"/>
          <w:sz w:val="24"/>
          <w:szCs w:val="24"/>
        </w:rPr>
        <w:t>№</w:t>
      </w:r>
      <w:r w:rsidRPr="00523972">
        <w:rPr>
          <w:color w:val="000000" w:themeColor="text1"/>
          <w:sz w:val="24"/>
          <w:szCs w:val="24"/>
        </w:rPr>
        <w:t xml:space="preserve"> 1, ст. 144).</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обработку дополнительных сведений, формирование их текстов в электронном виде;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поддержание базы данных федерального регистра в актуальном состоянии;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формирование интегрированной базы данных федерального регистра.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14. В ходе юридической обработки правового акта определяются его нормативность, взаимосвязь с правовыми актами, ранее включенными в федеральный регистр, и принимается решение о необходимости включения его в федеральный регистр и проведения правовой и антикоррупционной экспертиз.</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При обработке правового акта, вносящего изменения в основной (первоначальный) правовой акт, в течение 14 календарных дней со дня поступления изменяющего правового акта в территориальный орган создается новая редакция основного (первоначального)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15. При внесении правового акта в федеральный регистр он классифицируется в соответствии с классификатором правовых актов, одобренным Указом Президента Российской Федерации от 15.03.2000 </w:t>
      </w:r>
      <w:r w:rsidR="00A27D18">
        <w:rPr>
          <w:color w:val="000000" w:themeColor="text1"/>
          <w:sz w:val="24"/>
          <w:szCs w:val="24"/>
        </w:rPr>
        <w:t>№</w:t>
      </w:r>
      <w:r w:rsidRPr="00523972">
        <w:rPr>
          <w:color w:val="000000" w:themeColor="text1"/>
          <w:sz w:val="24"/>
          <w:szCs w:val="24"/>
        </w:rPr>
        <w:t xml:space="preserve"> 511 "О классификаторе правовых актов" (Собрание законодательства Российской Федерации, 2000, </w:t>
      </w:r>
      <w:r w:rsidR="00A27D18">
        <w:rPr>
          <w:color w:val="000000" w:themeColor="text1"/>
          <w:sz w:val="24"/>
          <w:szCs w:val="24"/>
        </w:rPr>
        <w:t>№</w:t>
      </w:r>
      <w:r w:rsidRPr="00523972">
        <w:rPr>
          <w:color w:val="000000" w:themeColor="text1"/>
          <w:sz w:val="24"/>
          <w:szCs w:val="24"/>
        </w:rPr>
        <w:t xml:space="preserve"> 12, ст. 1260; 2005, </w:t>
      </w:r>
      <w:r w:rsidR="00A27D18">
        <w:rPr>
          <w:color w:val="000000" w:themeColor="text1"/>
          <w:sz w:val="24"/>
          <w:szCs w:val="24"/>
        </w:rPr>
        <w:t>№</w:t>
      </w:r>
      <w:r w:rsidRPr="00523972">
        <w:rPr>
          <w:color w:val="000000" w:themeColor="text1"/>
          <w:sz w:val="24"/>
          <w:szCs w:val="24"/>
        </w:rPr>
        <w:t xml:space="preserve"> 28, ст. 2865) (далее - классификатор).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Правовому акту может присваиваться как один, так и несколько индексов классификатора в зависимости от предмета правового регулирования правового </w:t>
      </w:r>
      <w:r w:rsidRPr="00523972">
        <w:rPr>
          <w:color w:val="000000" w:themeColor="text1"/>
          <w:sz w:val="24"/>
          <w:szCs w:val="24"/>
        </w:rPr>
        <w:lastRenderedPageBreak/>
        <w:t>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При классификации правового акта по каждому предмету регулирования проставляется только индекс (без наименований разделов, подразделов и пунктов), отражающий наиболее узкую область (институт, субинститут) права.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16. Формирование текстов правовых актов, текстов дополнительных сведений в электронном виде, заполнение полей карточек документа и структура учетного номера, присваиваемого правовому акту при включении в федеральный регистр, осуществляются в соответствии с технической документацией по ведению информационной системы (руководство пользователя).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17. В информационной системе обеспечивается ведение справочников видов дополнительных сведений, правовых актов, органов, принявших правовой акт, и иных справочников.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При включении сведений в базу данных федерального регистра обеспечивается их отнесение к соответствующим категориям справочников.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18. В федеральный регистр включается следующая информация о действии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действующий;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недействующий (если правовой акт отменен или признан утратившим силу органом, его принявшим, признан судом недействующим, истек срок действия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действие приостановлено (в случае приостановления действия правового акта Президентом Российской Федерации или органом, его принявшим).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19. В случае если к включенному в федеральный регистр правовому акту не имеется дополнительных сведений о его противоречии федеральному законодательству, в федеральный регистр включается запись, что данный правовой акт "соответствует федеральному законодательству". Запись "соответствует федеральному законодательству" включается также для внесенных в федеральный регистр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случае если правовой акт вследствие противоречия федеральному законодательству признан вступившим в законную силу решением суда полностью или в части не соответствующим федеральному законодательству или не подлежащим применению, в федеральный регистр включается запись, что он "не соответствует федеральному законодательству". Если о наличии в правовом акте противоречий федеральному законодательству свидетельствуют иные дополнительные сведения (при отсутствии судебного решения), то в федеральный регистр включается запись "выявлено несоответствие федеральному законодательству".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Запись "не требует правовой экспертизы" вносится в федеральный регистр, если правовой акт вносит в правовой акт изменения и не устанавливает новых норм права, а также если правовой акт утратил силу до проведения правовой экспертизы или утратил нормативность после внесения в него изменений. Если правовой акт утратил силу до проведения правовой экспертизы или утратил </w:t>
      </w:r>
      <w:r w:rsidRPr="00523972">
        <w:rPr>
          <w:color w:val="000000" w:themeColor="text1"/>
          <w:sz w:val="24"/>
          <w:szCs w:val="24"/>
        </w:rPr>
        <w:lastRenderedPageBreak/>
        <w:t>нормативность после внесения в него изменений, изменение статуса на "не требует правовой экспертизы" осуществляется на основании мотивированной служебной записки с подписью начальника территориального органа Минюста России, лица, исполняющего его обязанности, или заместителя начальника, курирующего вопросы проведения правовой экспертизы.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Запись "правовой акт на правовой экспертизе" вносится в случаях, если сведения о проведении правовой экспертизы отсутствуют, а также нет иных дополнительных сведений о противоречии правового акта федеральному законодательству.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По результатам проведения антикоррупционной экспертизы правового акта в федеральный регистр включается соответственно запись "коррупциогенные факторы выявлены" или "коррупциогенные факторы не выявлены".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Запись "не вступил в силу" вносится в случае, если правовой акт принят, но в тексте имеется указание на вступление в силу по истечении определенного срока после официального опубликования или на дату вступления в силу.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20. Для формирования списков правовых актов, изменяющих правовой акт, в заголовке правового акта в новой редакции после наименования в круглых скобках указываются реквизиты (без наименования) всех изменяющих правовых актов и создаются ссылки на эти правовые акты.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Запись об отмене (признании утратившим силу), приостановлении действия правового акта делается над его заголовком с указанием реквизитов (без наименования) правового акта, отменяющего (признающего утратившим силу), приостанавливающего действие правового акта, и созданием ссылок на эти правовые акты.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Запись "Фактически утратил силу в связи с истечением срока действия" делается над заголовком принятого на определенный срок правового акта, срок действия которого истек, а также правовых актов, вносящих в него изменения (если эти правовые акты вносят изменения только в основной (первоначальный) правовой акт, срок действия которого истек).</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тексты правовых актов также включаются ссылки на все федеральные и региональные правовые акты, которые указаны в тексте. При формировании ссылки на правовой акт выделяются все имеющиеся в тексте реквизиты данного правового акта без названия (вид правового акта, орган, принявший правовой акт, дата, номер).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Для формирования ссылки в государственном реестре соглашений об осуществлении международных и внешнеэкономических связей, заключенных органами государственной власти субъектов Российской Федерации, и осуществления перехода к тексту такого соглашения при внесении данного соглашения в федеральный регистр в карточку документа вносится номер его государственной регистрации в Минюсте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21. В случае официального опубликования правового акта в печатном средстве массовой информации наименование источника официального опубликования указывается полностью в именительном падеже. Также указываются дата издания, номер выпуска и статьи.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В случае официального опубликования правового акта на сайте органа </w:t>
      </w:r>
      <w:r w:rsidRPr="00523972">
        <w:rPr>
          <w:color w:val="000000" w:themeColor="text1"/>
          <w:sz w:val="24"/>
          <w:szCs w:val="24"/>
        </w:rPr>
        <w:lastRenderedPageBreak/>
        <w:t>государственной власти субъекта Российской Федерации или на Официальном интернет-портале правовой информации www.pravo.gov.ru указываются наименование сайта, номер и дата опубликования правового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При поступлении сведений о нескольких источниках официального опубликования правового акта указываются все поступившие сведения об источниках официального опубликования.</w:t>
      </w: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right"/>
        <w:outlineLvl w:val="0"/>
        <w:rPr>
          <w:color w:val="000000" w:themeColor="text1"/>
          <w:sz w:val="24"/>
          <w:szCs w:val="24"/>
        </w:rPr>
      </w:pPr>
      <w:r w:rsidRPr="00523972">
        <w:rPr>
          <w:color w:val="000000" w:themeColor="text1"/>
          <w:sz w:val="24"/>
          <w:szCs w:val="24"/>
        </w:rPr>
        <w:t xml:space="preserve">Приложение </w:t>
      </w:r>
      <w:r w:rsidR="00A27D18">
        <w:rPr>
          <w:color w:val="000000" w:themeColor="text1"/>
          <w:sz w:val="24"/>
          <w:szCs w:val="24"/>
        </w:rPr>
        <w:t>№</w:t>
      </w:r>
      <w:r w:rsidRPr="00523972">
        <w:rPr>
          <w:color w:val="000000" w:themeColor="text1"/>
          <w:sz w:val="24"/>
          <w:szCs w:val="24"/>
        </w:rPr>
        <w:t xml:space="preserve"> 2</w:t>
      </w:r>
    </w:p>
    <w:p w:rsidR="00D25BE9" w:rsidRPr="00523972" w:rsidRDefault="00D25BE9">
      <w:pPr>
        <w:pStyle w:val="ConsPlusNormal"/>
        <w:jc w:val="right"/>
        <w:rPr>
          <w:color w:val="000000" w:themeColor="text1"/>
          <w:sz w:val="24"/>
          <w:szCs w:val="24"/>
        </w:rPr>
      </w:pPr>
      <w:r w:rsidRPr="00523972">
        <w:rPr>
          <w:color w:val="000000" w:themeColor="text1"/>
          <w:sz w:val="24"/>
          <w:szCs w:val="24"/>
        </w:rPr>
        <w:t>к приказу Министерства юстиции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Российской Федерации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rPr>
          <w:color w:val="000000" w:themeColor="text1"/>
          <w:sz w:val="24"/>
          <w:szCs w:val="24"/>
        </w:rPr>
      </w:pPr>
      <w:bookmarkStart w:id="2" w:name="P162"/>
      <w:bookmarkEnd w:id="2"/>
      <w:r w:rsidRPr="00523972">
        <w:rPr>
          <w:color w:val="000000" w:themeColor="text1"/>
          <w:sz w:val="24"/>
          <w:szCs w:val="24"/>
        </w:rPr>
        <w:t>ПОРЯДОК</w:t>
      </w:r>
    </w:p>
    <w:p w:rsidR="00D25BE9" w:rsidRPr="00523972" w:rsidRDefault="00D25BE9">
      <w:pPr>
        <w:pStyle w:val="ConsPlusTitle"/>
        <w:jc w:val="center"/>
        <w:rPr>
          <w:color w:val="000000" w:themeColor="text1"/>
          <w:sz w:val="24"/>
          <w:szCs w:val="24"/>
        </w:rPr>
      </w:pPr>
      <w:r w:rsidRPr="00523972">
        <w:rPr>
          <w:color w:val="000000" w:themeColor="text1"/>
          <w:sz w:val="24"/>
          <w:szCs w:val="24"/>
        </w:rPr>
        <w:t>ПРЕДОСТАВЛЕНИЯ ДОПОЛНИТЕЛЬНЫХ СВЕДЕНИЙ, СОДЕРЖАЩИХСЯ</w:t>
      </w:r>
    </w:p>
    <w:p w:rsidR="00D25BE9" w:rsidRPr="00523972" w:rsidRDefault="00D25BE9">
      <w:pPr>
        <w:pStyle w:val="ConsPlusTitle"/>
        <w:jc w:val="center"/>
        <w:rPr>
          <w:color w:val="000000" w:themeColor="text1"/>
          <w:sz w:val="24"/>
          <w:szCs w:val="24"/>
        </w:rPr>
      </w:pPr>
      <w:r w:rsidRPr="00523972">
        <w:rPr>
          <w:color w:val="000000" w:themeColor="text1"/>
          <w:sz w:val="24"/>
          <w:szCs w:val="24"/>
        </w:rPr>
        <w:t>В ФЕДЕРАЛЬНОМ РЕГИСТРЕ НОРМАТИВНЫХ ПРАВОВЫХ АКТОВ</w:t>
      </w:r>
    </w:p>
    <w:p w:rsidR="00D25BE9" w:rsidRPr="00523972" w:rsidRDefault="00D25BE9">
      <w:pPr>
        <w:pStyle w:val="ConsPlusTitle"/>
        <w:jc w:val="center"/>
        <w:rPr>
          <w:color w:val="000000" w:themeColor="text1"/>
          <w:sz w:val="24"/>
          <w:szCs w:val="24"/>
        </w:rPr>
      </w:pPr>
      <w:r w:rsidRPr="00523972">
        <w:rPr>
          <w:color w:val="000000" w:themeColor="text1"/>
          <w:sz w:val="24"/>
          <w:szCs w:val="24"/>
        </w:rPr>
        <w:t>СУБЪЕКТОВ РОССИЙСКОЙ ФЕДЕРАЦИИ</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 xml:space="preserve">1. Настоящий Порядок устанавливает в соответствии с пунктом 8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правила предоставления дополнительных сведений, содержащихся в федеральном регистре нормативных правовых актов субъектов Российской Федерации (далее - федеральный регистр), государственным органам, органам местного самоуправления, физическим и юридическим лицам (далее - заявители).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2. Из федерального регистра предоставляются дополнительные сведения, установленные пунктом 8 разъяснений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w:t>
      </w:r>
      <w:r w:rsidR="00A27D18">
        <w:rPr>
          <w:color w:val="000000" w:themeColor="text1"/>
          <w:sz w:val="24"/>
          <w:szCs w:val="24"/>
        </w:rPr>
        <w:t>№</w:t>
      </w:r>
      <w:r w:rsidRPr="00523972">
        <w:rPr>
          <w:color w:val="000000" w:themeColor="text1"/>
          <w:sz w:val="24"/>
          <w:szCs w:val="24"/>
        </w:rPr>
        <w:t xml:space="preserve"> 904 (приложение </w:t>
      </w:r>
      <w:r w:rsidR="00A27D18">
        <w:rPr>
          <w:color w:val="000000" w:themeColor="text1"/>
          <w:sz w:val="24"/>
          <w:szCs w:val="24"/>
        </w:rPr>
        <w:t>№</w:t>
      </w:r>
      <w:r w:rsidRPr="00523972">
        <w:rPr>
          <w:color w:val="000000" w:themeColor="text1"/>
          <w:sz w:val="24"/>
          <w:szCs w:val="24"/>
        </w:rPr>
        <w:t xml:space="preserve"> 1 к настоящему приказу).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3. Предоставление дополнительных сведений, содержащихся в федеральном регистре, осуществляется Минюстом России и территориальными органами Минюста России при обращении заявителя.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Минюст России предоставляет дополнительные сведения, содержащиеся в федеральном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Территориальные органы Минюста России предоставляют дополнительные сведения, содержащиеся в федеральном регистре в соответствующем субъекте (субъектах)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4. Рассмотрение обращения заявителя о получении дополнительных сведений, содержащихся в федеральном регистре, осуществляется в соответствии с Федеральным законом от 02.05.2006 </w:t>
      </w:r>
      <w:r w:rsidR="00A27D18">
        <w:rPr>
          <w:color w:val="000000" w:themeColor="text1"/>
          <w:sz w:val="24"/>
          <w:szCs w:val="24"/>
        </w:rPr>
        <w:t>№</w:t>
      </w:r>
      <w:r w:rsidRPr="00523972">
        <w:rPr>
          <w:color w:val="000000" w:themeColor="text1"/>
          <w:sz w:val="24"/>
          <w:szCs w:val="24"/>
        </w:rPr>
        <w:t xml:space="preserve"> 59-ФЗ "О порядке рассмотрения обращений граждан Российской Федерации" (Собрание законодательства Российской Федерации, 2006, </w:t>
      </w:r>
      <w:r w:rsidR="00A27D18">
        <w:rPr>
          <w:color w:val="000000" w:themeColor="text1"/>
          <w:sz w:val="24"/>
          <w:szCs w:val="24"/>
        </w:rPr>
        <w:t>№</w:t>
      </w:r>
      <w:r w:rsidRPr="00523972">
        <w:rPr>
          <w:color w:val="000000" w:themeColor="text1"/>
          <w:sz w:val="24"/>
          <w:szCs w:val="24"/>
        </w:rPr>
        <w:t xml:space="preserve"> 19, ст. 2060; 2018, </w:t>
      </w:r>
      <w:r w:rsidR="00A27D18">
        <w:rPr>
          <w:color w:val="000000" w:themeColor="text1"/>
          <w:sz w:val="24"/>
          <w:szCs w:val="24"/>
        </w:rPr>
        <w:t>№</w:t>
      </w:r>
      <w:r w:rsidRPr="00523972">
        <w:rPr>
          <w:color w:val="000000" w:themeColor="text1"/>
          <w:sz w:val="24"/>
          <w:szCs w:val="24"/>
        </w:rPr>
        <w:t xml:space="preserve"> 53, ст. 8454) и настоящим Порядком.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5. Дополнительные сведения, содержащиеся в федеральном регистре, предоставляются в соответствии с письменным запросом заявителя в бумажном виде или электронной форме.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6. В электронной форме дополнительные сведения, содержащиеся в федеральном регистре, предоставляются с использованием электронной почты.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7. В обращении заявителя о получении дополнительных сведений, содержащихся в федеральном регистре, указываются: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для физических лиц: фамилия, имя, отчество (при наличии), почтовый адрес и (или) адрес электронной почты, по которым должен быть направлен ответ;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для организаций: наименование организации, от имени которой направлен запрос, ее почтовый адрес и (или) адрес электронной почты, по которым должен быть направлен ответ;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информация о запрашиваемых дополнительных сведениях, содержащихся в федеральном регистре (вид, название, номер, дата принятия акта, орган, принявший акт).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8. Обращение заявителя о получении дополнительных сведений, содержащихся в федеральном регистре, подлежит рассмотрению в течение 30 дней со дня его регистрации в Минюсте России или территориальном органе Минюста России &lt;1&gt;.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&lt;1&gt; Часть 1 статьи 12 Федерального закона от 02.05.2006 </w:t>
      </w:r>
      <w:r w:rsidR="00A27D18">
        <w:rPr>
          <w:color w:val="000000" w:themeColor="text1"/>
          <w:sz w:val="24"/>
          <w:szCs w:val="24"/>
        </w:rPr>
        <w:t>№</w:t>
      </w:r>
      <w:r w:rsidRPr="00523972">
        <w:rPr>
          <w:color w:val="000000" w:themeColor="text1"/>
          <w:sz w:val="24"/>
          <w:szCs w:val="24"/>
        </w:rPr>
        <w:t xml:space="preserve"> 59-ФЗ "О порядке рассмотрения обращений граждан Российской Федерации" (Собрание законодательства Российской Федерации, 2006, </w:t>
      </w:r>
      <w:r w:rsidR="00A27D18">
        <w:rPr>
          <w:color w:val="000000" w:themeColor="text1"/>
          <w:sz w:val="24"/>
          <w:szCs w:val="24"/>
        </w:rPr>
        <w:t>№</w:t>
      </w:r>
      <w:r w:rsidRPr="00523972">
        <w:rPr>
          <w:color w:val="000000" w:themeColor="text1"/>
          <w:sz w:val="24"/>
          <w:szCs w:val="24"/>
        </w:rPr>
        <w:t xml:space="preserve"> 19, ст. 2060; 2014, </w:t>
      </w:r>
      <w:r w:rsidR="00A27D18">
        <w:rPr>
          <w:color w:val="000000" w:themeColor="text1"/>
          <w:sz w:val="24"/>
          <w:szCs w:val="24"/>
        </w:rPr>
        <w:t>№</w:t>
      </w:r>
      <w:r w:rsidRPr="00523972">
        <w:rPr>
          <w:color w:val="000000" w:themeColor="text1"/>
          <w:sz w:val="24"/>
          <w:szCs w:val="24"/>
        </w:rPr>
        <w:t xml:space="preserve"> 48, ст. 6638).</w:t>
      </w: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right"/>
        <w:outlineLvl w:val="0"/>
        <w:rPr>
          <w:color w:val="000000" w:themeColor="text1"/>
          <w:sz w:val="24"/>
          <w:szCs w:val="24"/>
        </w:rPr>
      </w:pPr>
      <w:r w:rsidRPr="00523972">
        <w:rPr>
          <w:color w:val="000000" w:themeColor="text1"/>
          <w:sz w:val="24"/>
          <w:szCs w:val="24"/>
        </w:rPr>
        <w:t xml:space="preserve">Приложение </w:t>
      </w:r>
      <w:r w:rsidR="00A27D18">
        <w:rPr>
          <w:color w:val="000000" w:themeColor="text1"/>
          <w:sz w:val="24"/>
          <w:szCs w:val="24"/>
        </w:rPr>
        <w:t>№</w:t>
      </w:r>
      <w:r w:rsidRPr="00523972">
        <w:rPr>
          <w:color w:val="000000" w:themeColor="text1"/>
          <w:sz w:val="24"/>
          <w:szCs w:val="24"/>
        </w:rPr>
        <w:t xml:space="preserve"> 3</w:t>
      </w:r>
    </w:p>
    <w:p w:rsidR="00D25BE9" w:rsidRPr="00523972" w:rsidRDefault="00D25BE9">
      <w:pPr>
        <w:pStyle w:val="ConsPlusNormal"/>
        <w:jc w:val="right"/>
        <w:rPr>
          <w:color w:val="000000" w:themeColor="text1"/>
          <w:sz w:val="24"/>
          <w:szCs w:val="24"/>
        </w:rPr>
      </w:pPr>
      <w:r w:rsidRPr="00523972">
        <w:rPr>
          <w:color w:val="000000" w:themeColor="text1"/>
          <w:sz w:val="24"/>
          <w:szCs w:val="24"/>
        </w:rPr>
        <w:t>к приказу Министерства юстиции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Российской Федерации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rPr>
          <w:color w:val="000000" w:themeColor="text1"/>
          <w:sz w:val="24"/>
          <w:szCs w:val="24"/>
        </w:rPr>
      </w:pPr>
      <w:bookmarkStart w:id="3" w:name="P192"/>
      <w:bookmarkEnd w:id="3"/>
      <w:r w:rsidRPr="00523972">
        <w:rPr>
          <w:color w:val="000000" w:themeColor="text1"/>
          <w:sz w:val="24"/>
          <w:szCs w:val="24"/>
        </w:rPr>
        <w:t>ТРЕБОВАНИЯ</w:t>
      </w:r>
    </w:p>
    <w:p w:rsidR="00D25BE9" w:rsidRPr="00523972" w:rsidRDefault="00D25BE9">
      <w:pPr>
        <w:pStyle w:val="ConsPlusTitle"/>
        <w:jc w:val="center"/>
        <w:rPr>
          <w:color w:val="000000" w:themeColor="text1"/>
          <w:sz w:val="24"/>
          <w:szCs w:val="24"/>
        </w:rPr>
      </w:pPr>
      <w:r w:rsidRPr="00523972">
        <w:rPr>
          <w:color w:val="000000" w:themeColor="text1"/>
          <w:sz w:val="24"/>
          <w:szCs w:val="24"/>
        </w:rPr>
        <w:t>К ФОРМАТАМ КОПИЙ НОРМАТИВНЫХ ПРАВОВЫХ</w:t>
      </w:r>
    </w:p>
    <w:p w:rsidR="00D25BE9" w:rsidRPr="00523972" w:rsidRDefault="00D25BE9">
      <w:pPr>
        <w:pStyle w:val="ConsPlusTitle"/>
        <w:jc w:val="center"/>
        <w:rPr>
          <w:color w:val="000000" w:themeColor="text1"/>
          <w:sz w:val="24"/>
          <w:szCs w:val="24"/>
        </w:rPr>
      </w:pPr>
      <w:r w:rsidRPr="00523972">
        <w:rPr>
          <w:color w:val="000000" w:themeColor="text1"/>
          <w:sz w:val="24"/>
          <w:szCs w:val="24"/>
        </w:rPr>
        <w:t>АКТОВ СУБЪЕКТОВ РОССИЙСКОЙ ФЕДЕРАЦИИ И СВЕДЕНИЙ</w:t>
      </w:r>
    </w:p>
    <w:p w:rsidR="00D25BE9" w:rsidRPr="00523972" w:rsidRDefault="00D25BE9">
      <w:pPr>
        <w:pStyle w:val="ConsPlusTitle"/>
        <w:jc w:val="center"/>
        <w:rPr>
          <w:color w:val="000000" w:themeColor="text1"/>
          <w:sz w:val="24"/>
          <w:szCs w:val="24"/>
        </w:rPr>
      </w:pPr>
      <w:r w:rsidRPr="00523972">
        <w:rPr>
          <w:color w:val="000000" w:themeColor="text1"/>
          <w:sz w:val="24"/>
          <w:szCs w:val="24"/>
        </w:rPr>
        <w:t>ОБ ИСТОЧНИКАХ ИХ ОФИЦИАЛЬНОГО ОПУБЛИКОВАНИЯ, ПРЕДСТАВЛЯЕМЫХ</w:t>
      </w:r>
    </w:p>
    <w:p w:rsidR="00D25BE9" w:rsidRPr="00523972" w:rsidRDefault="00D25BE9">
      <w:pPr>
        <w:pStyle w:val="ConsPlusTitle"/>
        <w:jc w:val="center"/>
        <w:rPr>
          <w:color w:val="000000" w:themeColor="text1"/>
          <w:sz w:val="24"/>
          <w:szCs w:val="24"/>
        </w:rPr>
      </w:pPr>
      <w:r w:rsidRPr="00523972">
        <w:rPr>
          <w:color w:val="000000" w:themeColor="text1"/>
          <w:sz w:val="24"/>
          <w:szCs w:val="24"/>
        </w:rPr>
        <w:t>В МИНИСТЕРСТВО ЮСТИЦИИ РОССИЙСКОЙ ФЕДЕРАЦИИ В ЭЛЕКТРОННОМ</w:t>
      </w:r>
    </w:p>
    <w:p w:rsidR="00D25BE9" w:rsidRPr="00523972" w:rsidRDefault="00D25BE9">
      <w:pPr>
        <w:pStyle w:val="ConsPlusTitle"/>
        <w:jc w:val="center"/>
        <w:rPr>
          <w:color w:val="000000" w:themeColor="text1"/>
          <w:sz w:val="24"/>
          <w:szCs w:val="24"/>
        </w:rPr>
      </w:pPr>
      <w:r w:rsidRPr="00523972">
        <w:rPr>
          <w:color w:val="000000" w:themeColor="text1"/>
          <w:sz w:val="24"/>
          <w:szCs w:val="24"/>
        </w:rPr>
        <w:t>ВИДЕ ДЛЯ ВКЛЮЧЕНИЯ В ФЕДЕРАЛЬНЫЙ РЕГИСТР НОРМАТИВНЫХ</w:t>
      </w:r>
    </w:p>
    <w:p w:rsidR="00D25BE9" w:rsidRPr="00523972" w:rsidRDefault="00D25BE9">
      <w:pPr>
        <w:pStyle w:val="ConsPlusTitle"/>
        <w:jc w:val="center"/>
        <w:rPr>
          <w:color w:val="000000" w:themeColor="text1"/>
          <w:sz w:val="24"/>
          <w:szCs w:val="24"/>
        </w:rPr>
      </w:pPr>
      <w:r w:rsidRPr="00523972">
        <w:rPr>
          <w:color w:val="000000" w:themeColor="text1"/>
          <w:sz w:val="24"/>
          <w:szCs w:val="24"/>
        </w:rPr>
        <w:t>ПРАВОВЫХ АКТОВ СУБЪЕКТОВ РОССИЙСКОЙ ФЕДЕРАЦИИ</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Высшие должностные лица субъектов Российской Федерации (руководители высших органов исполнительной власти субъектов Российской Федерации) обеспечивают направление в Министерство юстиции Российской Федерации через его территориальные органы в электронном виде: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 копии нормативного правового акта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в формате "pdf" (в одном файле, который должен содержать только нераспознанный электронный образ нормативного правового акта субъекта Российской Федерации на бумажном носителе с разрешением не более 300 dpi);</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виде текста в одном из следующих форматов: "docx", "odt";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 сведений об источниках официального опубликования нормативного правового акта субъекта Российской Федерации в виде текста в одном из следующих форматов: "docx", "odt".</w:t>
      </w: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right"/>
        <w:outlineLvl w:val="0"/>
        <w:rPr>
          <w:color w:val="000000" w:themeColor="text1"/>
          <w:sz w:val="24"/>
          <w:szCs w:val="24"/>
        </w:rPr>
      </w:pPr>
      <w:r w:rsidRPr="00523972">
        <w:rPr>
          <w:color w:val="000000" w:themeColor="text1"/>
          <w:sz w:val="24"/>
          <w:szCs w:val="24"/>
        </w:rPr>
        <w:t xml:space="preserve">Приложение </w:t>
      </w:r>
      <w:r w:rsidR="00A27D18">
        <w:rPr>
          <w:color w:val="000000" w:themeColor="text1"/>
          <w:sz w:val="24"/>
          <w:szCs w:val="24"/>
        </w:rPr>
        <w:t>№</w:t>
      </w:r>
      <w:r w:rsidRPr="00523972">
        <w:rPr>
          <w:color w:val="000000" w:themeColor="text1"/>
          <w:sz w:val="24"/>
          <w:szCs w:val="24"/>
        </w:rPr>
        <w:t xml:space="preserve"> 4</w:t>
      </w:r>
    </w:p>
    <w:p w:rsidR="00D25BE9" w:rsidRPr="00523972" w:rsidRDefault="00D25BE9">
      <w:pPr>
        <w:pStyle w:val="ConsPlusNormal"/>
        <w:jc w:val="right"/>
        <w:rPr>
          <w:color w:val="000000" w:themeColor="text1"/>
          <w:sz w:val="24"/>
          <w:szCs w:val="24"/>
        </w:rPr>
      </w:pPr>
      <w:r w:rsidRPr="00523972">
        <w:rPr>
          <w:color w:val="000000" w:themeColor="text1"/>
          <w:sz w:val="24"/>
          <w:szCs w:val="24"/>
        </w:rPr>
        <w:t>к приказу Министерства юстиции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Российской Федерации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rPr>
          <w:color w:val="000000" w:themeColor="text1"/>
          <w:sz w:val="24"/>
          <w:szCs w:val="24"/>
        </w:rPr>
      </w:pPr>
      <w:bookmarkStart w:id="4" w:name="P215"/>
      <w:bookmarkEnd w:id="4"/>
      <w:r w:rsidRPr="00523972">
        <w:rPr>
          <w:color w:val="000000" w:themeColor="text1"/>
          <w:sz w:val="24"/>
          <w:szCs w:val="24"/>
        </w:rPr>
        <w:t>МЕТОДИКА</w:t>
      </w:r>
    </w:p>
    <w:p w:rsidR="00D25BE9" w:rsidRPr="00523972" w:rsidRDefault="00D25BE9">
      <w:pPr>
        <w:pStyle w:val="ConsPlusTitle"/>
        <w:jc w:val="center"/>
        <w:rPr>
          <w:color w:val="000000" w:themeColor="text1"/>
          <w:sz w:val="24"/>
          <w:szCs w:val="24"/>
        </w:rPr>
      </w:pPr>
      <w:r w:rsidRPr="00523972">
        <w:rPr>
          <w:color w:val="000000" w:themeColor="text1"/>
          <w:sz w:val="24"/>
          <w:szCs w:val="24"/>
        </w:rPr>
        <w:t>ВЕДЕНИЯ ФЕДЕРАЛЬНОГО РЕГИСТРА МУНИЦИПАЛЬНЫХ НОРМАТИВНЫХ</w:t>
      </w:r>
    </w:p>
    <w:p w:rsidR="00D25BE9" w:rsidRPr="00523972" w:rsidRDefault="00D25BE9">
      <w:pPr>
        <w:pStyle w:val="ConsPlusTitle"/>
        <w:jc w:val="center"/>
        <w:rPr>
          <w:color w:val="000000" w:themeColor="text1"/>
          <w:sz w:val="24"/>
          <w:szCs w:val="24"/>
        </w:rPr>
      </w:pPr>
      <w:r w:rsidRPr="00523972">
        <w:rPr>
          <w:color w:val="000000" w:themeColor="text1"/>
          <w:sz w:val="24"/>
          <w:szCs w:val="24"/>
        </w:rPr>
        <w:t>ПРАВОВЫХ АКТОВ</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 Общие положения</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 xml:space="preserve">1. Настоящая Методика разработана в целях реализации постановления Правительства Российской Федерации от 10.09.2008 </w:t>
      </w:r>
      <w:r w:rsidR="00A27D18">
        <w:rPr>
          <w:color w:val="000000" w:themeColor="text1"/>
          <w:sz w:val="24"/>
          <w:szCs w:val="24"/>
        </w:rPr>
        <w:t>№</w:t>
      </w:r>
      <w:r w:rsidRPr="00523972">
        <w:rPr>
          <w:color w:val="000000" w:themeColor="text1"/>
          <w:sz w:val="24"/>
          <w:szCs w:val="24"/>
        </w:rPr>
        <w:t xml:space="preserve"> 657 "О ведении федерального регистра муниципальных нормативных правовых актов".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 Федеральный регистр муниципальных нормативных правовых актов (далее - регистр)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3. Регистр имеет информационное и технологическое сопряжение с федеральным регистром нормативных правовых актов субъектов Российской Федерации, реестром уставов муниципальных образований и реестром муниципальных образований.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4. Регистр состоит из регистров муниципальных нормативных правовых актов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 утратили ли эти акты силу.</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II. Содержание работы по ведению регистра</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5. Ведение регистра включает: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а) сбор регистров муниципальных нормативных правовых актов субъектов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б) ввод информации в регистр;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гарантированное хранение информации в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г) ведение классификаторов, словарей и справочников регистра;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 ведение информационного портала регистра;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е) предоставление гражданам и организациям сведений, содержащихся в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ж) режим защиты сведений, содержащихся в регистре.</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III. Информация, содержащаяся в регистре</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6. В регистр включаются муниципальные нормативные правовые акты (далее - муниципальные акты) и дополнительные сведения к ним.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Также подлежат включению в регистр: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муниципальные акты, изменяющие (дополняющие) муниципальный акт в целом (новая редакция) или его часть;</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муниципальные акты, содержащие положения об отмене, признании утратившим силу, продлении срока действия, приостановлении действия муниципального акта, признании его недействующим;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иную информацию о состоянии или изменении реквизитов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7. В регистр включаются действующие муниципальные акты вне зависимости от срока их действия и проведения юридической экспертизы.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регистре содержатся как опубликованные, так и неопубликованные муниципальные акты.</w:t>
      </w:r>
    </w:p>
    <w:p w:rsidR="00D25BE9" w:rsidRPr="00523972" w:rsidRDefault="00D25BE9">
      <w:pPr>
        <w:pStyle w:val="ConsPlusNormal"/>
        <w:spacing w:before="200"/>
        <w:ind w:firstLine="540"/>
        <w:jc w:val="both"/>
        <w:rPr>
          <w:color w:val="000000" w:themeColor="text1"/>
          <w:sz w:val="24"/>
          <w:szCs w:val="24"/>
        </w:rPr>
      </w:pPr>
      <w:bookmarkStart w:id="5" w:name="P247"/>
      <w:bookmarkEnd w:id="5"/>
      <w:r w:rsidRPr="00523972">
        <w:rPr>
          <w:color w:val="000000" w:themeColor="text1"/>
          <w:sz w:val="24"/>
          <w:szCs w:val="24"/>
        </w:rPr>
        <w:t>8. В регистр включаются следующие дополнительные сведения: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 (если проведение юридической экспертизы предусмотрено законом субъекта Российской Федерации или иным нормативным правовым актом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акты прокурорского реагирования, принятые в отношении муниципальных актов (протесты, представления, требования, заявления в суд);</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постановления и определения федеральных судов общей юрисдикции;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постановления и определения федеральных арбитражных судов;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решения и постановления конституционного (уставного) суда субъекта Российской Федерации по делам о проверке соответствия муниципальных правовых актов конституции (уставу)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предписания антимонопольных органов;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lastRenderedPageBreak/>
        <w:t>муниципальные 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субъекта Российской Федерации;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письма, иная информация, поступившая из органов прокуратуры, органов государственной власти субъекта Российской Федерации, органов местного самоуправления и иных государственных органов.</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outlineLvl w:val="1"/>
        <w:rPr>
          <w:color w:val="000000" w:themeColor="text1"/>
          <w:sz w:val="24"/>
          <w:szCs w:val="24"/>
        </w:rPr>
      </w:pPr>
      <w:r w:rsidRPr="00523972">
        <w:rPr>
          <w:color w:val="000000" w:themeColor="text1"/>
          <w:sz w:val="24"/>
          <w:szCs w:val="24"/>
        </w:rPr>
        <w:t>IV. Требования к информации, включаемой в регистр</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9. В регистр вносится следующая информация: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номера регистрации муниципальных актов в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тексты муниципальных актов и дополнительных сведений;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реквизиты дополнительных сведений (вид, дата, номер, наименование (если имеется), наименование соответствующего органа).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10. В случае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 в регистре содержится запись, что данный муниципальный акт "соответствует федеральному законодательству, законодательству субъектов Российской Федерации и уставу муниципального образования".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В случае если муниципальный акт вследствие противоречия федеральному законодательству, законодательству субъекта Российской Федерации, уставу муниципального образования признан судом не соответствующим законодательству или не подлежащим применению, в регистре содержится запись, что он "не соответствует федеральному законодательству" или "не соответствует законодательству субъектов Российской Федерации", "не соответствует уставу муниципального образования". Если о наличии в муниципальном акте противоречий федеральному законодательству, законодательству субъекта Российской Федерации, уставу муниципального образования свидетельствуют иные дополнительные сведения (при отсутствии судебного решения), то в регистре содержится запись "выявлено несоответствие федеральному законодательству" или "выявлено несоответствие законодательству субъектов Российской Федерации" или "выявлено несоответствие уставу муниципального образования".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Запись "не требует юридической экспертизы" содержится в регистре, если муниципальный акт вносит изменения ненормативного характера в муниципальный акт и не устанавливает новых норм права, а также в отношении муниципальных актов, которые после внесения в них изменений утратили нормативность.</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Запись "муниципальный акт на юридической экспертизе" содержится в регистре в случаях, если сведения о проведении юридической экспертизы </w:t>
      </w:r>
      <w:r w:rsidRPr="00523972">
        <w:rPr>
          <w:color w:val="000000" w:themeColor="text1"/>
          <w:sz w:val="24"/>
          <w:szCs w:val="24"/>
        </w:rPr>
        <w:lastRenderedPageBreak/>
        <w:t>отсутствуют, а также нет иных дополнительных сведений о противоречии муниципального акта действующему законодательству и уставу муниципального образования.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Если юридическая экспертиза муниципального акта не проводилась, в регистре содержится запись "юридическая экспертиза не проводилась".</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11. В регистре содержится следующая информация о действии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действующий;</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недействующий (если муниципальный акт отменен или признан утратившим силу органом, его принявшим, или срок действия его истек, а также в случае признания судом муниципального акта недействующим);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действие приостановлено;</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не вступил в силу (в случае если муниципальный акт принят, но в тексте имеется указание на вступление в силу по истечении определенного срока после официального опубликования (обнародования) или на дату вступления в силу).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12.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13. Наименование источника официального опубликования муниципального акта указывается полностью в именительном падеже. Также указываются дата издания, номера выпуска и статьи, а при отсутствии статьи - номер страницы выпуска, с которой начинается текст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При наличии нескольких источников официального опубликования указываются все имеющиеся источники официального опубликования.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14. При внесении муниципального акта в регистр он классифицируется в соответствии с принятыми классификаторами муниципальных актов.</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15. В автоматизированной информационной системе федерального муниципального регистра используются словари, включающие в себя общеупотребительные юридические термины.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16.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классификатора территорий муниципальных образований (ОКТМО).</w:t>
      </w: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both"/>
        <w:rPr>
          <w:color w:val="000000" w:themeColor="text1"/>
          <w:sz w:val="24"/>
          <w:szCs w:val="24"/>
        </w:rPr>
      </w:pPr>
    </w:p>
    <w:p w:rsidR="00D25BE9" w:rsidRPr="00523972" w:rsidRDefault="00D25BE9">
      <w:pPr>
        <w:pStyle w:val="ConsPlusNormal"/>
        <w:jc w:val="right"/>
        <w:outlineLvl w:val="0"/>
        <w:rPr>
          <w:color w:val="000000" w:themeColor="text1"/>
          <w:sz w:val="24"/>
          <w:szCs w:val="24"/>
        </w:rPr>
      </w:pPr>
      <w:r w:rsidRPr="00523972">
        <w:rPr>
          <w:color w:val="000000" w:themeColor="text1"/>
          <w:sz w:val="24"/>
          <w:szCs w:val="24"/>
        </w:rPr>
        <w:t xml:space="preserve">Приложение </w:t>
      </w:r>
      <w:r w:rsidR="00A27D18">
        <w:rPr>
          <w:color w:val="000000" w:themeColor="text1"/>
          <w:sz w:val="24"/>
          <w:szCs w:val="24"/>
        </w:rPr>
        <w:t>№</w:t>
      </w:r>
      <w:r w:rsidRPr="00523972">
        <w:rPr>
          <w:color w:val="000000" w:themeColor="text1"/>
          <w:sz w:val="24"/>
          <w:szCs w:val="24"/>
        </w:rPr>
        <w:t xml:space="preserve"> 5</w:t>
      </w:r>
    </w:p>
    <w:p w:rsidR="00D25BE9" w:rsidRPr="00523972" w:rsidRDefault="00D25BE9">
      <w:pPr>
        <w:pStyle w:val="ConsPlusNormal"/>
        <w:jc w:val="right"/>
        <w:rPr>
          <w:color w:val="000000" w:themeColor="text1"/>
          <w:sz w:val="24"/>
          <w:szCs w:val="24"/>
        </w:rPr>
      </w:pPr>
      <w:r w:rsidRPr="00523972">
        <w:rPr>
          <w:color w:val="000000" w:themeColor="text1"/>
          <w:sz w:val="24"/>
          <w:szCs w:val="24"/>
        </w:rPr>
        <w:t>к приказу Министерства юстиции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Российской Федерации</w:t>
      </w:r>
    </w:p>
    <w:p w:rsidR="00D25BE9" w:rsidRPr="00523972" w:rsidRDefault="00D25BE9">
      <w:pPr>
        <w:pStyle w:val="ConsPlusNormal"/>
        <w:jc w:val="right"/>
        <w:rPr>
          <w:color w:val="000000" w:themeColor="text1"/>
          <w:sz w:val="24"/>
          <w:szCs w:val="24"/>
        </w:rPr>
      </w:pPr>
      <w:r w:rsidRPr="00523972">
        <w:rPr>
          <w:color w:val="000000" w:themeColor="text1"/>
          <w:sz w:val="24"/>
          <w:szCs w:val="24"/>
        </w:rPr>
        <w:t xml:space="preserve">от 4 марта 2021 г. </w:t>
      </w:r>
      <w:r w:rsidR="00A27D18">
        <w:rPr>
          <w:color w:val="000000" w:themeColor="text1"/>
          <w:sz w:val="24"/>
          <w:szCs w:val="24"/>
        </w:rPr>
        <w:t>№</w:t>
      </w:r>
      <w:r w:rsidRPr="00523972">
        <w:rPr>
          <w:color w:val="000000" w:themeColor="text1"/>
          <w:sz w:val="24"/>
          <w:szCs w:val="24"/>
        </w:rPr>
        <w:t xml:space="preserve"> 27</w:t>
      </w:r>
    </w:p>
    <w:p w:rsidR="00D25BE9" w:rsidRPr="00523972" w:rsidRDefault="00D25BE9">
      <w:pPr>
        <w:pStyle w:val="ConsPlusNormal"/>
        <w:jc w:val="both"/>
        <w:rPr>
          <w:color w:val="000000" w:themeColor="text1"/>
          <w:sz w:val="24"/>
          <w:szCs w:val="24"/>
        </w:rPr>
      </w:pPr>
    </w:p>
    <w:p w:rsidR="00D25BE9" w:rsidRPr="00523972" w:rsidRDefault="00D25BE9">
      <w:pPr>
        <w:pStyle w:val="ConsPlusTitle"/>
        <w:jc w:val="center"/>
        <w:rPr>
          <w:color w:val="000000" w:themeColor="text1"/>
          <w:sz w:val="24"/>
          <w:szCs w:val="24"/>
        </w:rPr>
      </w:pPr>
      <w:bookmarkStart w:id="6" w:name="P290"/>
      <w:bookmarkEnd w:id="6"/>
      <w:r w:rsidRPr="00523972">
        <w:rPr>
          <w:color w:val="000000" w:themeColor="text1"/>
          <w:sz w:val="24"/>
          <w:szCs w:val="24"/>
        </w:rPr>
        <w:t>ПОРЯДОК</w:t>
      </w:r>
    </w:p>
    <w:p w:rsidR="00D25BE9" w:rsidRPr="00523972" w:rsidRDefault="00D25BE9">
      <w:pPr>
        <w:pStyle w:val="ConsPlusTitle"/>
        <w:jc w:val="center"/>
        <w:rPr>
          <w:color w:val="000000" w:themeColor="text1"/>
          <w:sz w:val="24"/>
          <w:szCs w:val="24"/>
        </w:rPr>
      </w:pPr>
      <w:r w:rsidRPr="00523972">
        <w:rPr>
          <w:color w:val="000000" w:themeColor="text1"/>
          <w:sz w:val="24"/>
          <w:szCs w:val="24"/>
        </w:rPr>
        <w:t>ПРЕДОСТАВЛЕНИЯ СВЕДЕНИЙ, СОДЕРЖАЩИХСЯ В ФЕДЕРАЛЬНОМ</w:t>
      </w:r>
    </w:p>
    <w:p w:rsidR="00D25BE9" w:rsidRPr="00523972" w:rsidRDefault="00D25BE9">
      <w:pPr>
        <w:pStyle w:val="ConsPlusTitle"/>
        <w:jc w:val="center"/>
        <w:rPr>
          <w:color w:val="000000" w:themeColor="text1"/>
          <w:sz w:val="24"/>
          <w:szCs w:val="24"/>
        </w:rPr>
      </w:pPr>
      <w:r w:rsidRPr="00523972">
        <w:rPr>
          <w:color w:val="000000" w:themeColor="text1"/>
          <w:sz w:val="24"/>
          <w:szCs w:val="24"/>
        </w:rPr>
        <w:lastRenderedPageBreak/>
        <w:t>РЕГИСТРЕ МУНИЦИПАЛЬНЫХ НОРМАТИВНЫХ ПРАВОВЫХ АКТОВ</w:t>
      </w:r>
    </w:p>
    <w:p w:rsidR="00D25BE9" w:rsidRPr="00523972" w:rsidRDefault="00D25BE9">
      <w:pPr>
        <w:pStyle w:val="ConsPlusNormal"/>
        <w:jc w:val="both"/>
        <w:rPr>
          <w:color w:val="000000" w:themeColor="text1"/>
          <w:sz w:val="24"/>
          <w:szCs w:val="24"/>
        </w:rPr>
      </w:pPr>
    </w:p>
    <w:p w:rsidR="00D25BE9" w:rsidRPr="00523972" w:rsidRDefault="00D25BE9">
      <w:pPr>
        <w:pStyle w:val="ConsPlusNormal"/>
        <w:ind w:firstLine="540"/>
        <w:jc w:val="both"/>
        <w:rPr>
          <w:color w:val="000000" w:themeColor="text1"/>
          <w:sz w:val="24"/>
          <w:szCs w:val="24"/>
        </w:rPr>
      </w:pPr>
      <w:r w:rsidRPr="00523972">
        <w:rPr>
          <w:color w:val="000000" w:themeColor="text1"/>
          <w:sz w:val="24"/>
          <w:szCs w:val="24"/>
        </w:rPr>
        <w:t xml:space="preserve">1. Настоящий Порядок устанавливает в соответствии с пунктом 8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w:t>
      </w:r>
      <w:r w:rsidR="00A27D18">
        <w:rPr>
          <w:color w:val="000000" w:themeColor="text1"/>
          <w:sz w:val="24"/>
          <w:szCs w:val="24"/>
        </w:rPr>
        <w:t>№</w:t>
      </w:r>
      <w:r w:rsidRPr="00523972">
        <w:rPr>
          <w:color w:val="000000" w:themeColor="text1"/>
          <w:sz w:val="24"/>
          <w:szCs w:val="24"/>
        </w:rPr>
        <w:t xml:space="preserve"> 657, правила предоставления сведений, содержащихся в федеральном регистре муниципальных нормативных правовых актов субъектов Российской Федерации (далее - регистр), государственным органам, органам местного самоуправления, физическим и юридическим лицам (далее - заявители).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2. Из регистра предоставляются следующие сведения: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о наличии муниципального нормативного правового акта (далее - муниципальный акт) в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номер и дата регистрации муниципального акта в регистре;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реквизиты муниципального акта (вид муниципального акта и наименование принявшего его органа, дата принятия (подписания) муниципального акта, его название и номер);</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сведения об изменении (дополнении), отмене (признании утратившим силу)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текст или фрагмент текста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источник официального опубликования муниципального акта;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дополнительные сведения (согласно пункту 8 Методики ведения федерального регистра муниципальных нормативных правовых актов (приложение </w:t>
      </w:r>
      <w:r w:rsidR="00A27D18">
        <w:rPr>
          <w:color w:val="000000" w:themeColor="text1"/>
          <w:sz w:val="24"/>
          <w:szCs w:val="24"/>
        </w:rPr>
        <w:t>№</w:t>
      </w:r>
      <w:r w:rsidRPr="00523972">
        <w:rPr>
          <w:color w:val="000000" w:themeColor="text1"/>
          <w:sz w:val="24"/>
          <w:szCs w:val="24"/>
        </w:rPr>
        <w:t xml:space="preserve"> 4 к настоящему приказу).</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3. Предоставление сведений, содержащихся в регистре, осуществляется Минюстом России.</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4. Рассмотрение обращения заявителя о получении сведений, содержащихся в регистре, осуществляется в соответствии с Федеральным законом от 02.05.2006 </w:t>
      </w:r>
      <w:r w:rsidR="00A27D18">
        <w:rPr>
          <w:color w:val="000000" w:themeColor="text1"/>
          <w:sz w:val="24"/>
          <w:szCs w:val="24"/>
        </w:rPr>
        <w:t>№</w:t>
      </w:r>
      <w:r w:rsidRPr="00523972">
        <w:rPr>
          <w:color w:val="000000" w:themeColor="text1"/>
          <w:sz w:val="24"/>
          <w:szCs w:val="24"/>
        </w:rPr>
        <w:t xml:space="preserve"> 59-ФЗ "О порядке рассмотрения обращений граждан Российской Федерации" и настоящим Порядком.</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5. Сведения, содержащиеся в регистре, предоставляются в соответствии с письменным запросом заявителя в бумажном виде или электронной форме.</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6. В электронной форме сведения, содержащиеся в регистре, предоставляются с использованием электронной почты.</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Доступ к текстам муниципальных актов, содержащихся в регистре, также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w:t>
      </w:r>
      <w:r w:rsidR="00A27D18">
        <w:rPr>
          <w:color w:val="000000" w:themeColor="text1"/>
          <w:sz w:val="24"/>
          <w:szCs w:val="24"/>
        </w:rPr>
        <w:t>№</w:t>
      </w:r>
      <w:r w:rsidRPr="00523972">
        <w:rPr>
          <w:color w:val="000000" w:themeColor="text1"/>
          <w:sz w:val="24"/>
          <w:szCs w:val="24"/>
        </w:rPr>
        <w:t>just.ru, http://право-минюст.рф).</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7. В запросе на получение сведений, содержащихся в регистре, в документальном виде указываются:</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для граждан: фамилия, имя, отчество (при наличии), номер телефона, факса </w:t>
      </w:r>
      <w:r w:rsidRPr="00523972">
        <w:rPr>
          <w:color w:val="000000" w:themeColor="text1"/>
          <w:sz w:val="24"/>
          <w:szCs w:val="24"/>
        </w:rPr>
        <w:lastRenderedPageBreak/>
        <w:t>и (или) почтовый адрес для направления ответа или уточнения содержания запроса;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для организаций: наименование организации, ее почтовый адрес и (или) номер телефона, факса для направления ответа или уточнения содержания запроса;</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информация о запрашиваемых сведениях (вид, название, номер, дата принятия муниципального акта, орган, принявший муниципальный акт).</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8. Обращение заявителя о получении сведений, содержащихся в регистре, подлежит рассмотрению в течение 30 дней со дня его регистрации в Минюсте России &lt;1&gt;.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w:t>
      </w:r>
    </w:p>
    <w:p w:rsidR="00D25BE9" w:rsidRPr="00523972" w:rsidRDefault="00D25BE9">
      <w:pPr>
        <w:pStyle w:val="ConsPlusNormal"/>
        <w:spacing w:before="200"/>
        <w:ind w:firstLine="540"/>
        <w:jc w:val="both"/>
        <w:rPr>
          <w:color w:val="000000" w:themeColor="text1"/>
          <w:sz w:val="24"/>
          <w:szCs w:val="24"/>
        </w:rPr>
      </w:pPr>
      <w:r w:rsidRPr="00523972">
        <w:rPr>
          <w:color w:val="000000" w:themeColor="text1"/>
          <w:sz w:val="24"/>
          <w:szCs w:val="24"/>
        </w:rPr>
        <w:t xml:space="preserve">&lt;1&gt; Часть 1 статьи 12 Федерального закона от 02.05.2006 </w:t>
      </w:r>
      <w:r w:rsidR="00A27D18">
        <w:rPr>
          <w:color w:val="000000" w:themeColor="text1"/>
          <w:sz w:val="24"/>
          <w:szCs w:val="24"/>
        </w:rPr>
        <w:t>№</w:t>
      </w:r>
      <w:r w:rsidRPr="00523972">
        <w:rPr>
          <w:color w:val="000000" w:themeColor="text1"/>
          <w:sz w:val="24"/>
          <w:szCs w:val="24"/>
        </w:rPr>
        <w:t xml:space="preserve"> 59-ФЗ "О порядке рассмотрения обращений граждан Российской Федерации".</w:t>
      </w:r>
    </w:p>
    <w:sectPr w:rsidR="00D25BE9" w:rsidRPr="00523972" w:rsidSect="00580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D25BE9"/>
    <w:rsid w:val="00523972"/>
    <w:rsid w:val="00A13C13"/>
    <w:rsid w:val="00A27D18"/>
    <w:rsid w:val="00C2242C"/>
    <w:rsid w:val="00D25BE9"/>
    <w:rsid w:val="00EB07B7"/>
    <w:rsid w:val="00F7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BE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5BE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25B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5803</Words>
  <Characters>33078</Characters>
  <Application>Microsoft Office Word</Application>
  <DocSecurity>0</DocSecurity>
  <Lines>275</Lines>
  <Paragraphs>77</Paragraphs>
  <ScaleCrop>false</ScaleCrop>
  <Company>Microsoft</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frolov_dv</dc:creator>
  <cp:lastModifiedBy>frolov_dv</cp:lastModifiedBy>
  <cp:revision>4</cp:revision>
  <dcterms:created xsi:type="dcterms:W3CDTF">2023-06-15T10:47:00Z</dcterms:created>
  <dcterms:modified xsi:type="dcterms:W3CDTF">2023-06-15T10:53:00Z</dcterms:modified>
</cp:coreProperties>
</file>