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02D" w:rsidRPr="00F6461C" w:rsidRDefault="0011602D" w:rsidP="006B001C">
      <w:pPr>
        <w:ind w:left="7296"/>
        <w:jc w:val="right"/>
        <w:rPr>
          <w:sz w:val="28"/>
          <w:szCs w:val="28"/>
        </w:rPr>
      </w:pPr>
      <w:r w:rsidRPr="00F6461C">
        <w:rPr>
          <w:sz w:val="28"/>
          <w:szCs w:val="28"/>
        </w:rPr>
        <w:t>Проект</w:t>
      </w:r>
    </w:p>
    <w:p w:rsidR="0011602D" w:rsidRPr="00F6461C" w:rsidRDefault="0011602D" w:rsidP="006B001C">
      <w:pPr>
        <w:ind w:left="7296"/>
        <w:rPr>
          <w:sz w:val="28"/>
          <w:szCs w:val="28"/>
        </w:rPr>
      </w:pPr>
    </w:p>
    <w:p w:rsidR="0011602D" w:rsidRPr="006E3873" w:rsidRDefault="0011602D" w:rsidP="006B001C">
      <w:pPr>
        <w:contextualSpacing/>
        <w:jc w:val="center"/>
        <w:rPr>
          <w:b/>
          <w:sz w:val="28"/>
          <w:szCs w:val="28"/>
        </w:rPr>
      </w:pPr>
      <w:r w:rsidRPr="006E3873">
        <w:rPr>
          <w:b/>
          <w:sz w:val="28"/>
          <w:szCs w:val="28"/>
        </w:rPr>
        <w:t>ПРАВИТЕЛЬСТВО УЛЬЯНОВСКОЙ ОБЛАСТИ</w:t>
      </w:r>
    </w:p>
    <w:p w:rsidR="0011602D" w:rsidRDefault="0011602D" w:rsidP="006B001C">
      <w:pPr>
        <w:contextualSpacing/>
        <w:jc w:val="center"/>
        <w:rPr>
          <w:b/>
          <w:sz w:val="28"/>
          <w:szCs w:val="28"/>
        </w:rPr>
      </w:pPr>
    </w:p>
    <w:p w:rsidR="0011602D" w:rsidRPr="006E3873" w:rsidRDefault="0011602D" w:rsidP="006B001C">
      <w:pPr>
        <w:contextualSpacing/>
        <w:jc w:val="center"/>
        <w:rPr>
          <w:b/>
          <w:sz w:val="28"/>
          <w:szCs w:val="28"/>
        </w:rPr>
      </w:pPr>
      <w:r w:rsidRPr="006E3873">
        <w:rPr>
          <w:b/>
          <w:sz w:val="28"/>
          <w:szCs w:val="28"/>
        </w:rPr>
        <w:t>ПОСТАНОВЛЕНИЕ</w:t>
      </w:r>
    </w:p>
    <w:p w:rsidR="0011602D" w:rsidRDefault="0011602D" w:rsidP="00491B80">
      <w:pPr>
        <w:widowControl w:val="0"/>
        <w:rPr>
          <w:sz w:val="28"/>
          <w:szCs w:val="28"/>
        </w:rPr>
      </w:pPr>
    </w:p>
    <w:p w:rsidR="0011602D" w:rsidRPr="001A41CD" w:rsidRDefault="0011602D" w:rsidP="00504DB3">
      <w:pPr>
        <w:widowControl w:val="0"/>
        <w:jc w:val="center"/>
        <w:rPr>
          <w:b/>
          <w:sz w:val="28"/>
          <w:szCs w:val="28"/>
        </w:rPr>
      </w:pPr>
      <w:r w:rsidRPr="001A41CD">
        <w:rPr>
          <w:b/>
          <w:sz w:val="28"/>
          <w:szCs w:val="28"/>
        </w:rPr>
        <w:t>О внесении изменений в постановление Правительства</w:t>
      </w:r>
    </w:p>
    <w:p w:rsidR="0011602D" w:rsidRPr="001A41CD" w:rsidRDefault="0011602D" w:rsidP="00504DB3">
      <w:pPr>
        <w:widowControl w:val="0"/>
        <w:jc w:val="center"/>
        <w:rPr>
          <w:b/>
          <w:sz w:val="28"/>
          <w:szCs w:val="28"/>
        </w:rPr>
      </w:pPr>
      <w:r w:rsidRPr="001A41CD">
        <w:rPr>
          <w:b/>
          <w:sz w:val="28"/>
          <w:szCs w:val="28"/>
        </w:rPr>
        <w:t>Ульяновской области от 02.07.2009 № 256-П</w:t>
      </w:r>
    </w:p>
    <w:p w:rsidR="0011602D" w:rsidRPr="001A41CD" w:rsidRDefault="0011602D" w:rsidP="000B5769">
      <w:pPr>
        <w:widowControl w:val="0"/>
        <w:jc w:val="center"/>
        <w:rPr>
          <w:b/>
          <w:sz w:val="28"/>
          <w:szCs w:val="28"/>
        </w:rPr>
      </w:pPr>
    </w:p>
    <w:p w:rsidR="0011602D" w:rsidRPr="00731A9B" w:rsidRDefault="0011602D" w:rsidP="000B5769">
      <w:pPr>
        <w:widowControl w:val="0"/>
        <w:jc w:val="center"/>
        <w:rPr>
          <w:b/>
          <w:sz w:val="28"/>
          <w:szCs w:val="28"/>
        </w:rPr>
      </w:pPr>
    </w:p>
    <w:p w:rsidR="0011602D" w:rsidRPr="000803A7" w:rsidRDefault="0011602D" w:rsidP="00420598">
      <w:pPr>
        <w:ind w:left="-57" w:firstLine="741"/>
        <w:jc w:val="both"/>
        <w:rPr>
          <w:sz w:val="28"/>
          <w:szCs w:val="28"/>
        </w:rPr>
      </w:pPr>
      <w:r w:rsidRPr="000803A7">
        <w:rPr>
          <w:sz w:val="28"/>
          <w:szCs w:val="28"/>
        </w:rPr>
        <w:t>Правительство Ульяновской области п о с т а н о в л я е т:</w:t>
      </w:r>
    </w:p>
    <w:p w:rsidR="0011602D" w:rsidRDefault="0011602D" w:rsidP="00420598">
      <w:pPr>
        <w:widowControl w:val="0"/>
        <w:ind w:firstLine="709"/>
        <w:jc w:val="both"/>
        <w:rPr>
          <w:sz w:val="28"/>
          <w:szCs w:val="28"/>
        </w:rPr>
      </w:pPr>
      <w:r w:rsidRPr="00731A9B">
        <w:rPr>
          <w:sz w:val="28"/>
          <w:szCs w:val="28"/>
        </w:rPr>
        <w:t xml:space="preserve">Внести в </w:t>
      </w:r>
      <w:r>
        <w:rPr>
          <w:sz w:val="28"/>
          <w:szCs w:val="28"/>
        </w:rPr>
        <w:t>приложение №1 к постановлению</w:t>
      </w:r>
      <w:r w:rsidRPr="00731A9B">
        <w:rPr>
          <w:sz w:val="28"/>
          <w:szCs w:val="28"/>
        </w:rPr>
        <w:t xml:space="preserve"> Правительства Ульяновской области от 02.07.2009 № 256-П «О границах зон охраны объектов культурного наследия на территории муниципального образования «город</w:t>
      </w:r>
      <w:r>
        <w:rPr>
          <w:sz w:val="28"/>
          <w:szCs w:val="28"/>
        </w:rPr>
        <w:t xml:space="preserve"> Ульяновск», режимах </w:t>
      </w:r>
      <w:r w:rsidRPr="00731A9B">
        <w:rPr>
          <w:sz w:val="28"/>
          <w:szCs w:val="28"/>
        </w:rPr>
        <w:t>использования земель и градостроительных регламентах в границах данных зон» следующие изменения:</w:t>
      </w: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731A9B">
        <w:rPr>
          <w:sz w:val="28"/>
          <w:szCs w:val="28"/>
        </w:rPr>
        <w:t xml:space="preserve"> лист</w:t>
      </w:r>
      <w:r>
        <w:rPr>
          <w:sz w:val="28"/>
          <w:szCs w:val="28"/>
        </w:rPr>
        <w:t>ы 4, 5, 13</w:t>
      </w:r>
      <w:r w:rsidRPr="00731A9B">
        <w:rPr>
          <w:sz w:val="28"/>
          <w:szCs w:val="28"/>
        </w:rPr>
        <w:t xml:space="preserve"> картографического изображения (карты) границ зон охраны объектов культурного наследия на территории муниципального образования «город Ульяновск» изложить в следующей редакции:</w:t>
      </w: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6441F0" w:rsidP="00420598">
      <w:pPr>
        <w:widowControl w:val="0"/>
        <w:ind w:left="-360" w:right="-2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66675</wp:posOffset>
            </wp:positionV>
            <wp:extent cx="5831840" cy="3974465"/>
            <wp:effectExtent l="19050" t="0" r="0" b="0"/>
            <wp:wrapNone/>
            <wp:docPr id="2" name="Рисунок 2" descr="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ист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80" t="2158" r="1280" b="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97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602D">
        <w:rPr>
          <w:sz w:val="28"/>
          <w:szCs w:val="28"/>
        </w:rPr>
        <w:t xml:space="preserve">    «</w:t>
      </w:r>
    </w:p>
    <w:p w:rsidR="0011602D" w:rsidRDefault="0011602D" w:rsidP="00420598">
      <w:pPr>
        <w:widowControl w:val="0"/>
        <w:ind w:left="-360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center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center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center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center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11602D" w:rsidP="00420598">
      <w:pPr>
        <w:widowControl w:val="0"/>
        <w:ind w:firstLine="708"/>
        <w:jc w:val="both"/>
        <w:rPr>
          <w:sz w:val="28"/>
          <w:szCs w:val="28"/>
        </w:rPr>
      </w:pPr>
    </w:p>
    <w:p w:rsidR="0011602D" w:rsidRDefault="006441F0" w:rsidP="00420598">
      <w:pPr>
        <w:widowControl w:val="0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27051</wp:posOffset>
            </wp:positionH>
            <wp:positionV relativeFrom="paragraph">
              <wp:posOffset>148590</wp:posOffset>
            </wp:positionV>
            <wp:extent cx="5833110" cy="4014216"/>
            <wp:effectExtent l="19050" t="0" r="0" b="0"/>
            <wp:wrapNone/>
            <wp:docPr id="3" name="Рисунок 3" descr="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ист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70" t="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4014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602D" w:rsidRDefault="00C21B97" w:rsidP="00420598">
      <w:pPr>
        <w:widowControl w:val="0"/>
        <w:tabs>
          <w:tab w:val="left" w:pos="212"/>
        </w:tabs>
        <w:rPr>
          <w:sz w:val="28"/>
          <w:szCs w:val="28"/>
        </w:rPr>
      </w:pPr>
      <w:r w:rsidRPr="00C21B9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28" type="#_x0000_t202" style="position:absolute;margin-left:477pt;margin-top:261.5pt;width:36pt;height:25.1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4i6gA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" stroked="f">
            <v:textbox>
              <w:txbxContent>
                <w:p w:rsidR="00374126" w:rsidRPr="00686659" w:rsidRDefault="00374126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C21B97">
        <w:rPr>
          <w:noProof/>
        </w:rPr>
        <w:pict>
          <v:shape id="Text Box 28" o:spid="_x0000_s1029" type="#_x0000_t202" style="position:absolute;margin-left:-27pt;margin-top:7.2pt;width:18.15pt;height:3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" stroked="f">
            <v:textbox>
              <w:txbxContent>
                <w:p w:rsidR="00374126" w:rsidRPr="0078015B" w:rsidRDefault="00374126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1602D" w:rsidRDefault="0011602D" w:rsidP="00420598">
      <w:pPr>
        <w:rPr>
          <w:sz w:val="28"/>
          <w:szCs w:val="28"/>
        </w:rPr>
      </w:pPr>
    </w:p>
    <w:p w:rsidR="0011602D" w:rsidRDefault="0011602D" w:rsidP="00420598">
      <w:pPr>
        <w:ind w:firstLine="709"/>
        <w:rPr>
          <w:sz w:val="28"/>
          <w:szCs w:val="28"/>
        </w:rPr>
      </w:pPr>
    </w:p>
    <w:p w:rsidR="0011602D" w:rsidRDefault="0011602D" w:rsidP="00420598">
      <w:pPr>
        <w:ind w:firstLine="709"/>
        <w:jc w:val="center"/>
        <w:rPr>
          <w:sz w:val="28"/>
          <w:szCs w:val="28"/>
        </w:rPr>
      </w:pPr>
    </w:p>
    <w:p w:rsidR="0011602D" w:rsidRDefault="0011602D" w:rsidP="00420598">
      <w:pPr>
        <w:ind w:firstLine="709"/>
        <w:rPr>
          <w:sz w:val="28"/>
          <w:szCs w:val="28"/>
        </w:rPr>
      </w:pPr>
    </w:p>
    <w:p w:rsidR="0011602D" w:rsidRDefault="0011602D" w:rsidP="00420598">
      <w:pPr>
        <w:ind w:firstLine="709"/>
        <w:jc w:val="center"/>
        <w:rPr>
          <w:sz w:val="28"/>
          <w:szCs w:val="28"/>
        </w:rPr>
      </w:pPr>
    </w:p>
    <w:p w:rsidR="0011602D" w:rsidRDefault="0011602D" w:rsidP="00420598">
      <w:pPr>
        <w:ind w:firstLine="709"/>
        <w:rPr>
          <w:sz w:val="28"/>
          <w:szCs w:val="28"/>
        </w:rPr>
      </w:pPr>
    </w:p>
    <w:p w:rsidR="0011602D" w:rsidRDefault="0011602D" w:rsidP="00420598">
      <w:pPr>
        <w:ind w:firstLine="709"/>
        <w:rPr>
          <w:sz w:val="28"/>
          <w:szCs w:val="28"/>
        </w:rPr>
      </w:pPr>
    </w:p>
    <w:p w:rsidR="0011602D" w:rsidRDefault="0011602D" w:rsidP="00420598">
      <w:pPr>
        <w:ind w:firstLine="709"/>
        <w:rPr>
          <w:sz w:val="28"/>
          <w:szCs w:val="28"/>
        </w:rPr>
      </w:pPr>
    </w:p>
    <w:p w:rsidR="0011602D" w:rsidRDefault="0011602D" w:rsidP="00420598">
      <w:pPr>
        <w:rPr>
          <w:noProof/>
          <w:sz w:val="28"/>
          <w:szCs w:val="28"/>
        </w:rPr>
      </w:pPr>
    </w:p>
    <w:p w:rsidR="0011602D" w:rsidRDefault="0011602D" w:rsidP="00420598">
      <w:pPr>
        <w:rPr>
          <w:noProof/>
          <w:sz w:val="28"/>
          <w:szCs w:val="28"/>
        </w:rPr>
      </w:pPr>
    </w:p>
    <w:p w:rsidR="0011602D" w:rsidRDefault="0011602D" w:rsidP="00420598">
      <w:pPr>
        <w:rPr>
          <w:sz w:val="28"/>
          <w:szCs w:val="28"/>
        </w:rPr>
      </w:pPr>
    </w:p>
    <w:p w:rsidR="0011602D" w:rsidRDefault="0011602D" w:rsidP="00420598">
      <w:pPr>
        <w:ind w:firstLine="709"/>
        <w:rPr>
          <w:sz w:val="28"/>
          <w:szCs w:val="28"/>
        </w:rPr>
      </w:pPr>
    </w:p>
    <w:p w:rsidR="0011602D" w:rsidRDefault="0011602D" w:rsidP="00420598">
      <w:pPr>
        <w:ind w:firstLine="709"/>
        <w:rPr>
          <w:sz w:val="28"/>
          <w:szCs w:val="28"/>
        </w:rPr>
      </w:pPr>
    </w:p>
    <w:p w:rsidR="0011602D" w:rsidRDefault="0011602D" w:rsidP="00420598">
      <w:pPr>
        <w:ind w:firstLine="709"/>
        <w:rPr>
          <w:sz w:val="28"/>
          <w:szCs w:val="28"/>
        </w:rPr>
      </w:pPr>
    </w:p>
    <w:p w:rsidR="0011602D" w:rsidRDefault="0011602D" w:rsidP="00420598">
      <w:pPr>
        <w:ind w:firstLine="709"/>
        <w:rPr>
          <w:sz w:val="28"/>
          <w:szCs w:val="28"/>
        </w:rPr>
      </w:pPr>
    </w:p>
    <w:p w:rsidR="0011602D" w:rsidRDefault="0011602D" w:rsidP="00420598">
      <w:pPr>
        <w:ind w:firstLine="709"/>
        <w:rPr>
          <w:sz w:val="28"/>
          <w:szCs w:val="28"/>
        </w:rPr>
      </w:pPr>
    </w:p>
    <w:p w:rsidR="0011602D" w:rsidRDefault="00966095" w:rsidP="00966095">
      <w:pPr>
        <w:tabs>
          <w:tab w:val="left" w:pos="635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1602D" w:rsidRDefault="0011602D" w:rsidP="00420598">
      <w:pPr>
        <w:ind w:right="-1" w:firstLine="709"/>
        <w:jc w:val="both"/>
        <w:rPr>
          <w:sz w:val="28"/>
          <w:szCs w:val="28"/>
        </w:rPr>
      </w:pPr>
    </w:p>
    <w:p w:rsidR="0011602D" w:rsidRDefault="0011602D" w:rsidP="00420598">
      <w:pPr>
        <w:ind w:right="-1" w:firstLine="709"/>
        <w:jc w:val="both"/>
        <w:rPr>
          <w:sz w:val="28"/>
          <w:szCs w:val="28"/>
        </w:rPr>
      </w:pPr>
    </w:p>
    <w:p w:rsidR="0011602D" w:rsidRDefault="00966095" w:rsidP="00420598">
      <w:pPr>
        <w:tabs>
          <w:tab w:val="left" w:pos="4816"/>
        </w:tabs>
        <w:ind w:right="-1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27051</wp:posOffset>
            </wp:positionH>
            <wp:positionV relativeFrom="paragraph">
              <wp:posOffset>207899</wp:posOffset>
            </wp:positionV>
            <wp:extent cx="5833110" cy="4096512"/>
            <wp:effectExtent l="19050" t="0" r="0" b="0"/>
            <wp:wrapNone/>
            <wp:docPr id="8" name="Рисунок 8" descr="лист 13 сведенный ис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ист 13 сведенный испр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00" t="1254" r="987" b="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409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02D">
        <w:rPr>
          <w:sz w:val="28"/>
          <w:szCs w:val="28"/>
        </w:rPr>
        <w:tab/>
      </w:r>
    </w:p>
    <w:p w:rsidR="0011602D" w:rsidRDefault="0011602D" w:rsidP="00420598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  <w:r w:rsidR="00966095">
        <w:rPr>
          <w:sz w:val="28"/>
          <w:szCs w:val="28"/>
        </w:rPr>
        <w:t xml:space="preserve">          </w:t>
      </w:r>
    </w:p>
    <w:p w:rsidR="0011602D" w:rsidRDefault="0011602D" w:rsidP="00420598">
      <w:pPr>
        <w:ind w:firstLine="351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»;</w:t>
      </w: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</w:p>
    <w:p w:rsidR="00966095" w:rsidRDefault="00966095" w:rsidP="00E13F0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53E5A" w:rsidRDefault="00553E5A" w:rsidP="00553E5A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C44328">
        <w:rPr>
          <w:sz w:val="28"/>
          <w:szCs w:val="28"/>
        </w:rPr>
        <w:t>) дополнить пунктом 26.1</w:t>
      </w:r>
      <w:r w:rsidRPr="00B73312">
        <w:rPr>
          <w:sz w:val="28"/>
          <w:szCs w:val="28"/>
        </w:rPr>
        <w:t xml:space="preserve"> следующего содержания:</w:t>
      </w:r>
    </w:p>
    <w:p w:rsidR="00553E5A" w:rsidRDefault="00553E5A" w:rsidP="00553E5A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«26</w:t>
      </w:r>
      <w:r w:rsidRPr="00434BCD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ОЗР</w:t>
      </w:r>
      <w:r w:rsidRPr="00731A9B">
        <w:rPr>
          <w:b/>
          <w:sz w:val="28"/>
          <w:szCs w:val="28"/>
        </w:rPr>
        <w:t xml:space="preserve"> – </w:t>
      </w:r>
      <w:r w:rsidRPr="00731A9B">
        <w:rPr>
          <w:sz w:val="28"/>
          <w:szCs w:val="28"/>
        </w:rPr>
        <w:t xml:space="preserve">охранная зона объекта культурного наследия регионального значения </w:t>
      </w:r>
      <w:r w:rsidRPr="0037115A">
        <w:rPr>
          <w:sz w:val="28"/>
          <w:szCs w:val="28"/>
        </w:rPr>
        <w:t>«Зда</w:t>
      </w:r>
      <w:r w:rsidR="00D63C61">
        <w:rPr>
          <w:sz w:val="28"/>
          <w:szCs w:val="28"/>
        </w:rPr>
        <w:t>ние городского училища имени Н.В.</w:t>
      </w:r>
      <w:r w:rsidRPr="0037115A">
        <w:rPr>
          <w:sz w:val="28"/>
          <w:szCs w:val="28"/>
        </w:rPr>
        <w:t>Гоголя</w:t>
      </w:r>
      <w:r w:rsidR="00D63C61">
        <w:rPr>
          <w:sz w:val="28"/>
          <w:szCs w:val="28"/>
        </w:rPr>
        <w:t xml:space="preserve"> (1910-1912 гг., архитекторы Ф.О.Ливчак, Ф.Е.</w:t>
      </w:r>
      <w:r w:rsidRPr="0037115A">
        <w:rPr>
          <w:sz w:val="28"/>
          <w:szCs w:val="28"/>
        </w:rPr>
        <w:t>Вольсов)»</w:t>
      </w:r>
      <w:r>
        <w:rPr>
          <w:sz w:val="28"/>
          <w:szCs w:val="28"/>
        </w:rPr>
        <w:t xml:space="preserve"> (</w:t>
      </w:r>
      <w:r w:rsidRPr="0037115A">
        <w:rPr>
          <w:sz w:val="28"/>
          <w:szCs w:val="28"/>
        </w:rPr>
        <w:t>ул. Красноармейская, 53</w:t>
      </w:r>
      <w:r w:rsidRPr="00731A9B">
        <w:rPr>
          <w:sz w:val="28"/>
          <w:szCs w:val="28"/>
        </w:rPr>
        <w:t>).</w:t>
      </w:r>
    </w:p>
    <w:p w:rsidR="00553E5A" w:rsidRDefault="00553E5A" w:rsidP="00553E5A">
      <w:pPr>
        <w:autoSpaceDE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9615F5">
        <w:rPr>
          <w:sz w:val="28"/>
          <w:szCs w:val="28"/>
        </w:rPr>
        <w:t xml:space="preserve">раницы охранной зоны проходят: от точки 1 </w:t>
      </w:r>
      <w:r>
        <w:rPr>
          <w:sz w:val="28"/>
          <w:szCs w:val="28"/>
        </w:rPr>
        <w:t>по границе зоны ЗРЗ Р-12 (точки 1-2), далее по красной линии ул.</w:t>
      </w:r>
      <w:r w:rsidR="00D63C61">
        <w:rPr>
          <w:sz w:val="28"/>
          <w:szCs w:val="28"/>
        </w:rPr>
        <w:t xml:space="preserve"> </w:t>
      </w:r>
      <w:r>
        <w:rPr>
          <w:sz w:val="28"/>
          <w:szCs w:val="28"/>
        </w:rPr>
        <w:t>Красноармейской (нечетная сторона)     до пересечения с границей территории ОКН (точки 2-3), далее по границе территории ОКН (точки 3-14), далее в северном направлении до пересечения      с точкой 1 (точки 14-1).</w:t>
      </w:r>
    </w:p>
    <w:p w:rsidR="00553E5A" w:rsidRPr="0037115A" w:rsidRDefault="00553E5A" w:rsidP="00553E5A">
      <w:pPr>
        <w:autoSpaceDE w:val="0"/>
        <w:ind w:firstLine="708"/>
        <w:jc w:val="both"/>
        <w:rPr>
          <w:sz w:val="28"/>
          <w:szCs w:val="28"/>
        </w:rPr>
      </w:pPr>
    </w:p>
    <w:tbl>
      <w:tblPr>
        <w:tblW w:w="99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2"/>
        <w:gridCol w:w="3828"/>
        <w:gridCol w:w="4578"/>
        <w:gridCol w:w="528"/>
      </w:tblGrid>
      <w:tr w:rsidR="00553E5A" w:rsidRPr="001C50A2" w:rsidTr="00553E5A">
        <w:trPr>
          <w:gridAfter w:val="1"/>
          <w:wAfter w:w="528" w:type="dxa"/>
        </w:trPr>
        <w:tc>
          <w:tcPr>
            <w:tcW w:w="992" w:type="dxa"/>
            <w:vMerge w:val="restart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 xml:space="preserve">№ </w:t>
            </w:r>
          </w:p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п/п</w:t>
            </w:r>
          </w:p>
        </w:tc>
        <w:tc>
          <w:tcPr>
            <w:tcW w:w="8406" w:type="dxa"/>
            <w:gridSpan w:val="2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Ведомость координат характерных точек</w:t>
            </w:r>
          </w:p>
        </w:tc>
      </w:tr>
      <w:tr w:rsidR="00553E5A" w:rsidRPr="001C50A2" w:rsidTr="00553E5A">
        <w:trPr>
          <w:gridAfter w:val="1"/>
          <w:wAfter w:w="528" w:type="dxa"/>
        </w:trPr>
        <w:tc>
          <w:tcPr>
            <w:tcW w:w="992" w:type="dxa"/>
            <w:vMerge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Координата Х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Координата У</w:t>
            </w:r>
          </w:p>
        </w:tc>
      </w:tr>
      <w:tr w:rsidR="00553E5A" w:rsidRPr="001C50A2" w:rsidTr="00553E5A">
        <w:trPr>
          <w:gridAfter w:val="1"/>
          <w:wAfter w:w="528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color w:val="000000"/>
                <w:sz w:val="28"/>
                <w:szCs w:val="28"/>
              </w:rPr>
              <w:t>508007,38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2257644,94</w:t>
            </w:r>
          </w:p>
        </w:tc>
      </w:tr>
      <w:tr w:rsidR="00553E5A" w:rsidRPr="001C50A2" w:rsidTr="00553E5A">
        <w:trPr>
          <w:gridAfter w:val="1"/>
          <w:wAfter w:w="528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508011,90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2257687,94</w:t>
            </w:r>
          </w:p>
        </w:tc>
      </w:tr>
      <w:tr w:rsidR="00553E5A" w:rsidRPr="001C50A2" w:rsidTr="00553E5A">
        <w:trPr>
          <w:gridAfter w:val="1"/>
          <w:wAfter w:w="528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507987,86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2257688,45</w:t>
            </w:r>
          </w:p>
        </w:tc>
      </w:tr>
      <w:tr w:rsidR="00553E5A" w:rsidRPr="001C50A2" w:rsidTr="00553E5A">
        <w:trPr>
          <w:gridAfter w:val="1"/>
          <w:wAfter w:w="528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507987,74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2257685,30</w:t>
            </w:r>
          </w:p>
        </w:tc>
      </w:tr>
      <w:tr w:rsidR="00553E5A" w:rsidRPr="001C50A2" w:rsidTr="00553E5A">
        <w:trPr>
          <w:gridAfter w:val="1"/>
          <w:wAfter w:w="528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507987,35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2257677,18</w:t>
            </w:r>
          </w:p>
        </w:tc>
      </w:tr>
      <w:tr w:rsidR="00553E5A" w:rsidRPr="001C50A2" w:rsidTr="00553E5A">
        <w:trPr>
          <w:gridAfter w:val="1"/>
          <w:wAfter w:w="528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507986,90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2257677,20</w:t>
            </w:r>
          </w:p>
        </w:tc>
      </w:tr>
      <w:tr w:rsidR="00553E5A" w:rsidRPr="001C50A2" w:rsidTr="00553E5A">
        <w:trPr>
          <w:gridAfter w:val="1"/>
          <w:wAfter w:w="528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507983,96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2257677,27</w:t>
            </w:r>
          </w:p>
        </w:tc>
      </w:tr>
      <w:tr w:rsidR="00553E5A" w:rsidRPr="001C50A2" w:rsidTr="00553E5A">
        <w:trPr>
          <w:gridAfter w:val="1"/>
          <w:wAfter w:w="528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color w:val="000000"/>
                <w:sz w:val="28"/>
                <w:szCs w:val="28"/>
              </w:rPr>
              <w:t>507983,21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2257658,18</w:t>
            </w:r>
          </w:p>
        </w:tc>
      </w:tr>
      <w:tr w:rsidR="00553E5A" w:rsidRPr="001C50A2" w:rsidTr="00553E5A">
        <w:trPr>
          <w:gridAfter w:val="1"/>
          <w:wAfter w:w="528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color w:val="000000"/>
                <w:sz w:val="28"/>
                <w:szCs w:val="28"/>
              </w:rPr>
              <w:t>507956,14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2257659,22</w:t>
            </w:r>
          </w:p>
        </w:tc>
      </w:tr>
      <w:tr w:rsidR="00553E5A" w:rsidRPr="001C50A2" w:rsidTr="00553E5A">
        <w:trPr>
          <w:gridAfter w:val="1"/>
          <w:wAfter w:w="528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507956,21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2257660,50</w:t>
            </w:r>
          </w:p>
        </w:tc>
      </w:tr>
      <w:tr w:rsidR="00553E5A" w:rsidRPr="001C50A2" w:rsidTr="00553E5A">
        <w:trPr>
          <w:gridAfter w:val="1"/>
          <w:wAfter w:w="528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507946,40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2257660,97</w:t>
            </w:r>
          </w:p>
        </w:tc>
      </w:tr>
      <w:tr w:rsidR="00553E5A" w:rsidRPr="001C50A2" w:rsidTr="00553E5A">
        <w:trPr>
          <w:gridAfter w:val="1"/>
          <w:wAfter w:w="528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507943,96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2257661,07</w:t>
            </w:r>
          </w:p>
        </w:tc>
      </w:tr>
      <w:tr w:rsidR="00553E5A" w:rsidRPr="001C50A2" w:rsidTr="00553E5A">
        <w:trPr>
          <w:gridAfter w:val="1"/>
          <w:wAfter w:w="528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507943,91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2257658,69</w:t>
            </w:r>
          </w:p>
        </w:tc>
      </w:tr>
      <w:tr w:rsidR="00553E5A" w:rsidRPr="001C50A2" w:rsidTr="00553E5A"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507943,69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03920">
              <w:rPr>
                <w:sz w:val="28"/>
                <w:szCs w:val="28"/>
              </w:rPr>
              <w:t>2257648,21</w:t>
            </w:r>
          </w:p>
        </w:tc>
        <w:tc>
          <w:tcPr>
            <w:tcW w:w="528" w:type="dxa"/>
            <w:tcBorders>
              <w:top w:val="nil"/>
              <w:bottom w:val="nil"/>
              <w:right w:val="nil"/>
            </w:tcBorders>
            <w:vAlign w:val="bottom"/>
          </w:tcPr>
          <w:p w:rsidR="00553E5A" w:rsidRPr="001C50A2" w:rsidRDefault="00553E5A" w:rsidP="00553E5A">
            <w:r>
              <w:t>»;</w:t>
            </w:r>
          </w:p>
        </w:tc>
      </w:tr>
    </w:tbl>
    <w:p w:rsidR="00553E5A" w:rsidRPr="00A436C5" w:rsidRDefault="00553E5A" w:rsidP="00553E5A">
      <w:pPr>
        <w:rPr>
          <w:sz w:val="2"/>
          <w:szCs w:val="2"/>
        </w:rPr>
      </w:pPr>
    </w:p>
    <w:p w:rsidR="00553E5A" w:rsidRPr="00434BCD" w:rsidRDefault="00553E5A" w:rsidP="00553E5A">
      <w:pPr>
        <w:ind w:firstLine="709"/>
        <w:rPr>
          <w:sz w:val="28"/>
          <w:szCs w:val="28"/>
        </w:rPr>
      </w:pPr>
      <w:r>
        <w:rPr>
          <w:sz w:val="28"/>
          <w:szCs w:val="28"/>
        </w:rPr>
        <w:t>3) дополнить п</w:t>
      </w:r>
      <w:r w:rsidR="00C44328">
        <w:rPr>
          <w:sz w:val="28"/>
          <w:szCs w:val="28"/>
        </w:rPr>
        <w:t>унктом 30.1</w:t>
      </w:r>
      <w:r w:rsidRPr="00B73312">
        <w:rPr>
          <w:sz w:val="28"/>
          <w:szCs w:val="28"/>
        </w:rPr>
        <w:t xml:space="preserve"> следующего содержания:</w:t>
      </w:r>
    </w:p>
    <w:p w:rsidR="00553E5A" w:rsidRDefault="00553E5A" w:rsidP="00553E5A">
      <w:pPr>
        <w:shd w:val="clear" w:color="auto" w:fill="FFFFFF"/>
        <w:ind w:firstLine="709"/>
        <w:jc w:val="both"/>
        <w:rPr>
          <w:sz w:val="28"/>
          <w:szCs w:val="28"/>
        </w:rPr>
      </w:pPr>
      <w:r w:rsidRPr="006B001C">
        <w:rPr>
          <w:sz w:val="28"/>
          <w:szCs w:val="28"/>
        </w:rPr>
        <w:t>«</w:t>
      </w:r>
      <w:r>
        <w:rPr>
          <w:sz w:val="28"/>
          <w:szCs w:val="28"/>
        </w:rPr>
        <w:t>3</w:t>
      </w:r>
      <w:r w:rsidRPr="00434BCD">
        <w:rPr>
          <w:sz w:val="28"/>
          <w:szCs w:val="28"/>
        </w:rPr>
        <w:t>0.</w:t>
      </w: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ОЗР – </w:t>
      </w:r>
      <w:r w:rsidRPr="00DE56E3">
        <w:rPr>
          <w:sz w:val="28"/>
          <w:szCs w:val="28"/>
        </w:rPr>
        <w:t>охранная зона объекта культурного наследия рег</w:t>
      </w:r>
      <w:r w:rsidR="00D63C61">
        <w:rPr>
          <w:sz w:val="28"/>
          <w:szCs w:val="28"/>
        </w:rPr>
        <w:t>ионального значения «Усадьба А.И.</w:t>
      </w:r>
      <w:r w:rsidRPr="00DE56E3">
        <w:rPr>
          <w:sz w:val="28"/>
          <w:szCs w:val="28"/>
        </w:rPr>
        <w:t xml:space="preserve">Сапожникова, кон. </w:t>
      </w:r>
      <w:r w:rsidRPr="00DE56E3">
        <w:rPr>
          <w:sz w:val="28"/>
          <w:szCs w:val="28"/>
          <w:lang w:val="en-US"/>
        </w:rPr>
        <w:t>XIX</w:t>
      </w:r>
      <w:r w:rsidRPr="00DE56E3">
        <w:rPr>
          <w:sz w:val="28"/>
          <w:szCs w:val="28"/>
        </w:rPr>
        <w:t xml:space="preserve"> в.: Дом, 1878 г., Дом жилой, кон. </w:t>
      </w:r>
      <w:r w:rsidRPr="00DE56E3"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в.» (ул. Красноармейская, 70, 72).</w:t>
      </w:r>
    </w:p>
    <w:p w:rsidR="00553E5A" w:rsidRDefault="00553E5A" w:rsidP="00553E5A">
      <w:pPr>
        <w:pStyle w:val="ad"/>
        <w:spacing w:after="0"/>
        <w:ind w:right="40" w:firstLine="709"/>
        <w:jc w:val="both"/>
        <w:rPr>
          <w:sz w:val="28"/>
          <w:szCs w:val="28"/>
        </w:rPr>
      </w:pPr>
      <w:r w:rsidRPr="00DE56E3">
        <w:rPr>
          <w:sz w:val="28"/>
          <w:szCs w:val="28"/>
        </w:rPr>
        <w:t xml:space="preserve">Границы охранной зоны проходят: от точки 1 </w:t>
      </w:r>
      <w:r>
        <w:rPr>
          <w:sz w:val="28"/>
          <w:szCs w:val="28"/>
        </w:rPr>
        <w:t>по границе зоны ЗРЗ Р-5    до пересечения с красной линией ул. Рылеева (нечетная сторона)</w:t>
      </w:r>
      <w:r w:rsidRPr="004F5327">
        <w:rPr>
          <w:sz w:val="28"/>
          <w:szCs w:val="28"/>
        </w:rPr>
        <w:t xml:space="preserve"> </w:t>
      </w:r>
      <w:r>
        <w:rPr>
          <w:sz w:val="28"/>
          <w:szCs w:val="28"/>
        </w:rPr>
        <w:t>(точки 1-3), далее по красной линии ул. Рылеева (нечетная сторона) (точки 3-4), далее                     на расстоянии около 1м от восточного фасада ОКН по ул. Красноармейской, 72 (точки 4-6), далее на расстоянии около 4м от северного фасада ОКН                  по ул. Красноармейской, 72 (точки 6-7), далее в северном направлении              до пересечения с границей зоны ЗРЗ Р-5 (точки 7-1).</w:t>
      </w:r>
    </w:p>
    <w:p w:rsidR="00553E5A" w:rsidRDefault="00553E5A" w:rsidP="00553E5A">
      <w:pPr>
        <w:pStyle w:val="ad"/>
        <w:spacing w:after="0"/>
        <w:ind w:right="40" w:firstLine="709"/>
        <w:jc w:val="both"/>
        <w:rPr>
          <w:sz w:val="28"/>
          <w:szCs w:val="28"/>
        </w:rPr>
      </w:pPr>
    </w:p>
    <w:tbl>
      <w:tblPr>
        <w:tblW w:w="995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2"/>
        <w:gridCol w:w="3828"/>
        <w:gridCol w:w="4578"/>
        <w:gridCol w:w="555"/>
      </w:tblGrid>
      <w:tr w:rsidR="00553E5A" w:rsidRPr="001C50A2" w:rsidTr="00553E5A">
        <w:trPr>
          <w:gridAfter w:val="1"/>
          <w:wAfter w:w="555" w:type="dxa"/>
        </w:trPr>
        <w:tc>
          <w:tcPr>
            <w:tcW w:w="992" w:type="dxa"/>
            <w:vMerge w:val="restart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 xml:space="preserve">№ </w:t>
            </w:r>
          </w:p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п/п</w:t>
            </w:r>
          </w:p>
        </w:tc>
        <w:tc>
          <w:tcPr>
            <w:tcW w:w="8406" w:type="dxa"/>
            <w:gridSpan w:val="2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Ведомость координат характерных точек</w:t>
            </w:r>
          </w:p>
        </w:tc>
      </w:tr>
      <w:tr w:rsidR="00553E5A" w:rsidRPr="001C50A2" w:rsidTr="00553E5A">
        <w:trPr>
          <w:gridAfter w:val="1"/>
          <w:wAfter w:w="555" w:type="dxa"/>
        </w:trPr>
        <w:tc>
          <w:tcPr>
            <w:tcW w:w="992" w:type="dxa"/>
            <w:vMerge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Координата Х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Координата У</w:t>
            </w:r>
          </w:p>
        </w:tc>
      </w:tr>
      <w:tr w:rsidR="00553E5A" w:rsidRPr="001C50A2" w:rsidTr="00553E5A">
        <w:trPr>
          <w:gridAfter w:val="1"/>
          <w:wAfter w:w="555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507949,80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2257739,63</w:t>
            </w:r>
          </w:p>
        </w:tc>
      </w:tr>
      <w:tr w:rsidR="00553E5A" w:rsidRPr="001C50A2" w:rsidTr="00553E5A">
        <w:trPr>
          <w:gridAfter w:val="1"/>
          <w:wAfter w:w="555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507951,49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2257752,68</w:t>
            </w:r>
          </w:p>
        </w:tc>
      </w:tr>
      <w:tr w:rsidR="00553E5A" w:rsidRPr="001C50A2" w:rsidTr="00553E5A">
        <w:trPr>
          <w:gridAfter w:val="1"/>
          <w:wAfter w:w="555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507932,69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2257754,80</w:t>
            </w:r>
          </w:p>
        </w:tc>
      </w:tr>
      <w:tr w:rsidR="00553E5A" w:rsidRPr="001C50A2" w:rsidTr="00553E5A">
        <w:trPr>
          <w:gridAfter w:val="1"/>
          <w:wAfter w:w="555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507930,59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2257746,87</w:t>
            </w:r>
          </w:p>
        </w:tc>
      </w:tr>
      <w:tr w:rsidR="00553E5A" w:rsidRPr="001C50A2" w:rsidTr="00553E5A">
        <w:trPr>
          <w:gridAfter w:val="1"/>
          <w:wAfter w:w="555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507930,90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2257746,83</w:t>
            </w:r>
          </w:p>
        </w:tc>
      </w:tr>
      <w:tr w:rsidR="00553E5A" w:rsidRPr="001C50A2" w:rsidTr="00553E5A">
        <w:trPr>
          <w:gridAfter w:val="1"/>
          <w:wAfter w:w="555" w:type="dxa"/>
        </w:trPr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507946,00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2257744,88</w:t>
            </w:r>
          </w:p>
        </w:tc>
      </w:tr>
      <w:tr w:rsidR="00553E5A" w:rsidRPr="001C50A2" w:rsidTr="00553E5A">
        <w:tc>
          <w:tcPr>
            <w:tcW w:w="992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82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507945,19</w:t>
            </w:r>
          </w:p>
        </w:tc>
        <w:tc>
          <w:tcPr>
            <w:tcW w:w="4578" w:type="dxa"/>
          </w:tcPr>
          <w:p w:rsidR="00553E5A" w:rsidRPr="001C50A2" w:rsidRDefault="00553E5A" w:rsidP="00553E5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2257739,93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bottom"/>
          </w:tcPr>
          <w:p w:rsidR="00553E5A" w:rsidRPr="001C50A2" w:rsidRDefault="00553E5A" w:rsidP="00C44328">
            <w:pPr>
              <w:ind w:left="-10" w:hanging="44"/>
            </w:pPr>
            <w:r>
              <w:t>»;</w:t>
            </w:r>
          </w:p>
        </w:tc>
      </w:tr>
    </w:tbl>
    <w:p w:rsidR="0011602D" w:rsidRDefault="00553E5A" w:rsidP="00E13F0C">
      <w:pPr>
        <w:ind w:firstLine="708"/>
        <w:rPr>
          <w:sz w:val="28"/>
          <w:szCs w:val="28"/>
        </w:rPr>
      </w:pPr>
      <w:r>
        <w:rPr>
          <w:sz w:val="28"/>
          <w:szCs w:val="28"/>
        </w:rPr>
        <w:t>4</w:t>
      </w:r>
      <w:r w:rsidR="00C44328">
        <w:rPr>
          <w:sz w:val="28"/>
          <w:szCs w:val="28"/>
        </w:rPr>
        <w:t>) пункт 83</w:t>
      </w:r>
      <w:r w:rsidR="0011602D">
        <w:rPr>
          <w:sz w:val="28"/>
          <w:szCs w:val="28"/>
        </w:rPr>
        <w:t xml:space="preserve"> </w:t>
      </w:r>
      <w:r w:rsidR="005646A9">
        <w:rPr>
          <w:sz w:val="28"/>
          <w:szCs w:val="28"/>
        </w:rPr>
        <w:t xml:space="preserve">и 84 </w:t>
      </w:r>
      <w:r w:rsidR="004D538E">
        <w:rPr>
          <w:sz w:val="28"/>
          <w:szCs w:val="28"/>
        </w:rPr>
        <w:t xml:space="preserve">изложить </w:t>
      </w:r>
      <w:r w:rsidR="0011602D">
        <w:rPr>
          <w:sz w:val="28"/>
          <w:szCs w:val="28"/>
        </w:rPr>
        <w:t>в следующей редакции</w:t>
      </w:r>
      <w:r w:rsidR="0011602D" w:rsidRPr="00B73312">
        <w:rPr>
          <w:sz w:val="28"/>
          <w:szCs w:val="28"/>
        </w:rPr>
        <w:t>:</w:t>
      </w:r>
    </w:p>
    <w:p w:rsidR="0011602D" w:rsidRPr="006B001C" w:rsidRDefault="0011602D" w:rsidP="00420598">
      <w:pPr>
        <w:shd w:val="clear" w:color="auto" w:fill="FFFFFF"/>
        <w:ind w:firstLine="720"/>
        <w:jc w:val="both"/>
        <w:rPr>
          <w:sz w:val="28"/>
          <w:szCs w:val="28"/>
        </w:rPr>
      </w:pPr>
      <w:r w:rsidRPr="006B001C">
        <w:rPr>
          <w:sz w:val="28"/>
          <w:szCs w:val="28"/>
        </w:rPr>
        <w:t>«83.</w:t>
      </w:r>
      <w:r w:rsidRPr="006B001C">
        <w:rPr>
          <w:b/>
          <w:sz w:val="28"/>
          <w:szCs w:val="28"/>
        </w:rPr>
        <w:t xml:space="preserve"> ОЗР </w:t>
      </w:r>
      <w:r w:rsidRPr="006B001C">
        <w:rPr>
          <w:sz w:val="28"/>
          <w:szCs w:val="28"/>
        </w:rPr>
        <w:t>– охранная зона объекта культурного наследия (памятника истории и культуры) регионального значения «Дворянский вокзал, середина XIX в.» (ул. </w:t>
      </w:r>
      <w:r w:rsidRPr="006B001C">
        <w:rPr>
          <w:sz w:val="28"/>
          <w:szCs w:val="28"/>
          <w:lang w:val="en-US"/>
        </w:rPr>
        <w:t>III</w:t>
      </w:r>
      <w:r w:rsidRPr="006B001C">
        <w:rPr>
          <w:sz w:val="28"/>
          <w:szCs w:val="28"/>
        </w:rPr>
        <w:t> Интернационала, 7, лит. 32А).</w:t>
      </w:r>
    </w:p>
    <w:p w:rsidR="00564E74" w:rsidRDefault="00564E74" w:rsidP="00564E74">
      <w:pPr>
        <w:shd w:val="clear" w:color="auto" w:fill="FFFFFF"/>
        <w:ind w:firstLine="351"/>
        <w:jc w:val="both"/>
        <w:rPr>
          <w:sz w:val="28"/>
          <w:szCs w:val="28"/>
        </w:rPr>
      </w:pPr>
      <w:r w:rsidRPr="005F3C66">
        <w:rPr>
          <w:color w:val="000000"/>
          <w:sz w:val="28"/>
          <w:szCs w:val="28"/>
        </w:rPr>
        <w:t xml:space="preserve">Границы </w:t>
      </w:r>
      <w:r>
        <w:rPr>
          <w:color w:val="000000"/>
          <w:sz w:val="28"/>
          <w:szCs w:val="28"/>
        </w:rPr>
        <w:t>охранной зоны</w:t>
      </w:r>
      <w:r w:rsidRPr="005F3C66">
        <w:rPr>
          <w:color w:val="000000"/>
          <w:sz w:val="28"/>
          <w:szCs w:val="28"/>
        </w:rPr>
        <w:t xml:space="preserve"> объекта культурного наследия регионального значения проходят</w:t>
      </w:r>
      <w:r w:rsidRPr="000F48BE">
        <w:rPr>
          <w:color w:val="000000"/>
          <w:sz w:val="28"/>
          <w:szCs w:val="28"/>
        </w:rPr>
        <w:t xml:space="preserve"> </w:t>
      </w:r>
      <w:r w:rsidRPr="000F48BE">
        <w:rPr>
          <w:sz w:val="28"/>
          <w:szCs w:val="28"/>
        </w:rPr>
        <w:t>п</w:t>
      </w:r>
      <w:r w:rsidRPr="00297423">
        <w:rPr>
          <w:sz w:val="28"/>
          <w:szCs w:val="28"/>
        </w:rPr>
        <w:t xml:space="preserve">о линии бордюра, разделяющего </w:t>
      </w:r>
      <w:r>
        <w:rPr>
          <w:sz w:val="28"/>
          <w:szCs w:val="28"/>
        </w:rPr>
        <w:t xml:space="preserve">тротуар и </w:t>
      </w:r>
      <w:r w:rsidRPr="00297423">
        <w:rPr>
          <w:sz w:val="28"/>
          <w:szCs w:val="28"/>
        </w:rPr>
        <w:t>проезжую часть вдоль северного фасада здания</w:t>
      </w:r>
      <w:r w:rsidRPr="007424B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7424BD">
        <w:rPr>
          <w:sz w:val="28"/>
          <w:szCs w:val="28"/>
        </w:rPr>
        <w:t xml:space="preserve"> </w:t>
      </w:r>
      <w:r w:rsidRPr="005A0371">
        <w:rPr>
          <w:sz w:val="28"/>
          <w:szCs w:val="28"/>
        </w:rPr>
        <w:t>отступом около 5,0м</w:t>
      </w:r>
      <w:r w:rsidRPr="00297423">
        <w:rPr>
          <w:sz w:val="28"/>
          <w:szCs w:val="28"/>
        </w:rPr>
        <w:t xml:space="preserve"> (точки</w:t>
      </w:r>
      <w:r>
        <w:rPr>
          <w:sz w:val="28"/>
          <w:szCs w:val="28"/>
        </w:rPr>
        <w:t xml:space="preserve"> </w:t>
      </w:r>
      <w:r w:rsidRPr="00297423">
        <w:rPr>
          <w:sz w:val="28"/>
          <w:szCs w:val="28"/>
        </w:rPr>
        <w:t>1-3). Северо-восточная граница проходит по красной линии ул. Кирова (точки</w:t>
      </w:r>
      <w:r>
        <w:rPr>
          <w:sz w:val="28"/>
          <w:szCs w:val="28"/>
        </w:rPr>
        <w:t xml:space="preserve"> </w:t>
      </w:r>
      <w:r w:rsidRPr="00297423">
        <w:rPr>
          <w:sz w:val="28"/>
          <w:szCs w:val="28"/>
        </w:rPr>
        <w:t xml:space="preserve">3-8),  далее поворачивает в юго-западном направлении и проходит </w:t>
      </w:r>
      <w:r>
        <w:rPr>
          <w:sz w:val="28"/>
          <w:szCs w:val="28"/>
        </w:rPr>
        <w:t xml:space="preserve">вдоль юго-восточного фасада </w:t>
      </w:r>
      <w:r w:rsidRPr="00297423">
        <w:rPr>
          <w:sz w:val="28"/>
          <w:szCs w:val="28"/>
        </w:rPr>
        <w:t xml:space="preserve">по кадастровой границе земельного участка (точки 8-9), далее поворачивает в северо-западном направлении и проходит вдоль </w:t>
      </w:r>
      <w:r>
        <w:rPr>
          <w:sz w:val="28"/>
          <w:szCs w:val="28"/>
        </w:rPr>
        <w:t xml:space="preserve">юго-западной стены здания, с отступом около </w:t>
      </w:r>
      <w:r w:rsidR="007511E8">
        <w:rPr>
          <w:sz w:val="28"/>
          <w:szCs w:val="28"/>
        </w:rPr>
        <w:t>14,0</w:t>
      </w:r>
      <w:r w:rsidRPr="00297423">
        <w:rPr>
          <w:sz w:val="28"/>
          <w:szCs w:val="28"/>
        </w:rPr>
        <w:t>- 9м</w:t>
      </w:r>
      <w:r>
        <w:rPr>
          <w:sz w:val="28"/>
          <w:szCs w:val="28"/>
        </w:rPr>
        <w:t xml:space="preserve"> (</w:t>
      </w:r>
      <w:r w:rsidRPr="005A0371">
        <w:rPr>
          <w:color w:val="000000" w:themeColor="text1"/>
          <w:sz w:val="28"/>
          <w:szCs w:val="28"/>
        </w:rPr>
        <w:t>точки 9-1</w:t>
      </w:r>
      <w:r>
        <w:rPr>
          <w:sz w:val="28"/>
          <w:szCs w:val="28"/>
        </w:rPr>
        <w:t>)</w:t>
      </w:r>
      <w:r w:rsidRPr="00297423">
        <w:rPr>
          <w:sz w:val="28"/>
          <w:szCs w:val="28"/>
        </w:rPr>
        <w:t>.</w:t>
      </w:r>
    </w:p>
    <w:p w:rsidR="0011602D" w:rsidRPr="000F48BE" w:rsidRDefault="0011602D" w:rsidP="00420598">
      <w:pPr>
        <w:shd w:val="clear" w:color="auto" w:fill="FFFFFF"/>
        <w:ind w:left="357"/>
        <w:jc w:val="both"/>
        <w:rPr>
          <w:spacing w:val="-10"/>
          <w:sz w:val="28"/>
          <w:szCs w:val="28"/>
        </w:rPr>
      </w:pPr>
    </w:p>
    <w:tbl>
      <w:tblPr>
        <w:tblW w:w="9964" w:type="dxa"/>
        <w:tblInd w:w="250" w:type="dxa"/>
        <w:tblLayout w:type="fixed"/>
        <w:tblLook w:val="0000"/>
      </w:tblPr>
      <w:tblGrid>
        <w:gridCol w:w="992"/>
        <w:gridCol w:w="3828"/>
        <w:gridCol w:w="4536"/>
        <w:gridCol w:w="608"/>
      </w:tblGrid>
      <w:tr w:rsidR="0011602D" w:rsidTr="00491B80">
        <w:trPr>
          <w:gridAfter w:val="1"/>
          <w:wAfter w:w="608" w:type="dxa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1D102A" w:rsidRDefault="0011602D" w:rsidP="00420598">
            <w:pPr>
              <w:pStyle w:val="normal10-0200"/>
              <w:spacing w:before="0" w:beforeAutospacing="0" w:after="0" w:afterAutospacing="0"/>
              <w:ind w:left="-6"/>
              <w:jc w:val="center"/>
              <w:rPr>
                <w:color w:val="000001"/>
                <w:sz w:val="28"/>
                <w:szCs w:val="28"/>
              </w:rPr>
            </w:pPr>
            <w:r w:rsidRPr="001D102A">
              <w:rPr>
                <w:color w:val="000001"/>
                <w:sz w:val="28"/>
                <w:szCs w:val="28"/>
              </w:rPr>
              <w:t>№</w:t>
            </w:r>
          </w:p>
          <w:p w:rsidR="0011602D" w:rsidRPr="0002663E" w:rsidRDefault="0011602D" w:rsidP="00420598">
            <w:pPr>
              <w:pStyle w:val="Normal10-020"/>
              <w:ind w:left="-6" w:right="0"/>
              <w:jc w:val="center"/>
              <w:rPr>
                <w:b w:val="0"/>
                <w:sz w:val="28"/>
                <w:szCs w:val="28"/>
              </w:rPr>
            </w:pPr>
            <w:r w:rsidRPr="0002663E">
              <w:rPr>
                <w:b w:val="0"/>
                <w:color w:val="000001"/>
                <w:sz w:val="28"/>
                <w:szCs w:val="28"/>
              </w:rPr>
              <w:t>п/п</w:t>
            </w:r>
          </w:p>
        </w:tc>
        <w:tc>
          <w:tcPr>
            <w:tcW w:w="8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02663E" w:rsidRDefault="0011602D" w:rsidP="00420598">
            <w:pPr>
              <w:pStyle w:val="Normal10-020"/>
              <w:jc w:val="center"/>
              <w:rPr>
                <w:sz w:val="28"/>
                <w:szCs w:val="28"/>
              </w:rPr>
            </w:pPr>
            <w:r w:rsidRPr="0002663E">
              <w:rPr>
                <w:b w:val="0"/>
                <w:sz w:val="28"/>
                <w:szCs w:val="28"/>
              </w:rPr>
              <w:t>Ведомость</w:t>
            </w:r>
            <w:r w:rsidRPr="001D102A">
              <w:rPr>
                <w:b w:val="0"/>
                <w:sz w:val="28"/>
                <w:szCs w:val="28"/>
                <w:lang w:val="en-US"/>
              </w:rPr>
              <w:t xml:space="preserve"> </w:t>
            </w:r>
            <w:r w:rsidRPr="0002663E">
              <w:rPr>
                <w:b w:val="0"/>
                <w:sz w:val="28"/>
                <w:szCs w:val="28"/>
              </w:rPr>
              <w:t>координат</w:t>
            </w:r>
            <w:r w:rsidRPr="001D102A">
              <w:rPr>
                <w:b w:val="0"/>
                <w:sz w:val="28"/>
                <w:szCs w:val="28"/>
                <w:lang w:val="en-US"/>
              </w:rPr>
              <w:t xml:space="preserve"> </w:t>
            </w:r>
            <w:r w:rsidRPr="0002663E">
              <w:rPr>
                <w:b w:val="0"/>
                <w:sz w:val="28"/>
                <w:szCs w:val="28"/>
              </w:rPr>
              <w:t>характерных</w:t>
            </w:r>
            <w:r w:rsidRPr="001D102A">
              <w:rPr>
                <w:b w:val="0"/>
                <w:sz w:val="28"/>
                <w:szCs w:val="28"/>
                <w:lang w:val="en-US"/>
              </w:rPr>
              <w:t xml:space="preserve"> </w:t>
            </w:r>
            <w:r w:rsidRPr="0002663E">
              <w:rPr>
                <w:b w:val="0"/>
                <w:sz w:val="28"/>
                <w:szCs w:val="28"/>
              </w:rPr>
              <w:t>точек</w:t>
            </w:r>
          </w:p>
        </w:tc>
      </w:tr>
      <w:tr w:rsidR="0011602D" w:rsidTr="00491B80">
        <w:trPr>
          <w:gridAfter w:val="1"/>
          <w:wAfter w:w="608" w:type="dxa"/>
          <w:trHeight w:val="245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1D102A" w:rsidRDefault="0011602D" w:rsidP="00420598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02663E" w:rsidRDefault="0011602D" w:rsidP="00420598">
            <w:pPr>
              <w:pStyle w:val="Normal10-020"/>
              <w:jc w:val="center"/>
              <w:rPr>
                <w:b w:val="0"/>
                <w:sz w:val="28"/>
                <w:szCs w:val="28"/>
              </w:rPr>
            </w:pPr>
            <w:r w:rsidRPr="0002663E">
              <w:rPr>
                <w:b w:val="0"/>
                <w:sz w:val="28"/>
                <w:szCs w:val="28"/>
              </w:rPr>
              <w:t xml:space="preserve">Координата </w:t>
            </w:r>
            <w:r w:rsidRPr="001D102A">
              <w:rPr>
                <w:b w:val="0"/>
                <w:sz w:val="28"/>
                <w:szCs w:val="28"/>
                <w:lang w:val="en-US"/>
              </w:rPr>
              <w:t>X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02663E" w:rsidRDefault="0011602D" w:rsidP="00420598">
            <w:pPr>
              <w:pStyle w:val="Normal10-020"/>
              <w:jc w:val="center"/>
              <w:rPr>
                <w:sz w:val="28"/>
                <w:szCs w:val="28"/>
              </w:rPr>
            </w:pPr>
            <w:r w:rsidRPr="0002663E">
              <w:rPr>
                <w:b w:val="0"/>
                <w:sz w:val="28"/>
                <w:szCs w:val="28"/>
              </w:rPr>
              <w:t xml:space="preserve">Координата </w:t>
            </w:r>
            <w:r w:rsidRPr="001D102A">
              <w:rPr>
                <w:b w:val="0"/>
                <w:sz w:val="28"/>
                <w:szCs w:val="28"/>
                <w:lang w:val="en-US"/>
              </w:rPr>
              <w:t>Y</w:t>
            </w:r>
          </w:p>
        </w:tc>
      </w:tr>
      <w:tr w:rsidR="0011602D" w:rsidTr="00491B80">
        <w:trPr>
          <w:gridAfter w:val="1"/>
          <w:wAfter w:w="60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3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505486,81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5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2256968,58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491B80">
        <w:trPr>
          <w:gridAfter w:val="1"/>
          <w:wAfter w:w="60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4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505489,86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7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2256982,14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491B80">
        <w:trPr>
          <w:gridAfter w:val="1"/>
          <w:wAfter w:w="60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4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505491,70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2256990,24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491B80">
        <w:trPr>
          <w:gridAfter w:val="1"/>
          <w:wAfter w:w="60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4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505488,72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2256992,99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491B80">
        <w:trPr>
          <w:gridAfter w:val="1"/>
          <w:wAfter w:w="60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94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505477,92</w:t>
            </w:r>
            <w:r>
              <w:rPr>
                <w:spacing w:val="-2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2257002,94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491B80">
        <w:trPr>
          <w:gridAfter w:val="1"/>
          <w:wAfter w:w="60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4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505469,04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2257011,14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491B80">
        <w:trPr>
          <w:gridAfter w:val="1"/>
          <w:wAfter w:w="60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4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505468,77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7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2257011,57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491B80">
        <w:trPr>
          <w:gridAfter w:val="1"/>
          <w:wAfter w:w="60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9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505457,27</w:t>
            </w:r>
            <w:r>
              <w:rPr>
                <w:spacing w:val="-2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2257022,66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491B80">
        <w:trPr>
          <w:gridAfter w:val="1"/>
          <w:wAfter w:w="60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5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505435,77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2257006,64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491B80">
        <w:trPr>
          <w:gridAfter w:val="1"/>
          <w:wAfter w:w="608" w:type="dxa"/>
        </w:trPr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5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505449,84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2256988,13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491B80">
        <w:trPr>
          <w:gridAfter w:val="1"/>
          <w:wAfter w:w="608" w:type="dxa"/>
        </w:trPr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1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5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505458,80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2256976,56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491B80">
        <w:trPr>
          <w:gridAfter w:val="1"/>
          <w:wAfter w:w="608" w:type="dxa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2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5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505466,72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2256975,08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491B80">
        <w:trPr>
          <w:gridAfter w:val="1"/>
          <w:wAfter w:w="608" w:type="dxa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3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5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505468,62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3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2256973,11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491B80"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5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505486,81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3"/>
              <w:jc w:val="center"/>
              <w:rPr>
                <w:sz w:val="28"/>
                <w:szCs w:val="28"/>
              </w:rPr>
            </w:pPr>
            <w:r w:rsidRPr="005A0371">
              <w:rPr>
                <w:sz w:val="28"/>
                <w:szCs w:val="28"/>
              </w:rPr>
              <w:t>2256968,58</w:t>
            </w:r>
          </w:p>
        </w:tc>
        <w:tc>
          <w:tcPr>
            <w:tcW w:w="608" w:type="dxa"/>
            <w:tcBorders>
              <w:bottom w:val="nil"/>
            </w:tcBorders>
            <w:vAlign w:val="bottom"/>
          </w:tcPr>
          <w:p w:rsidR="0011602D" w:rsidRDefault="00C44328" w:rsidP="00C44328">
            <w:pPr>
              <w:ind w:left="-108"/>
            </w:pPr>
            <w:r>
              <w:t xml:space="preserve"> </w:t>
            </w:r>
            <w:r w:rsidR="0011602D">
              <w:t>»;</w:t>
            </w:r>
          </w:p>
        </w:tc>
      </w:tr>
    </w:tbl>
    <w:p w:rsidR="0011602D" w:rsidRPr="00DE7781" w:rsidRDefault="005646A9" w:rsidP="00420598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1602D">
        <w:rPr>
          <w:sz w:val="28"/>
          <w:szCs w:val="28"/>
        </w:rPr>
        <w:t>84</w:t>
      </w:r>
      <w:r w:rsidR="004D538E">
        <w:rPr>
          <w:sz w:val="28"/>
          <w:szCs w:val="28"/>
        </w:rPr>
        <w:t>.</w:t>
      </w:r>
      <w:r w:rsidR="0011602D">
        <w:rPr>
          <w:b/>
          <w:sz w:val="28"/>
          <w:szCs w:val="28"/>
        </w:rPr>
        <w:t xml:space="preserve"> </w:t>
      </w:r>
      <w:r w:rsidR="0011602D" w:rsidRPr="00DE56E3">
        <w:rPr>
          <w:b/>
          <w:sz w:val="28"/>
          <w:szCs w:val="28"/>
        </w:rPr>
        <w:t xml:space="preserve">ОЗР </w:t>
      </w:r>
      <w:r w:rsidR="0011602D" w:rsidRPr="00DE56E3">
        <w:rPr>
          <w:sz w:val="28"/>
          <w:szCs w:val="28"/>
        </w:rPr>
        <w:t xml:space="preserve">– </w:t>
      </w:r>
      <w:r w:rsidR="0011602D">
        <w:rPr>
          <w:sz w:val="28"/>
          <w:szCs w:val="28"/>
        </w:rPr>
        <w:t>объединенная охранная зона объекта культурного наследия</w:t>
      </w:r>
      <w:r w:rsidR="0011602D" w:rsidRPr="00397788">
        <w:rPr>
          <w:sz w:val="28"/>
          <w:szCs w:val="28"/>
        </w:rPr>
        <w:t xml:space="preserve"> регионального значения</w:t>
      </w:r>
      <w:r w:rsidR="0011602D" w:rsidRPr="00790923">
        <w:rPr>
          <w:sz w:val="28"/>
          <w:szCs w:val="28"/>
        </w:rPr>
        <w:t xml:space="preserve"> </w:t>
      </w:r>
      <w:r w:rsidR="0011602D" w:rsidRPr="00D40F84">
        <w:rPr>
          <w:sz w:val="28"/>
          <w:szCs w:val="28"/>
        </w:rPr>
        <w:t xml:space="preserve">«Комплекс Симбирской Александровской губернской земской больницы, 1801-1910-е гг. - Больничный («восточный») корпус, сер. </w:t>
      </w:r>
      <w:r w:rsidR="0011602D" w:rsidRPr="00D40F84">
        <w:rPr>
          <w:sz w:val="28"/>
          <w:szCs w:val="28"/>
          <w:lang w:val="en-US"/>
        </w:rPr>
        <w:t>XIX</w:t>
      </w:r>
      <w:r w:rsidR="0011602D">
        <w:rPr>
          <w:sz w:val="28"/>
          <w:szCs w:val="28"/>
        </w:rPr>
        <w:t xml:space="preserve"> в.»</w:t>
      </w:r>
      <w:r w:rsidR="0011602D" w:rsidRPr="00D40F84">
        <w:rPr>
          <w:sz w:val="28"/>
          <w:szCs w:val="28"/>
        </w:rPr>
        <w:t xml:space="preserve"> </w:t>
      </w:r>
      <w:r w:rsidR="0011602D">
        <w:rPr>
          <w:sz w:val="28"/>
          <w:szCs w:val="28"/>
        </w:rPr>
        <w:t>(</w:t>
      </w:r>
      <w:r w:rsidR="0011602D" w:rsidRPr="00D40F84">
        <w:rPr>
          <w:sz w:val="28"/>
          <w:szCs w:val="28"/>
        </w:rPr>
        <w:t>ул. </w:t>
      </w:r>
      <w:r w:rsidR="0011602D" w:rsidRPr="00D40F84">
        <w:rPr>
          <w:sz w:val="28"/>
          <w:szCs w:val="28"/>
          <w:lang w:val="en-US"/>
        </w:rPr>
        <w:t>III</w:t>
      </w:r>
      <w:r w:rsidR="0011602D" w:rsidRPr="00D40F84">
        <w:rPr>
          <w:sz w:val="28"/>
          <w:szCs w:val="28"/>
        </w:rPr>
        <w:t> Интернационала, 7, лит. 16А</w:t>
      </w:r>
      <w:r w:rsidR="0011602D">
        <w:rPr>
          <w:sz w:val="28"/>
          <w:szCs w:val="28"/>
        </w:rPr>
        <w:t>)</w:t>
      </w:r>
      <w:r w:rsidR="0011602D" w:rsidRPr="00740E36">
        <w:rPr>
          <w:sz w:val="28"/>
          <w:szCs w:val="28"/>
        </w:rPr>
        <w:t xml:space="preserve"> </w:t>
      </w:r>
      <w:r w:rsidR="0011602D">
        <w:rPr>
          <w:sz w:val="28"/>
          <w:szCs w:val="28"/>
        </w:rPr>
        <w:t xml:space="preserve">и объекта культурного наследия </w:t>
      </w:r>
      <w:r w:rsidR="0011602D" w:rsidRPr="00DE56E3">
        <w:rPr>
          <w:sz w:val="28"/>
          <w:szCs w:val="28"/>
        </w:rPr>
        <w:t xml:space="preserve"> регионального значения </w:t>
      </w:r>
      <w:r w:rsidR="0011602D" w:rsidRPr="00DC3701">
        <w:rPr>
          <w:sz w:val="28"/>
          <w:szCs w:val="28"/>
        </w:rPr>
        <w:t>«Дом старшего врача А. Поленова</w:t>
      </w:r>
      <w:r w:rsidR="0011602D">
        <w:rPr>
          <w:sz w:val="28"/>
          <w:szCs w:val="28"/>
        </w:rPr>
        <w:t>»</w:t>
      </w:r>
      <w:r w:rsidR="0011602D" w:rsidRPr="00F424B0">
        <w:rPr>
          <w:sz w:val="28"/>
          <w:szCs w:val="28"/>
        </w:rPr>
        <w:t xml:space="preserve"> </w:t>
      </w:r>
      <w:r w:rsidR="0011602D">
        <w:rPr>
          <w:sz w:val="28"/>
          <w:szCs w:val="28"/>
        </w:rPr>
        <w:t>(</w:t>
      </w:r>
      <w:r w:rsidR="0011602D" w:rsidRPr="00F424B0">
        <w:rPr>
          <w:sz w:val="28"/>
          <w:szCs w:val="28"/>
        </w:rPr>
        <w:t>ул.</w:t>
      </w:r>
      <w:r w:rsidR="0011602D">
        <w:rPr>
          <w:sz w:val="28"/>
          <w:szCs w:val="28"/>
        </w:rPr>
        <w:t> </w:t>
      </w:r>
      <w:r w:rsidR="0011602D" w:rsidRPr="00F424B0">
        <w:rPr>
          <w:sz w:val="28"/>
          <w:szCs w:val="28"/>
          <w:lang w:val="en-US"/>
        </w:rPr>
        <w:t>III</w:t>
      </w:r>
      <w:r w:rsidR="0011602D">
        <w:rPr>
          <w:sz w:val="28"/>
          <w:szCs w:val="28"/>
        </w:rPr>
        <w:t> </w:t>
      </w:r>
      <w:r w:rsidR="0011602D" w:rsidRPr="00F424B0">
        <w:rPr>
          <w:sz w:val="28"/>
          <w:szCs w:val="28"/>
        </w:rPr>
        <w:t>Интернационала, 7, лит.</w:t>
      </w:r>
      <w:r w:rsidR="0011602D">
        <w:rPr>
          <w:sz w:val="28"/>
          <w:szCs w:val="28"/>
        </w:rPr>
        <w:t xml:space="preserve"> </w:t>
      </w:r>
      <w:r w:rsidR="0011602D" w:rsidRPr="00C25FD2">
        <w:rPr>
          <w:sz w:val="28"/>
          <w:szCs w:val="28"/>
        </w:rPr>
        <w:t>17А</w:t>
      </w:r>
      <w:r w:rsidR="0011602D">
        <w:rPr>
          <w:sz w:val="28"/>
          <w:szCs w:val="28"/>
        </w:rPr>
        <w:t>).</w:t>
      </w:r>
    </w:p>
    <w:p w:rsidR="00564E74" w:rsidRDefault="00564E74" w:rsidP="00564E74">
      <w:pPr>
        <w:ind w:right="119" w:firstLine="351"/>
        <w:jc w:val="both"/>
        <w:rPr>
          <w:sz w:val="28"/>
          <w:szCs w:val="28"/>
        </w:rPr>
      </w:pPr>
      <w:r w:rsidRPr="00DE7781">
        <w:rPr>
          <w:sz w:val="28"/>
          <w:szCs w:val="28"/>
        </w:rPr>
        <w:t xml:space="preserve">Границы объединенной охранной зоны проходят </w:t>
      </w:r>
      <w:r>
        <w:rPr>
          <w:sz w:val="28"/>
          <w:szCs w:val="28"/>
        </w:rPr>
        <w:t>по линии бордюра, разделяющего</w:t>
      </w:r>
      <w:r w:rsidRPr="00DE7781">
        <w:rPr>
          <w:sz w:val="28"/>
          <w:szCs w:val="28"/>
        </w:rPr>
        <w:t xml:space="preserve"> тротуар и проезжую часть, вдоль северо-западных ф</w:t>
      </w:r>
      <w:r>
        <w:rPr>
          <w:sz w:val="28"/>
          <w:szCs w:val="28"/>
        </w:rPr>
        <w:t>асадов зданий лит. 16А и лит.</w:t>
      </w:r>
      <w:r w:rsidRPr="00DE7781">
        <w:rPr>
          <w:sz w:val="28"/>
          <w:szCs w:val="28"/>
        </w:rPr>
        <w:t xml:space="preserve"> 17А  по ул. </w:t>
      </w:r>
      <w:r w:rsidRPr="00DE7781">
        <w:rPr>
          <w:sz w:val="28"/>
          <w:szCs w:val="28"/>
          <w:lang w:val="en-US"/>
        </w:rPr>
        <w:t>III</w:t>
      </w:r>
      <w:r w:rsidRPr="00DE7781">
        <w:rPr>
          <w:sz w:val="28"/>
          <w:szCs w:val="28"/>
        </w:rPr>
        <w:t xml:space="preserve"> Интернационала</w:t>
      </w:r>
      <w:r w:rsidRPr="00046E22"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расстоянии около 5,1-5</w:t>
      </w:r>
      <w:r w:rsidRPr="00163A62">
        <w:rPr>
          <w:color w:val="000000" w:themeColor="text1"/>
          <w:sz w:val="28"/>
          <w:szCs w:val="28"/>
        </w:rPr>
        <w:t xml:space="preserve">,5м и </w:t>
      </w:r>
      <w:r>
        <w:rPr>
          <w:color w:val="000000" w:themeColor="text1"/>
          <w:sz w:val="28"/>
          <w:szCs w:val="28"/>
        </w:rPr>
        <w:t>7,0-8</w:t>
      </w:r>
      <w:r w:rsidRPr="00163A62">
        <w:rPr>
          <w:color w:val="000000" w:themeColor="text1"/>
          <w:sz w:val="28"/>
          <w:szCs w:val="28"/>
        </w:rPr>
        <w:t>,0м соответственно</w:t>
      </w:r>
      <w:r w:rsidRPr="00DE7781">
        <w:rPr>
          <w:sz w:val="28"/>
          <w:szCs w:val="28"/>
        </w:rPr>
        <w:t xml:space="preserve"> (точки</w:t>
      </w:r>
      <w:r>
        <w:rPr>
          <w:sz w:val="28"/>
          <w:szCs w:val="28"/>
        </w:rPr>
        <w:t xml:space="preserve"> </w:t>
      </w:r>
      <w:r w:rsidRPr="00DE7781">
        <w:rPr>
          <w:sz w:val="28"/>
          <w:szCs w:val="28"/>
        </w:rPr>
        <w:t>1-</w:t>
      </w:r>
      <w:r>
        <w:rPr>
          <w:sz w:val="28"/>
          <w:szCs w:val="28"/>
        </w:rPr>
        <w:t>7</w:t>
      </w:r>
      <w:r w:rsidRPr="00DE7781">
        <w:rPr>
          <w:sz w:val="28"/>
          <w:szCs w:val="28"/>
        </w:rPr>
        <w:t>), далее поворачивает в</w:t>
      </w:r>
      <w:r>
        <w:rPr>
          <w:sz w:val="28"/>
          <w:szCs w:val="28"/>
        </w:rPr>
        <w:t xml:space="preserve"> юго-восточном направлении и проходит вдоль северо-восточных фасадов зданий лит. 17А и лит. 16А на расстоянии около 42,2м и 5,8м соответственно (точки </w:t>
      </w:r>
      <w:r>
        <w:rPr>
          <w:sz w:val="28"/>
          <w:szCs w:val="28"/>
        </w:rPr>
        <w:lastRenderedPageBreak/>
        <w:t>7-8), далее поворачивает в</w:t>
      </w:r>
      <w:r w:rsidRPr="00DE7781">
        <w:rPr>
          <w:sz w:val="28"/>
          <w:szCs w:val="28"/>
        </w:rPr>
        <w:t xml:space="preserve"> </w:t>
      </w:r>
      <w:r>
        <w:rPr>
          <w:sz w:val="28"/>
          <w:szCs w:val="28"/>
        </w:rPr>
        <w:t>юго</w:t>
      </w:r>
      <w:r w:rsidRPr="00DE7781">
        <w:rPr>
          <w:sz w:val="28"/>
          <w:szCs w:val="28"/>
        </w:rPr>
        <w:t>-</w:t>
      </w:r>
      <w:r>
        <w:rPr>
          <w:sz w:val="28"/>
          <w:szCs w:val="28"/>
        </w:rPr>
        <w:t>западном</w:t>
      </w:r>
      <w:r w:rsidRPr="00DE7781">
        <w:rPr>
          <w:sz w:val="28"/>
          <w:szCs w:val="28"/>
        </w:rPr>
        <w:t xml:space="preserve"> направлении и проходит вдоль </w:t>
      </w:r>
      <w:r>
        <w:rPr>
          <w:sz w:val="28"/>
          <w:szCs w:val="28"/>
        </w:rPr>
        <w:t>юго-восточных фасадов зданий лит. 17А и лит. 16</w:t>
      </w:r>
      <w:r w:rsidRPr="00DE7781">
        <w:rPr>
          <w:sz w:val="28"/>
          <w:szCs w:val="28"/>
        </w:rPr>
        <w:t xml:space="preserve">А на расстоянии примерно  </w:t>
      </w:r>
      <w:r w:rsidR="00C42BBD" w:rsidRPr="00C42BBD">
        <w:rPr>
          <w:color w:val="000000" w:themeColor="text1"/>
          <w:sz w:val="28"/>
          <w:szCs w:val="28"/>
        </w:rPr>
        <w:t>19,6  и</w:t>
      </w:r>
      <w:r w:rsidRPr="00C42BBD">
        <w:rPr>
          <w:color w:val="000000" w:themeColor="text1"/>
          <w:sz w:val="28"/>
          <w:szCs w:val="28"/>
        </w:rPr>
        <w:t xml:space="preserve"> 4,7-13,3м (точки 8-9</w:t>
      </w:r>
      <w:r w:rsidRPr="00DE7781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DE7781">
        <w:rPr>
          <w:sz w:val="28"/>
          <w:szCs w:val="28"/>
        </w:rPr>
        <w:t xml:space="preserve"> далее поворачивает в северо-западном направлении </w:t>
      </w:r>
      <w:r>
        <w:rPr>
          <w:sz w:val="28"/>
          <w:szCs w:val="28"/>
        </w:rPr>
        <w:t xml:space="preserve">                </w:t>
      </w:r>
      <w:r w:rsidRPr="00DE7781">
        <w:rPr>
          <w:sz w:val="28"/>
          <w:szCs w:val="28"/>
        </w:rPr>
        <w:t>и проходит вдоль юг</w:t>
      </w:r>
      <w:r>
        <w:rPr>
          <w:sz w:val="28"/>
          <w:szCs w:val="28"/>
        </w:rPr>
        <w:t>о-западного фасада здания лит.</w:t>
      </w:r>
      <w:r w:rsidRPr="00DE7781">
        <w:rPr>
          <w:sz w:val="28"/>
          <w:szCs w:val="28"/>
        </w:rPr>
        <w:t xml:space="preserve"> 16А </w:t>
      </w:r>
      <w:r>
        <w:rPr>
          <w:sz w:val="28"/>
          <w:szCs w:val="28"/>
        </w:rPr>
        <w:t>с отступом около 6,3</w:t>
      </w:r>
      <w:r w:rsidRPr="00DE7781">
        <w:rPr>
          <w:sz w:val="28"/>
          <w:szCs w:val="28"/>
        </w:rPr>
        <w:t>м  до точки напротив северо-западного угла здания (точки 9-1).</w:t>
      </w:r>
    </w:p>
    <w:p w:rsidR="0011602D" w:rsidRDefault="0011602D" w:rsidP="00420598">
      <w:pPr>
        <w:ind w:left="357" w:right="119" w:firstLine="351"/>
        <w:jc w:val="both"/>
        <w:rPr>
          <w:sz w:val="28"/>
          <w:szCs w:val="28"/>
        </w:rPr>
      </w:pPr>
    </w:p>
    <w:tbl>
      <w:tblPr>
        <w:tblW w:w="9908" w:type="dxa"/>
        <w:tblInd w:w="250" w:type="dxa"/>
        <w:tblLayout w:type="fixed"/>
        <w:tblLook w:val="0000"/>
      </w:tblPr>
      <w:tblGrid>
        <w:gridCol w:w="992"/>
        <w:gridCol w:w="3828"/>
        <w:gridCol w:w="4536"/>
        <w:gridCol w:w="552"/>
      </w:tblGrid>
      <w:tr w:rsidR="0011602D" w:rsidRPr="00BD7348" w:rsidTr="00491B80">
        <w:trPr>
          <w:gridAfter w:val="1"/>
          <w:wAfter w:w="552" w:type="dxa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BD7348" w:rsidRDefault="0011602D" w:rsidP="00420598">
            <w:pPr>
              <w:pStyle w:val="normal10-0200"/>
              <w:spacing w:before="0" w:beforeAutospacing="0" w:after="0" w:afterAutospacing="0"/>
              <w:ind w:left="-6"/>
              <w:jc w:val="center"/>
              <w:rPr>
                <w:color w:val="000001"/>
                <w:sz w:val="28"/>
                <w:szCs w:val="28"/>
              </w:rPr>
            </w:pPr>
            <w:r w:rsidRPr="00BD7348">
              <w:rPr>
                <w:color w:val="000001"/>
                <w:sz w:val="28"/>
                <w:szCs w:val="28"/>
              </w:rPr>
              <w:t>№</w:t>
            </w:r>
          </w:p>
          <w:p w:rsidR="0011602D" w:rsidRPr="0002663E" w:rsidRDefault="0011602D" w:rsidP="00420598">
            <w:pPr>
              <w:pStyle w:val="Normal10-020"/>
              <w:ind w:left="-6" w:right="0"/>
              <w:jc w:val="center"/>
              <w:rPr>
                <w:b w:val="0"/>
                <w:sz w:val="28"/>
                <w:szCs w:val="28"/>
              </w:rPr>
            </w:pPr>
            <w:r w:rsidRPr="0002663E">
              <w:rPr>
                <w:b w:val="0"/>
                <w:color w:val="000001"/>
                <w:sz w:val="28"/>
                <w:szCs w:val="28"/>
              </w:rPr>
              <w:t>п/п</w:t>
            </w:r>
          </w:p>
        </w:tc>
        <w:tc>
          <w:tcPr>
            <w:tcW w:w="8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02663E" w:rsidRDefault="0011602D" w:rsidP="00420598">
            <w:pPr>
              <w:pStyle w:val="Normal10-020"/>
              <w:jc w:val="center"/>
              <w:rPr>
                <w:sz w:val="28"/>
                <w:szCs w:val="28"/>
              </w:rPr>
            </w:pPr>
            <w:r w:rsidRPr="0002663E">
              <w:rPr>
                <w:b w:val="0"/>
                <w:sz w:val="28"/>
                <w:szCs w:val="28"/>
              </w:rPr>
              <w:t>Ведомость</w:t>
            </w:r>
            <w:r w:rsidRPr="00BD7348">
              <w:rPr>
                <w:b w:val="0"/>
                <w:sz w:val="28"/>
                <w:szCs w:val="28"/>
                <w:lang w:val="en-US"/>
              </w:rPr>
              <w:t xml:space="preserve"> </w:t>
            </w:r>
            <w:r w:rsidRPr="0002663E">
              <w:rPr>
                <w:b w:val="0"/>
                <w:sz w:val="28"/>
                <w:szCs w:val="28"/>
              </w:rPr>
              <w:t>координат</w:t>
            </w:r>
            <w:r w:rsidRPr="00BD7348">
              <w:rPr>
                <w:b w:val="0"/>
                <w:sz w:val="28"/>
                <w:szCs w:val="28"/>
                <w:lang w:val="en-US"/>
              </w:rPr>
              <w:t xml:space="preserve"> </w:t>
            </w:r>
            <w:r w:rsidRPr="0002663E">
              <w:rPr>
                <w:b w:val="0"/>
                <w:sz w:val="28"/>
                <w:szCs w:val="28"/>
              </w:rPr>
              <w:t>характерных</w:t>
            </w:r>
            <w:r w:rsidRPr="00BD7348">
              <w:rPr>
                <w:b w:val="0"/>
                <w:sz w:val="28"/>
                <w:szCs w:val="28"/>
                <w:lang w:val="en-US"/>
              </w:rPr>
              <w:t xml:space="preserve"> </w:t>
            </w:r>
            <w:r w:rsidRPr="0002663E">
              <w:rPr>
                <w:b w:val="0"/>
                <w:sz w:val="28"/>
                <w:szCs w:val="28"/>
              </w:rPr>
              <w:t>точек</w:t>
            </w:r>
          </w:p>
        </w:tc>
      </w:tr>
      <w:tr w:rsidR="0011602D" w:rsidRPr="00BD7348" w:rsidTr="00491B80">
        <w:trPr>
          <w:gridAfter w:val="1"/>
          <w:wAfter w:w="552" w:type="dxa"/>
          <w:trHeight w:val="245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BD7348" w:rsidRDefault="0011602D" w:rsidP="004205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02663E" w:rsidRDefault="0011602D" w:rsidP="00420598">
            <w:pPr>
              <w:pStyle w:val="Normal10-020"/>
              <w:jc w:val="center"/>
              <w:rPr>
                <w:b w:val="0"/>
                <w:sz w:val="28"/>
                <w:szCs w:val="28"/>
              </w:rPr>
            </w:pPr>
            <w:r w:rsidRPr="0002663E">
              <w:rPr>
                <w:b w:val="0"/>
                <w:sz w:val="28"/>
                <w:szCs w:val="28"/>
              </w:rPr>
              <w:t>Координата</w:t>
            </w:r>
            <w:r w:rsidRPr="00BD7348">
              <w:rPr>
                <w:b w:val="0"/>
                <w:sz w:val="28"/>
                <w:szCs w:val="28"/>
                <w:lang w:val="en-US"/>
              </w:rPr>
              <w:t>X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02663E" w:rsidRDefault="0011602D" w:rsidP="00420598">
            <w:pPr>
              <w:pStyle w:val="Normal10-020"/>
              <w:jc w:val="center"/>
              <w:rPr>
                <w:sz w:val="28"/>
                <w:szCs w:val="28"/>
              </w:rPr>
            </w:pPr>
            <w:r w:rsidRPr="0002663E">
              <w:rPr>
                <w:b w:val="0"/>
                <w:sz w:val="28"/>
                <w:szCs w:val="28"/>
              </w:rPr>
              <w:t>Координата</w:t>
            </w:r>
            <w:r w:rsidRPr="00BD7348">
              <w:rPr>
                <w:b w:val="0"/>
                <w:sz w:val="28"/>
                <w:szCs w:val="28"/>
                <w:lang w:val="en-US"/>
              </w:rPr>
              <w:t>Y</w:t>
            </w:r>
          </w:p>
        </w:tc>
      </w:tr>
      <w:tr w:rsidR="0011602D" w:rsidRPr="00BD7348" w:rsidTr="00491B80">
        <w:trPr>
          <w:gridAfter w:val="1"/>
          <w:wAfter w:w="552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505452,15</w:t>
            </w:r>
            <w:r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2256826,19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RPr="00BD7348" w:rsidTr="00491B80">
        <w:trPr>
          <w:gridAfter w:val="1"/>
          <w:wAfter w:w="552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505453,97</w:t>
            </w:r>
            <w:r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2256832,10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RPr="00BD7348" w:rsidTr="00491B80">
        <w:trPr>
          <w:gridAfter w:val="1"/>
          <w:wAfter w:w="552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505466,26</w:t>
            </w:r>
            <w:r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2256885,31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RPr="00BD7348" w:rsidTr="00491B80">
        <w:trPr>
          <w:gridAfter w:val="1"/>
          <w:wAfter w:w="552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505467,98</w:t>
            </w:r>
            <w:r>
              <w:rPr>
                <w:spacing w:val="-4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2256884,91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RPr="00BD7348" w:rsidTr="00491B80">
        <w:trPr>
          <w:gridAfter w:val="1"/>
          <w:wAfter w:w="552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505470,48</w:t>
            </w:r>
            <w:r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2256896,02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RPr="00BD7348" w:rsidTr="00491B80">
        <w:trPr>
          <w:gridAfter w:val="1"/>
          <w:wAfter w:w="552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505475,91</w:t>
            </w:r>
            <w:r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2256920,15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RPr="00BD7348" w:rsidTr="00491B80">
        <w:trPr>
          <w:gridAfter w:val="1"/>
          <w:wAfter w:w="552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505477,08</w:t>
            </w:r>
            <w:r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2256925,37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RPr="00BD7348" w:rsidTr="00491B80">
        <w:trPr>
          <w:gridAfter w:val="1"/>
          <w:wAfter w:w="552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505436,58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2256934,41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RPr="00BD7348" w:rsidTr="00491B80">
        <w:trPr>
          <w:gridAfter w:val="1"/>
          <w:wAfter w:w="552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505413,14</w:t>
            </w:r>
            <w:r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2256835,43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RPr="00BD7348" w:rsidTr="00491B80"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505452,15</w:t>
            </w:r>
            <w:r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BD7348" w:rsidRDefault="0011602D" w:rsidP="00420598">
            <w:pPr>
              <w:pStyle w:val="TableParagraph"/>
              <w:kinsoku w:val="0"/>
              <w:overflowPunct w:val="0"/>
              <w:ind w:left="142" w:right="129" w:firstLine="160"/>
              <w:jc w:val="center"/>
              <w:rPr>
                <w:sz w:val="28"/>
                <w:szCs w:val="28"/>
              </w:rPr>
            </w:pPr>
            <w:r w:rsidRPr="00F65865">
              <w:rPr>
                <w:sz w:val="28"/>
                <w:szCs w:val="28"/>
              </w:rPr>
              <w:t>2256826,19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552" w:type="dxa"/>
            <w:tcBorders>
              <w:bottom w:val="nil"/>
            </w:tcBorders>
            <w:vAlign w:val="bottom"/>
          </w:tcPr>
          <w:p w:rsidR="0011602D" w:rsidRPr="00BD7348" w:rsidRDefault="00C44328" w:rsidP="00C44328">
            <w:pPr>
              <w:ind w:left="-108"/>
            </w:pPr>
            <w:r>
              <w:t xml:space="preserve"> </w:t>
            </w:r>
            <w:r w:rsidR="0011602D">
              <w:t>»;</w:t>
            </w:r>
          </w:p>
        </w:tc>
      </w:tr>
    </w:tbl>
    <w:p w:rsidR="0011602D" w:rsidRPr="00B73312" w:rsidRDefault="005646A9" w:rsidP="00420598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11602D">
        <w:rPr>
          <w:color w:val="000000"/>
          <w:sz w:val="28"/>
          <w:szCs w:val="28"/>
        </w:rPr>
        <w:t>) дополнить пунктами 84.1</w:t>
      </w:r>
      <w:r w:rsidR="00553E5A">
        <w:rPr>
          <w:color w:val="000000"/>
          <w:sz w:val="28"/>
          <w:szCs w:val="28"/>
        </w:rPr>
        <w:t xml:space="preserve"> и</w:t>
      </w:r>
      <w:r w:rsidR="00C44328">
        <w:rPr>
          <w:color w:val="000000"/>
          <w:sz w:val="28"/>
          <w:szCs w:val="28"/>
        </w:rPr>
        <w:t xml:space="preserve"> 84.2</w:t>
      </w:r>
      <w:r w:rsidR="0011602D" w:rsidRPr="00B73312">
        <w:rPr>
          <w:color w:val="000000"/>
          <w:sz w:val="28"/>
          <w:szCs w:val="28"/>
        </w:rPr>
        <w:t xml:space="preserve"> следующего содержания:</w:t>
      </w:r>
    </w:p>
    <w:p w:rsidR="0011602D" w:rsidRPr="0090408D" w:rsidRDefault="0011602D" w:rsidP="00420598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«84</w:t>
      </w:r>
      <w:r w:rsidRPr="00B73312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F449BE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DE56E3">
        <w:rPr>
          <w:b/>
          <w:sz w:val="28"/>
          <w:szCs w:val="28"/>
        </w:rPr>
        <w:t xml:space="preserve">ОЗР </w:t>
      </w:r>
      <w:r w:rsidRPr="00DE56E3">
        <w:rPr>
          <w:sz w:val="28"/>
          <w:szCs w:val="28"/>
        </w:rPr>
        <w:t xml:space="preserve">– </w:t>
      </w:r>
      <w:r>
        <w:rPr>
          <w:sz w:val="28"/>
          <w:szCs w:val="28"/>
        </w:rPr>
        <w:t>объединенная охранная зона объекта</w:t>
      </w:r>
      <w:r w:rsidRPr="00DE56E3">
        <w:rPr>
          <w:sz w:val="28"/>
          <w:szCs w:val="28"/>
        </w:rPr>
        <w:t xml:space="preserve"> культурного наследия регионального значения</w:t>
      </w:r>
      <w:r w:rsidRPr="00D5640C">
        <w:rPr>
          <w:sz w:val="28"/>
          <w:szCs w:val="28"/>
        </w:rPr>
        <w:t xml:space="preserve"> </w:t>
      </w:r>
      <w:r w:rsidRPr="009C4653">
        <w:rPr>
          <w:sz w:val="28"/>
          <w:szCs w:val="28"/>
        </w:rPr>
        <w:t>«Комплекс Симбирской Александровской губернской з</w:t>
      </w:r>
      <w:r>
        <w:rPr>
          <w:sz w:val="28"/>
          <w:szCs w:val="28"/>
        </w:rPr>
        <w:t>емской больницы, 1801-1910-е гг:</w:t>
      </w:r>
      <w:r w:rsidRPr="009C4653">
        <w:rPr>
          <w:sz w:val="28"/>
          <w:szCs w:val="28"/>
        </w:rPr>
        <w:t xml:space="preserve"> - Александровский («западный») корпус, 1-я пол. </w:t>
      </w:r>
      <w:r w:rsidRPr="009C4653">
        <w:rPr>
          <w:sz w:val="28"/>
          <w:szCs w:val="28"/>
          <w:lang w:val="en-US"/>
        </w:rPr>
        <w:t>XIX</w:t>
      </w:r>
      <w:r w:rsidRPr="009C4653">
        <w:rPr>
          <w:sz w:val="28"/>
          <w:szCs w:val="28"/>
        </w:rPr>
        <w:t xml:space="preserve"> в</w:t>
      </w:r>
      <w:r>
        <w:rPr>
          <w:sz w:val="28"/>
          <w:szCs w:val="28"/>
        </w:rPr>
        <w:t>.</w:t>
      </w:r>
      <w:r w:rsidRPr="009C4653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9C4653">
        <w:rPr>
          <w:sz w:val="28"/>
          <w:szCs w:val="28"/>
        </w:rPr>
        <w:t xml:space="preserve">ул. </w:t>
      </w:r>
      <w:r w:rsidRPr="009C4653">
        <w:rPr>
          <w:sz w:val="28"/>
          <w:szCs w:val="28"/>
          <w:lang w:val="en-US"/>
        </w:rPr>
        <w:t>III</w:t>
      </w:r>
      <w:r w:rsidRPr="009C4653">
        <w:rPr>
          <w:sz w:val="28"/>
          <w:szCs w:val="28"/>
        </w:rPr>
        <w:t xml:space="preserve"> Интернационала, 7, лит. 9А</w:t>
      </w:r>
      <w:r>
        <w:rPr>
          <w:sz w:val="28"/>
          <w:szCs w:val="28"/>
        </w:rPr>
        <w:t>) и объекта</w:t>
      </w:r>
      <w:r w:rsidRPr="00DE56E3">
        <w:rPr>
          <w:sz w:val="28"/>
          <w:szCs w:val="28"/>
        </w:rPr>
        <w:t xml:space="preserve"> культурного наследия регионального значения </w:t>
      </w:r>
      <w:r w:rsidRPr="009C4653">
        <w:rPr>
          <w:sz w:val="28"/>
          <w:szCs w:val="28"/>
        </w:rPr>
        <w:t>«Комплекс Симбирской Александровской губернской з</w:t>
      </w:r>
      <w:r>
        <w:rPr>
          <w:sz w:val="28"/>
          <w:szCs w:val="28"/>
        </w:rPr>
        <w:t>емской больницы, 1801-1910-е гг:</w:t>
      </w:r>
      <w:r w:rsidRPr="00B56C78">
        <w:rPr>
          <w:rFonts w:ascii="GOST type B" w:hAnsi="GOST type B" w:cs="GOST type B"/>
          <w:i/>
          <w:iCs/>
          <w:color w:val="000000"/>
          <w:sz w:val="22"/>
          <w:szCs w:val="22"/>
        </w:rPr>
        <w:t xml:space="preserve"> </w:t>
      </w:r>
      <w:r w:rsidRPr="00B56C78">
        <w:rPr>
          <w:iCs/>
          <w:color w:val="000000"/>
          <w:sz w:val="28"/>
          <w:szCs w:val="28"/>
        </w:rPr>
        <w:t xml:space="preserve">- Здание прозекторской </w:t>
      </w:r>
      <w:r>
        <w:rPr>
          <w:iCs/>
          <w:color w:val="000000"/>
          <w:sz w:val="28"/>
          <w:szCs w:val="28"/>
        </w:rPr>
        <w:t xml:space="preserve">               </w:t>
      </w:r>
      <w:r w:rsidRPr="00B56C78">
        <w:rPr>
          <w:iCs/>
          <w:color w:val="000000"/>
          <w:sz w:val="28"/>
          <w:szCs w:val="28"/>
        </w:rPr>
        <w:t xml:space="preserve">с часовней, </w:t>
      </w:r>
      <w:smartTag w:uri="urn:schemas-microsoft-com:office:smarttags" w:element="metricconverter">
        <w:smartTagPr>
          <w:attr w:name="ProductID" w:val="1912 г"/>
        </w:smartTagPr>
        <w:r w:rsidRPr="00B56C78">
          <w:rPr>
            <w:iCs/>
            <w:color w:val="000000"/>
            <w:sz w:val="28"/>
            <w:szCs w:val="28"/>
          </w:rPr>
          <w:t>1912 г</w:t>
        </w:r>
      </w:smartTag>
      <w:r w:rsidRPr="00B56C78">
        <w:rPr>
          <w:iCs/>
          <w:color w:val="000000"/>
          <w:sz w:val="28"/>
          <w:szCs w:val="28"/>
        </w:rPr>
        <w:t>.</w:t>
      </w:r>
      <w:r w:rsidRPr="009C4653">
        <w:rPr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9C4653">
        <w:rPr>
          <w:sz w:val="28"/>
          <w:szCs w:val="28"/>
        </w:rPr>
        <w:t xml:space="preserve">ул. </w:t>
      </w:r>
      <w:r w:rsidRPr="009C4653"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Интернационала, 7, лит. 10А, 10А1).</w:t>
      </w:r>
      <w:r>
        <w:rPr>
          <w:bCs/>
          <w:sz w:val="28"/>
          <w:szCs w:val="28"/>
        </w:rPr>
        <w:tab/>
      </w:r>
    </w:p>
    <w:p w:rsidR="00564E74" w:rsidRDefault="00564E74" w:rsidP="00564E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Pr="004E2E85">
        <w:rPr>
          <w:sz w:val="28"/>
          <w:szCs w:val="28"/>
        </w:rPr>
        <w:t xml:space="preserve"> </w:t>
      </w:r>
      <w:r>
        <w:rPr>
          <w:sz w:val="28"/>
          <w:szCs w:val="28"/>
        </w:rPr>
        <w:t>объединенной охранной зоны проходя</w:t>
      </w:r>
      <w:r w:rsidRPr="004E2E85">
        <w:rPr>
          <w:sz w:val="28"/>
          <w:szCs w:val="28"/>
        </w:rPr>
        <w:t>т по ли</w:t>
      </w:r>
      <w:r>
        <w:rPr>
          <w:sz w:val="28"/>
          <w:szCs w:val="28"/>
        </w:rPr>
        <w:t>нии бордюра, разделяющего</w:t>
      </w:r>
      <w:r w:rsidRPr="004E2E85">
        <w:rPr>
          <w:sz w:val="28"/>
          <w:szCs w:val="28"/>
        </w:rPr>
        <w:t xml:space="preserve"> тротуар и проезжую часть, вдоль север</w:t>
      </w:r>
      <w:r>
        <w:rPr>
          <w:sz w:val="28"/>
          <w:szCs w:val="28"/>
        </w:rPr>
        <w:t>о-западного фасада здания лит.</w:t>
      </w:r>
      <w:r w:rsidRPr="004E2E85">
        <w:rPr>
          <w:sz w:val="28"/>
          <w:szCs w:val="28"/>
        </w:rPr>
        <w:t xml:space="preserve"> 9А по </w:t>
      </w:r>
      <w:r>
        <w:rPr>
          <w:sz w:val="28"/>
          <w:szCs w:val="28"/>
        </w:rPr>
        <w:t xml:space="preserve">ул. </w:t>
      </w:r>
      <w:r w:rsidRPr="004E2E85">
        <w:rPr>
          <w:sz w:val="28"/>
          <w:szCs w:val="28"/>
          <w:lang w:val="en-US"/>
        </w:rPr>
        <w:t>III</w:t>
      </w:r>
      <w:r w:rsidRPr="004E2E85">
        <w:rPr>
          <w:sz w:val="28"/>
          <w:szCs w:val="28"/>
        </w:rPr>
        <w:t xml:space="preserve"> Интернационала </w:t>
      </w:r>
      <w:r w:rsidRPr="00743328">
        <w:rPr>
          <w:sz w:val="28"/>
          <w:szCs w:val="28"/>
          <w:lang w:val="en-US"/>
        </w:rPr>
        <w:t>c</w:t>
      </w:r>
      <w:r w:rsidRPr="00743328">
        <w:rPr>
          <w:sz w:val="28"/>
          <w:szCs w:val="28"/>
        </w:rPr>
        <w:t xml:space="preserve"> отступом 3,5-4,1м</w:t>
      </w:r>
      <w:r>
        <w:rPr>
          <w:sz w:val="28"/>
          <w:szCs w:val="28"/>
        </w:rPr>
        <w:t xml:space="preserve"> </w:t>
      </w:r>
      <w:r w:rsidRPr="004E2E85">
        <w:rPr>
          <w:sz w:val="28"/>
          <w:szCs w:val="28"/>
        </w:rPr>
        <w:t>(точки</w:t>
      </w:r>
      <w:r w:rsidRPr="00BF30C2">
        <w:rPr>
          <w:sz w:val="28"/>
          <w:szCs w:val="28"/>
        </w:rPr>
        <w:t xml:space="preserve"> </w:t>
      </w:r>
      <w:r w:rsidRPr="004E2E85">
        <w:rPr>
          <w:sz w:val="28"/>
          <w:szCs w:val="28"/>
        </w:rPr>
        <w:t>1-4), далее вдоль севе</w:t>
      </w:r>
      <w:r>
        <w:rPr>
          <w:sz w:val="28"/>
          <w:szCs w:val="28"/>
        </w:rPr>
        <w:t>ро-восточной стены здания лит.</w:t>
      </w:r>
      <w:r w:rsidRPr="004E2E85">
        <w:rPr>
          <w:sz w:val="28"/>
          <w:szCs w:val="28"/>
        </w:rPr>
        <w:t xml:space="preserve"> 9А </w:t>
      </w:r>
      <w:r>
        <w:rPr>
          <w:sz w:val="28"/>
          <w:szCs w:val="28"/>
        </w:rPr>
        <w:t>с отступом около</w:t>
      </w:r>
      <w:r w:rsidR="007511E8">
        <w:rPr>
          <w:sz w:val="28"/>
          <w:szCs w:val="28"/>
        </w:rPr>
        <w:t xml:space="preserve"> 6,9</w:t>
      </w:r>
      <w:r w:rsidRPr="004E2E85">
        <w:rPr>
          <w:sz w:val="28"/>
          <w:szCs w:val="28"/>
        </w:rPr>
        <w:t xml:space="preserve">м (точки </w:t>
      </w:r>
      <w:r>
        <w:rPr>
          <w:sz w:val="28"/>
          <w:szCs w:val="28"/>
        </w:rPr>
        <w:t xml:space="preserve">    </w:t>
      </w:r>
      <w:r w:rsidRPr="004E2E85">
        <w:rPr>
          <w:sz w:val="28"/>
          <w:szCs w:val="28"/>
        </w:rPr>
        <w:t>4-5), далее поворачивает в юго-западном направлении и проходит вдоль юго-вос</w:t>
      </w:r>
      <w:r>
        <w:rPr>
          <w:sz w:val="28"/>
          <w:szCs w:val="28"/>
        </w:rPr>
        <w:t>точных стен фасада здания лит.</w:t>
      </w:r>
      <w:r w:rsidRPr="004E2E85">
        <w:rPr>
          <w:sz w:val="28"/>
          <w:szCs w:val="28"/>
        </w:rPr>
        <w:t xml:space="preserve"> 9А </w:t>
      </w:r>
      <w:r>
        <w:rPr>
          <w:sz w:val="28"/>
          <w:szCs w:val="28"/>
        </w:rPr>
        <w:t>с отступом около</w:t>
      </w:r>
      <w:r w:rsidR="007511E8">
        <w:rPr>
          <w:sz w:val="28"/>
          <w:szCs w:val="28"/>
        </w:rPr>
        <w:t xml:space="preserve"> 2,5</w:t>
      </w:r>
      <w:r w:rsidRPr="004E2E85">
        <w:rPr>
          <w:sz w:val="28"/>
          <w:szCs w:val="28"/>
        </w:rPr>
        <w:t>м и</w:t>
      </w:r>
      <w:r w:rsidR="007511E8">
        <w:rPr>
          <w:sz w:val="28"/>
          <w:szCs w:val="28"/>
        </w:rPr>
        <w:t xml:space="preserve"> 14,6</w:t>
      </w:r>
      <w:r w:rsidRPr="004E2E85">
        <w:rPr>
          <w:sz w:val="28"/>
          <w:szCs w:val="28"/>
        </w:rPr>
        <w:t xml:space="preserve">м (точки </w:t>
      </w:r>
      <w:r>
        <w:rPr>
          <w:sz w:val="28"/>
          <w:szCs w:val="28"/>
        </w:rPr>
        <w:t xml:space="preserve"> </w:t>
      </w:r>
      <w:r w:rsidR="007511E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4E2E85">
        <w:rPr>
          <w:sz w:val="28"/>
          <w:szCs w:val="28"/>
        </w:rPr>
        <w:t xml:space="preserve">5-6), далее поворачивает в юго-восточном направлении и проходит </w:t>
      </w:r>
      <w:r>
        <w:rPr>
          <w:sz w:val="28"/>
          <w:szCs w:val="28"/>
        </w:rPr>
        <w:t xml:space="preserve">вдоль </w:t>
      </w:r>
      <w:r w:rsidRPr="004E2E85">
        <w:rPr>
          <w:sz w:val="28"/>
          <w:szCs w:val="28"/>
        </w:rPr>
        <w:t xml:space="preserve">северо-восточных фасадов </w:t>
      </w:r>
      <w:r>
        <w:rPr>
          <w:sz w:val="28"/>
          <w:szCs w:val="28"/>
        </w:rPr>
        <w:t>стен лит. 10А и лит.</w:t>
      </w:r>
      <w:r w:rsidRPr="004E2E85">
        <w:rPr>
          <w:sz w:val="28"/>
          <w:szCs w:val="28"/>
        </w:rPr>
        <w:t xml:space="preserve"> 10А1 </w:t>
      </w:r>
      <w:r>
        <w:rPr>
          <w:sz w:val="28"/>
          <w:szCs w:val="28"/>
        </w:rPr>
        <w:t>с отступом около</w:t>
      </w:r>
      <w:r w:rsidR="007511E8">
        <w:rPr>
          <w:sz w:val="28"/>
          <w:szCs w:val="28"/>
        </w:rPr>
        <w:t xml:space="preserve"> 3,5</w:t>
      </w:r>
      <w:r w:rsidRPr="004E2E85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="007511E8">
        <w:rPr>
          <w:sz w:val="28"/>
          <w:szCs w:val="28"/>
        </w:rPr>
        <w:t xml:space="preserve">       </w:t>
      </w:r>
      <w:r>
        <w:rPr>
          <w:sz w:val="28"/>
          <w:szCs w:val="28"/>
        </w:rPr>
        <w:t>и 6,7</w:t>
      </w:r>
      <w:r w:rsidRPr="004E2E85">
        <w:rPr>
          <w:sz w:val="28"/>
          <w:szCs w:val="28"/>
        </w:rPr>
        <w:t>м соответственно (точки 6-7), далее вдоль  ю</w:t>
      </w:r>
      <w:r>
        <w:rPr>
          <w:sz w:val="28"/>
          <w:szCs w:val="28"/>
        </w:rPr>
        <w:t>го-восточной стены здания лит.</w:t>
      </w:r>
      <w:r w:rsidRPr="004E2E85">
        <w:rPr>
          <w:sz w:val="28"/>
          <w:szCs w:val="28"/>
        </w:rPr>
        <w:t xml:space="preserve"> 10А1 </w:t>
      </w:r>
      <w:r>
        <w:rPr>
          <w:sz w:val="28"/>
          <w:szCs w:val="28"/>
        </w:rPr>
        <w:t>с отступом</w:t>
      </w:r>
      <w:r w:rsidRPr="004E2E85">
        <w:rPr>
          <w:sz w:val="28"/>
          <w:szCs w:val="28"/>
        </w:rPr>
        <w:t xml:space="preserve"> около 2,2м (точки 7-8), далее вдоль </w:t>
      </w:r>
      <w:r>
        <w:rPr>
          <w:sz w:val="28"/>
          <w:szCs w:val="28"/>
        </w:rPr>
        <w:t>юго-западной стены здания лит.</w:t>
      </w:r>
      <w:r w:rsidRPr="004E2E85">
        <w:rPr>
          <w:sz w:val="28"/>
          <w:szCs w:val="28"/>
        </w:rPr>
        <w:t xml:space="preserve"> 10А1 </w:t>
      </w:r>
      <w:r>
        <w:rPr>
          <w:sz w:val="28"/>
          <w:szCs w:val="28"/>
        </w:rPr>
        <w:t>с отступом около 3,2</w:t>
      </w:r>
      <w:r w:rsidRPr="004E2E85">
        <w:rPr>
          <w:sz w:val="28"/>
          <w:szCs w:val="28"/>
        </w:rPr>
        <w:t xml:space="preserve">м до пресечения со стеной пристроя (точки 8-9), далее проходит по участку стены пристроя до пересечения </w:t>
      </w:r>
      <w:r>
        <w:rPr>
          <w:sz w:val="28"/>
          <w:szCs w:val="28"/>
        </w:rPr>
        <w:t xml:space="preserve">             </w:t>
      </w:r>
      <w:r w:rsidRPr="004E2E85">
        <w:rPr>
          <w:sz w:val="28"/>
          <w:szCs w:val="28"/>
        </w:rPr>
        <w:t>со стеной</w:t>
      </w:r>
      <w:r>
        <w:rPr>
          <w:sz w:val="28"/>
          <w:szCs w:val="28"/>
        </w:rPr>
        <w:t xml:space="preserve"> здания литера 10А1 (точки 9-11), далее по стене зданий лит. 10А         и лит.</w:t>
      </w:r>
      <w:r w:rsidRPr="004E2E85">
        <w:rPr>
          <w:sz w:val="28"/>
          <w:szCs w:val="28"/>
        </w:rPr>
        <w:t xml:space="preserve"> 10А1 (точки 11-16</w:t>
      </w:r>
      <w:r>
        <w:rPr>
          <w:sz w:val="28"/>
          <w:szCs w:val="28"/>
        </w:rPr>
        <w:t>)</w:t>
      </w:r>
      <w:r w:rsidRPr="004E2E85">
        <w:rPr>
          <w:sz w:val="28"/>
          <w:szCs w:val="28"/>
        </w:rPr>
        <w:t xml:space="preserve">, далее поворачивает в юго-западном направлении </w:t>
      </w:r>
      <w:r>
        <w:rPr>
          <w:sz w:val="28"/>
          <w:szCs w:val="28"/>
        </w:rPr>
        <w:t xml:space="preserve">                 </w:t>
      </w:r>
      <w:r w:rsidRPr="004E2E85">
        <w:rPr>
          <w:sz w:val="28"/>
          <w:szCs w:val="28"/>
        </w:rPr>
        <w:t xml:space="preserve">и проходит по участку стены </w:t>
      </w:r>
      <w:r>
        <w:rPr>
          <w:sz w:val="28"/>
          <w:szCs w:val="28"/>
        </w:rPr>
        <w:t>современной части здания - патолого</w:t>
      </w:r>
      <w:r w:rsidRPr="004E2E85">
        <w:rPr>
          <w:sz w:val="28"/>
          <w:szCs w:val="28"/>
        </w:rPr>
        <w:t xml:space="preserve">анатомического отделения  (точки 16-17), </w:t>
      </w:r>
      <w:r>
        <w:rPr>
          <w:sz w:val="28"/>
          <w:szCs w:val="28"/>
        </w:rPr>
        <w:t>д</w:t>
      </w:r>
      <w:r w:rsidRPr="004E2E85">
        <w:rPr>
          <w:sz w:val="28"/>
          <w:szCs w:val="28"/>
        </w:rPr>
        <w:t xml:space="preserve">алее поворачивают </w:t>
      </w:r>
      <w:r>
        <w:rPr>
          <w:sz w:val="28"/>
          <w:szCs w:val="28"/>
        </w:rPr>
        <w:t xml:space="preserve">              </w:t>
      </w:r>
      <w:r w:rsidRPr="004E2E85">
        <w:rPr>
          <w:sz w:val="28"/>
          <w:szCs w:val="28"/>
        </w:rPr>
        <w:t>в северо-западном направлении и пр</w:t>
      </w:r>
      <w:r>
        <w:rPr>
          <w:sz w:val="28"/>
          <w:szCs w:val="28"/>
        </w:rPr>
        <w:t>оходит вдоль стены здания лит.</w:t>
      </w:r>
      <w:r w:rsidRPr="004E2E85">
        <w:rPr>
          <w:sz w:val="28"/>
          <w:szCs w:val="28"/>
        </w:rPr>
        <w:t xml:space="preserve"> 9А </w:t>
      </w:r>
      <w:r>
        <w:rPr>
          <w:sz w:val="28"/>
          <w:szCs w:val="28"/>
        </w:rPr>
        <w:t xml:space="preserve">              с отступом около 7,8</w:t>
      </w:r>
      <w:r w:rsidRPr="004E2E85">
        <w:rPr>
          <w:sz w:val="28"/>
          <w:szCs w:val="28"/>
        </w:rPr>
        <w:t>м (точки 17-1)</w:t>
      </w:r>
    </w:p>
    <w:p w:rsidR="0011602D" w:rsidRDefault="0011602D" w:rsidP="00420598">
      <w:pPr>
        <w:ind w:firstLine="348"/>
        <w:jc w:val="both"/>
        <w:rPr>
          <w:sz w:val="28"/>
          <w:szCs w:val="28"/>
        </w:rPr>
      </w:pPr>
    </w:p>
    <w:tbl>
      <w:tblPr>
        <w:tblW w:w="10003" w:type="dxa"/>
        <w:tblInd w:w="250" w:type="dxa"/>
        <w:tblLayout w:type="fixed"/>
        <w:tblLook w:val="0000"/>
      </w:tblPr>
      <w:tblGrid>
        <w:gridCol w:w="992"/>
        <w:gridCol w:w="3828"/>
        <w:gridCol w:w="4536"/>
        <w:gridCol w:w="647"/>
      </w:tblGrid>
      <w:tr w:rsidR="0011602D" w:rsidRPr="0069129D" w:rsidTr="00B73312">
        <w:trPr>
          <w:gridAfter w:val="1"/>
          <w:wAfter w:w="647" w:type="dxa"/>
          <w:trHeight w:val="451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69129D" w:rsidRDefault="0011602D" w:rsidP="00420598">
            <w:pPr>
              <w:pStyle w:val="normal10-0200"/>
              <w:spacing w:before="0" w:beforeAutospacing="0" w:after="0" w:afterAutospacing="0"/>
              <w:ind w:left="-6"/>
              <w:jc w:val="center"/>
              <w:rPr>
                <w:color w:val="000001"/>
                <w:sz w:val="28"/>
                <w:szCs w:val="28"/>
              </w:rPr>
            </w:pPr>
            <w:r w:rsidRPr="0069129D">
              <w:rPr>
                <w:color w:val="000001"/>
                <w:sz w:val="28"/>
                <w:szCs w:val="28"/>
              </w:rPr>
              <w:t>№</w:t>
            </w:r>
          </w:p>
          <w:p w:rsidR="0011602D" w:rsidRPr="0002663E" w:rsidRDefault="0011602D" w:rsidP="00420598">
            <w:pPr>
              <w:pStyle w:val="Normal10-020"/>
              <w:ind w:left="-6" w:right="0"/>
              <w:jc w:val="center"/>
              <w:rPr>
                <w:b w:val="0"/>
                <w:sz w:val="28"/>
                <w:szCs w:val="28"/>
              </w:rPr>
            </w:pPr>
            <w:r w:rsidRPr="0002663E">
              <w:rPr>
                <w:b w:val="0"/>
                <w:color w:val="000001"/>
                <w:sz w:val="28"/>
                <w:szCs w:val="28"/>
              </w:rPr>
              <w:t>п/п</w:t>
            </w:r>
          </w:p>
        </w:tc>
        <w:tc>
          <w:tcPr>
            <w:tcW w:w="8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02663E" w:rsidRDefault="0011602D" w:rsidP="00420598">
            <w:pPr>
              <w:pStyle w:val="Normal10-020"/>
              <w:jc w:val="center"/>
              <w:rPr>
                <w:sz w:val="28"/>
                <w:szCs w:val="28"/>
              </w:rPr>
            </w:pPr>
            <w:r w:rsidRPr="0002663E">
              <w:rPr>
                <w:b w:val="0"/>
                <w:sz w:val="28"/>
                <w:szCs w:val="28"/>
              </w:rPr>
              <w:t>Ведомость</w:t>
            </w:r>
            <w:r w:rsidRPr="0069129D">
              <w:rPr>
                <w:b w:val="0"/>
                <w:sz w:val="28"/>
                <w:szCs w:val="28"/>
                <w:lang w:val="en-US"/>
              </w:rPr>
              <w:t xml:space="preserve"> </w:t>
            </w:r>
            <w:r w:rsidRPr="0002663E">
              <w:rPr>
                <w:b w:val="0"/>
                <w:sz w:val="28"/>
                <w:szCs w:val="28"/>
              </w:rPr>
              <w:t>координат</w:t>
            </w:r>
            <w:r w:rsidRPr="0069129D">
              <w:rPr>
                <w:b w:val="0"/>
                <w:sz w:val="28"/>
                <w:szCs w:val="28"/>
                <w:lang w:val="en-US"/>
              </w:rPr>
              <w:t xml:space="preserve"> </w:t>
            </w:r>
            <w:r w:rsidRPr="0002663E">
              <w:rPr>
                <w:b w:val="0"/>
                <w:sz w:val="28"/>
                <w:szCs w:val="28"/>
              </w:rPr>
              <w:t>характерных</w:t>
            </w:r>
            <w:r w:rsidRPr="0069129D">
              <w:rPr>
                <w:b w:val="0"/>
                <w:sz w:val="28"/>
                <w:szCs w:val="28"/>
                <w:lang w:val="en-US"/>
              </w:rPr>
              <w:t xml:space="preserve"> </w:t>
            </w:r>
            <w:r w:rsidRPr="0002663E">
              <w:rPr>
                <w:b w:val="0"/>
                <w:sz w:val="28"/>
                <w:szCs w:val="28"/>
              </w:rPr>
              <w:t>точек</w:t>
            </w:r>
          </w:p>
        </w:tc>
      </w:tr>
      <w:tr w:rsidR="0011602D" w:rsidRPr="0069129D" w:rsidTr="00B73312">
        <w:trPr>
          <w:gridAfter w:val="1"/>
          <w:wAfter w:w="647" w:type="dxa"/>
          <w:trHeight w:val="245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69129D" w:rsidRDefault="0011602D" w:rsidP="004205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02663E" w:rsidRDefault="0011602D" w:rsidP="00420598">
            <w:pPr>
              <w:pStyle w:val="Normal10-020"/>
              <w:jc w:val="center"/>
              <w:rPr>
                <w:b w:val="0"/>
                <w:sz w:val="28"/>
                <w:szCs w:val="28"/>
              </w:rPr>
            </w:pPr>
            <w:r w:rsidRPr="0002663E">
              <w:rPr>
                <w:b w:val="0"/>
                <w:sz w:val="28"/>
                <w:szCs w:val="28"/>
              </w:rPr>
              <w:t xml:space="preserve">Координата </w:t>
            </w:r>
            <w:r w:rsidRPr="0069129D">
              <w:rPr>
                <w:b w:val="0"/>
                <w:sz w:val="28"/>
                <w:szCs w:val="28"/>
                <w:lang w:val="en-US"/>
              </w:rPr>
              <w:t>X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02663E" w:rsidRDefault="0011602D" w:rsidP="00420598">
            <w:pPr>
              <w:pStyle w:val="Normal10-020"/>
              <w:jc w:val="center"/>
              <w:rPr>
                <w:sz w:val="28"/>
                <w:szCs w:val="28"/>
              </w:rPr>
            </w:pPr>
            <w:r w:rsidRPr="0002663E">
              <w:rPr>
                <w:b w:val="0"/>
                <w:sz w:val="28"/>
                <w:szCs w:val="28"/>
              </w:rPr>
              <w:t xml:space="preserve">Координата </w:t>
            </w:r>
            <w:r w:rsidRPr="0069129D">
              <w:rPr>
                <w:b w:val="0"/>
                <w:sz w:val="28"/>
                <w:szCs w:val="28"/>
                <w:lang w:val="en-US"/>
              </w:rPr>
              <w:t>Y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743328">
              <w:rPr>
                <w:sz w:val="28"/>
                <w:szCs w:val="28"/>
              </w:rPr>
              <w:t>505408,99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743328">
              <w:rPr>
                <w:sz w:val="28"/>
                <w:szCs w:val="28"/>
              </w:rPr>
              <w:t>2256643,69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743328">
              <w:rPr>
                <w:sz w:val="28"/>
                <w:szCs w:val="28"/>
              </w:rPr>
              <w:t>505410,22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743328">
              <w:rPr>
                <w:sz w:val="28"/>
                <w:szCs w:val="28"/>
              </w:rPr>
              <w:t>2256648,87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505423,26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2256703,78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505424,61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2256709,50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505385,12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2256718,54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505377,55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2256685,44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505334,63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2256696,30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505330,61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2256680,39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505340,95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2256677,77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505341,49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2256679,90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1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505341,73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2256680,87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2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505343,53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2256680,42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3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505342,75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2256667,32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4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505350,65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2256675,32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505361,25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2256677,69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505353,96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2256677,01</w:t>
            </w:r>
          </w:p>
        </w:tc>
      </w:tr>
      <w:tr w:rsidR="0011602D" w:rsidRPr="0069129D" w:rsidTr="00B73312">
        <w:trPr>
          <w:gridAfter w:val="1"/>
          <w:wAfter w:w="647" w:type="dxa"/>
        </w:trPr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7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505348,55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FC5421">
              <w:rPr>
                <w:sz w:val="28"/>
                <w:szCs w:val="28"/>
              </w:rPr>
              <w:t>2256656,53</w:t>
            </w:r>
          </w:p>
        </w:tc>
      </w:tr>
      <w:tr w:rsidR="0011602D" w:rsidRPr="0069129D" w:rsidTr="00B73312"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743328">
              <w:rPr>
                <w:sz w:val="28"/>
                <w:szCs w:val="28"/>
              </w:rPr>
              <w:t>505408,99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740E36" w:rsidRDefault="0011602D" w:rsidP="00420598">
            <w:pPr>
              <w:pStyle w:val="TableParagraph"/>
              <w:kinsoku w:val="0"/>
              <w:overflowPunct w:val="0"/>
              <w:ind w:left="284" w:right="129"/>
              <w:jc w:val="center"/>
              <w:rPr>
                <w:sz w:val="28"/>
                <w:szCs w:val="28"/>
              </w:rPr>
            </w:pPr>
            <w:r w:rsidRPr="00743328">
              <w:rPr>
                <w:sz w:val="28"/>
                <w:szCs w:val="28"/>
              </w:rPr>
              <w:t>2256643,69</w:t>
            </w:r>
          </w:p>
        </w:tc>
        <w:tc>
          <w:tcPr>
            <w:tcW w:w="647" w:type="dxa"/>
            <w:tcBorders>
              <w:bottom w:val="nil"/>
            </w:tcBorders>
            <w:vAlign w:val="bottom"/>
          </w:tcPr>
          <w:p w:rsidR="0011602D" w:rsidRPr="0069129D" w:rsidRDefault="00C44328" w:rsidP="00C44328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»</w:t>
            </w:r>
            <w:r w:rsidR="0011602D">
              <w:rPr>
                <w:sz w:val="28"/>
                <w:szCs w:val="28"/>
              </w:rPr>
              <w:t>;</w:t>
            </w:r>
          </w:p>
        </w:tc>
      </w:tr>
    </w:tbl>
    <w:p w:rsidR="0011602D" w:rsidRDefault="00F449BE" w:rsidP="00420598">
      <w:pPr>
        <w:shd w:val="clear" w:color="auto" w:fill="FFFFFF"/>
        <w:ind w:firstLine="3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1602D">
        <w:rPr>
          <w:sz w:val="28"/>
          <w:szCs w:val="28"/>
        </w:rPr>
        <w:t>84</w:t>
      </w:r>
      <w:r w:rsidR="0011602D" w:rsidRPr="00B73312">
        <w:rPr>
          <w:sz w:val="28"/>
          <w:szCs w:val="28"/>
        </w:rPr>
        <w:t>.</w:t>
      </w:r>
      <w:r w:rsidR="0011602D">
        <w:rPr>
          <w:sz w:val="28"/>
          <w:szCs w:val="28"/>
        </w:rPr>
        <w:t>2</w:t>
      </w:r>
      <w:r w:rsidR="00C44328">
        <w:rPr>
          <w:sz w:val="28"/>
          <w:szCs w:val="28"/>
        </w:rPr>
        <w:t>.</w:t>
      </w:r>
      <w:r w:rsidR="0011602D">
        <w:rPr>
          <w:b/>
          <w:sz w:val="28"/>
          <w:szCs w:val="28"/>
        </w:rPr>
        <w:t xml:space="preserve"> </w:t>
      </w:r>
      <w:r w:rsidR="0011602D" w:rsidRPr="00DE56E3">
        <w:rPr>
          <w:b/>
          <w:sz w:val="28"/>
          <w:szCs w:val="28"/>
        </w:rPr>
        <w:t xml:space="preserve">ОЗР </w:t>
      </w:r>
      <w:r w:rsidR="0011602D" w:rsidRPr="00DE56E3">
        <w:rPr>
          <w:sz w:val="28"/>
          <w:szCs w:val="28"/>
        </w:rPr>
        <w:t>–</w:t>
      </w:r>
      <w:r w:rsidR="0011602D">
        <w:rPr>
          <w:sz w:val="28"/>
          <w:szCs w:val="28"/>
        </w:rPr>
        <w:t xml:space="preserve"> охранная зона объекта</w:t>
      </w:r>
      <w:r w:rsidR="0011602D" w:rsidRPr="00AB78CF">
        <w:rPr>
          <w:sz w:val="28"/>
          <w:szCs w:val="28"/>
        </w:rPr>
        <w:t xml:space="preserve"> культурного наследия (памятника истории и культуры) регионального значения</w:t>
      </w:r>
      <w:r w:rsidR="0011602D">
        <w:rPr>
          <w:sz w:val="28"/>
          <w:szCs w:val="28"/>
        </w:rPr>
        <w:t xml:space="preserve"> </w:t>
      </w:r>
      <w:r w:rsidR="0011602D" w:rsidRPr="00CD620B">
        <w:rPr>
          <w:sz w:val="28"/>
          <w:szCs w:val="28"/>
        </w:rPr>
        <w:t xml:space="preserve">«Комплекс Симбирской Александровской губернской земской больницы, 1801-1910-е гг. - Павильон для инфицированных больных, </w:t>
      </w:r>
      <w:smartTag w:uri="urn:schemas-microsoft-com:office:smarttags" w:element="metricconverter">
        <w:smartTagPr>
          <w:attr w:name="ProductID" w:val="1908 г"/>
        </w:smartTagPr>
        <w:r w:rsidR="0011602D" w:rsidRPr="00CD620B">
          <w:rPr>
            <w:sz w:val="28"/>
            <w:szCs w:val="28"/>
          </w:rPr>
          <w:t>1908</w:t>
        </w:r>
        <w:r w:rsidR="0011602D">
          <w:rPr>
            <w:sz w:val="28"/>
            <w:szCs w:val="28"/>
          </w:rPr>
          <w:t> </w:t>
        </w:r>
        <w:r w:rsidR="0011602D" w:rsidRPr="00CD620B">
          <w:rPr>
            <w:sz w:val="28"/>
            <w:szCs w:val="28"/>
          </w:rPr>
          <w:t>г</w:t>
        </w:r>
      </w:smartTag>
      <w:r w:rsidR="0011602D">
        <w:rPr>
          <w:sz w:val="28"/>
          <w:szCs w:val="28"/>
        </w:rPr>
        <w:t>.»</w:t>
      </w:r>
      <w:r w:rsidR="0011602D" w:rsidRPr="00CD620B">
        <w:rPr>
          <w:sz w:val="28"/>
          <w:szCs w:val="28"/>
        </w:rPr>
        <w:t xml:space="preserve"> </w:t>
      </w:r>
      <w:r w:rsidR="0011602D">
        <w:rPr>
          <w:sz w:val="28"/>
          <w:szCs w:val="28"/>
        </w:rPr>
        <w:t>(</w:t>
      </w:r>
      <w:r w:rsidR="0011602D" w:rsidRPr="00CD620B">
        <w:rPr>
          <w:sz w:val="28"/>
          <w:szCs w:val="28"/>
        </w:rPr>
        <w:t>ул. </w:t>
      </w:r>
      <w:r w:rsidR="0011602D" w:rsidRPr="00CD620B">
        <w:rPr>
          <w:sz w:val="28"/>
          <w:szCs w:val="28"/>
          <w:lang w:val="en-US"/>
        </w:rPr>
        <w:t>III</w:t>
      </w:r>
      <w:r w:rsidR="0011602D" w:rsidRPr="00CD620B">
        <w:rPr>
          <w:sz w:val="28"/>
          <w:szCs w:val="28"/>
        </w:rPr>
        <w:t> Интернационала, 7, лит.</w:t>
      </w:r>
      <w:r w:rsidR="0011602D">
        <w:rPr>
          <w:sz w:val="28"/>
          <w:szCs w:val="28"/>
        </w:rPr>
        <w:t> </w:t>
      </w:r>
      <w:r w:rsidR="0011602D" w:rsidRPr="00CD620B">
        <w:rPr>
          <w:sz w:val="28"/>
          <w:szCs w:val="28"/>
        </w:rPr>
        <w:t>24А</w:t>
      </w:r>
      <w:r w:rsidR="0011602D">
        <w:rPr>
          <w:sz w:val="28"/>
          <w:szCs w:val="28"/>
        </w:rPr>
        <w:t>).</w:t>
      </w:r>
    </w:p>
    <w:p w:rsidR="0011602D" w:rsidRPr="00297423" w:rsidRDefault="0011602D" w:rsidP="00420598">
      <w:pPr>
        <w:shd w:val="clear" w:color="auto" w:fill="FFFFFF"/>
        <w:ind w:firstLine="351"/>
        <w:jc w:val="both"/>
        <w:rPr>
          <w:spacing w:val="-10"/>
          <w:sz w:val="28"/>
          <w:szCs w:val="28"/>
        </w:rPr>
      </w:pPr>
      <w:r w:rsidRPr="005F3C66">
        <w:rPr>
          <w:color w:val="000000"/>
          <w:sz w:val="28"/>
          <w:szCs w:val="28"/>
        </w:rPr>
        <w:t xml:space="preserve">Границы </w:t>
      </w:r>
      <w:r>
        <w:rPr>
          <w:color w:val="000000"/>
          <w:sz w:val="28"/>
          <w:szCs w:val="28"/>
        </w:rPr>
        <w:t>охранной зоны</w:t>
      </w:r>
      <w:r w:rsidRPr="005F3C66">
        <w:rPr>
          <w:color w:val="000000"/>
          <w:sz w:val="28"/>
          <w:szCs w:val="28"/>
        </w:rPr>
        <w:t xml:space="preserve"> объекта культурного наследия регионального значения проходят:</w:t>
      </w:r>
    </w:p>
    <w:p w:rsidR="0011602D" w:rsidRDefault="0011602D" w:rsidP="00420598">
      <w:pPr>
        <w:ind w:firstLine="282"/>
        <w:jc w:val="both"/>
        <w:rPr>
          <w:sz w:val="28"/>
          <w:szCs w:val="28"/>
        </w:rPr>
      </w:pPr>
      <w:r w:rsidRPr="001D102A">
        <w:rPr>
          <w:sz w:val="28"/>
          <w:szCs w:val="28"/>
        </w:rPr>
        <w:t>Северо-западная граница территории проходит вдоль северо-за</w:t>
      </w:r>
      <w:r>
        <w:rPr>
          <w:sz w:val="28"/>
          <w:szCs w:val="28"/>
        </w:rPr>
        <w:t>падной стены с отступом около 5</w:t>
      </w:r>
      <w:r w:rsidRPr="001D102A">
        <w:rPr>
          <w:sz w:val="28"/>
          <w:szCs w:val="28"/>
        </w:rPr>
        <w:t xml:space="preserve">м (точки 1-2). </w:t>
      </w:r>
    </w:p>
    <w:p w:rsidR="0011602D" w:rsidRDefault="0011602D" w:rsidP="00420598">
      <w:pPr>
        <w:jc w:val="both"/>
        <w:rPr>
          <w:sz w:val="28"/>
          <w:szCs w:val="28"/>
        </w:rPr>
      </w:pPr>
      <w:r w:rsidRPr="001D102A">
        <w:rPr>
          <w:sz w:val="28"/>
          <w:szCs w:val="28"/>
        </w:rPr>
        <w:t xml:space="preserve">Северо-восточная - вдоль северо-восточной стены с отступом около </w:t>
      </w:r>
      <w:r w:rsidR="007511E8">
        <w:rPr>
          <w:sz w:val="28"/>
          <w:szCs w:val="28"/>
        </w:rPr>
        <w:t>2,3–</w:t>
      </w:r>
      <w:r>
        <w:rPr>
          <w:sz w:val="28"/>
          <w:szCs w:val="28"/>
        </w:rPr>
        <w:t>16</w:t>
      </w:r>
      <w:r w:rsidRPr="001D102A">
        <w:rPr>
          <w:sz w:val="28"/>
          <w:szCs w:val="28"/>
        </w:rPr>
        <w:t xml:space="preserve">м (точки 2-7). </w:t>
      </w:r>
    </w:p>
    <w:p w:rsidR="0011602D" w:rsidRDefault="0011602D" w:rsidP="00420598">
      <w:pPr>
        <w:ind w:firstLine="282"/>
        <w:jc w:val="both"/>
        <w:rPr>
          <w:sz w:val="28"/>
          <w:szCs w:val="28"/>
        </w:rPr>
      </w:pPr>
      <w:r w:rsidRPr="001D102A">
        <w:rPr>
          <w:sz w:val="28"/>
          <w:szCs w:val="28"/>
        </w:rPr>
        <w:t>Юго-восточная граница проходит вдоль юго</w:t>
      </w:r>
      <w:r>
        <w:rPr>
          <w:sz w:val="28"/>
          <w:szCs w:val="28"/>
        </w:rPr>
        <w:t>-восточной стены с отступом 2,5</w:t>
      </w:r>
      <w:r w:rsidRPr="001D102A">
        <w:rPr>
          <w:sz w:val="28"/>
          <w:szCs w:val="28"/>
        </w:rPr>
        <w:t xml:space="preserve">м (точки 7-10).  </w:t>
      </w:r>
    </w:p>
    <w:p w:rsidR="0011602D" w:rsidRDefault="0011602D" w:rsidP="00420598">
      <w:pPr>
        <w:ind w:firstLine="282"/>
        <w:jc w:val="both"/>
        <w:rPr>
          <w:sz w:val="28"/>
          <w:szCs w:val="28"/>
        </w:rPr>
      </w:pPr>
      <w:r w:rsidRPr="001D102A">
        <w:rPr>
          <w:sz w:val="28"/>
          <w:szCs w:val="28"/>
        </w:rPr>
        <w:t>Юго-западная граница проходит вдоль юго-западной стены с отступом 6,</w:t>
      </w:r>
      <w:r>
        <w:rPr>
          <w:sz w:val="28"/>
          <w:szCs w:val="28"/>
        </w:rPr>
        <w:t>4</w:t>
      </w:r>
      <w:r w:rsidRPr="001D102A">
        <w:rPr>
          <w:sz w:val="28"/>
          <w:szCs w:val="28"/>
        </w:rPr>
        <w:t>- 6,9м (точки 10-1).</w:t>
      </w:r>
    </w:p>
    <w:p w:rsidR="0011602D" w:rsidRDefault="0011602D" w:rsidP="00420598">
      <w:pPr>
        <w:jc w:val="both"/>
        <w:rPr>
          <w:sz w:val="28"/>
          <w:szCs w:val="28"/>
        </w:rPr>
      </w:pPr>
    </w:p>
    <w:tbl>
      <w:tblPr>
        <w:tblW w:w="9924" w:type="dxa"/>
        <w:tblInd w:w="250" w:type="dxa"/>
        <w:tblLayout w:type="fixed"/>
        <w:tblLook w:val="0000"/>
      </w:tblPr>
      <w:tblGrid>
        <w:gridCol w:w="992"/>
        <w:gridCol w:w="3828"/>
        <w:gridCol w:w="4536"/>
        <w:gridCol w:w="568"/>
      </w:tblGrid>
      <w:tr w:rsidR="0011602D" w:rsidTr="00B73312">
        <w:trPr>
          <w:gridAfter w:val="1"/>
          <w:wAfter w:w="568" w:type="dxa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1D102A" w:rsidRDefault="0011602D" w:rsidP="00420598">
            <w:pPr>
              <w:pStyle w:val="normal10-0200"/>
              <w:spacing w:before="0" w:beforeAutospacing="0" w:after="0" w:afterAutospacing="0"/>
              <w:ind w:left="-6"/>
              <w:jc w:val="center"/>
              <w:rPr>
                <w:color w:val="000001"/>
                <w:sz w:val="28"/>
                <w:szCs w:val="28"/>
              </w:rPr>
            </w:pPr>
            <w:r w:rsidRPr="001D102A">
              <w:rPr>
                <w:color w:val="000001"/>
                <w:sz w:val="28"/>
                <w:szCs w:val="28"/>
              </w:rPr>
              <w:t>№</w:t>
            </w:r>
          </w:p>
          <w:p w:rsidR="0011602D" w:rsidRPr="0002663E" w:rsidRDefault="0011602D" w:rsidP="00420598">
            <w:pPr>
              <w:pStyle w:val="Normal10-020"/>
              <w:ind w:left="-6" w:right="0"/>
              <w:jc w:val="center"/>
              <w:rPr>
                <w:b w:val="0"/>
                <w:sz w:val="28"/>
                <w:szCs w:val="28"/>
              </w:rPr>
            </w:pPr>
            <w:r w:rsidRPr="0002663E">
              <w:rPr>
                <w:b w:val="0"/>
                <w:color w:val="000001"/>
                <w:sz w:val="28"/>
                <w:szCs w:val="28"/>
              </w:rPr>
              <w:t>п/п</w:t>
            </w:r>
          </w:p>
        </w:tc>
        <w:tc>
          <w:tcPr>
            <w:tcW w:w="8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02663E" w:rsidRDefault="0011602D" w:rsidP="00420598">
            <w:pPr>
              <w:pStyle w:val="Normal10-020"/>
              <w:jc w:val="center"/>
              <w:rPr>
                <w:sz w:val="28"/>
                <w:szCs w:val="28"/>
              </w:rPr>
            </w:pPr>
            <w:r w:rsidRPr="0002663E">
              <w:rPr>
                <w:b w:val="0"/>
                <w:sz w:val="28"/>
                <w:szCs w:val="28"/>
              </w:rPr>
              <w:t>Ведомость</w:t>
            </w:r>
            <w:r w:rsidRPr="001D102A">
              <w:rPr>
                <w:b w:val="0"/>
                <w:sz w:val="28"/>
                <w:szCs w:val="28"/>
                <w:lang w:val="en-US"/>
              </w:rPr>
              <w:t xml:space="preserve"> </w:t>
            </w:r>
            <w:r w:rsidRPr="0002663E">
              <w:rPr>
                <w:b w:val="0"/>
                <w:sz w:val="28"/>
                <w:szCs w:val="28"/>
              </w:rPr>
              <w:t>координат</w:t>
            </w:r>
            <w:r w:rsidRPr="001D102A">
              <w:rPr>
                <w:b w:val="0"/>
                <w:sz w:val="28"/>
                <w:szCs w:val="28"/>
                <w:lang w:val="en-US"/>
              </w:rPr>
              <w:t xml:space="preserve"> </w:t>
            </w:r>
            <w:r w:rsidRPr="0002663E">
              <w:rPr>
                <w:b w:val="0"/>
                <w:sz w:val="28"/>
                <w:szCs w:val="28"/>
              </w:rPr>
              <w:t>характерных</w:t>
            </w:r>
            <w:r w:rsidRPr="001D102A">
              <w:rPr>
                <w:b w:val="0"/>
                <w:sz w:val="28"/>
                <w:szCs w:val="28"/>
                <w:lang w:val="en-US"/>
              </w:rPr>
              <w:t xml:space="preserve"> </w:t>
            </w:r>
            <w:r w:rsidRPr="0002663E">
              <w:rPr>
                <w:b w:val="0"/>
                <w:sz w:val="28"/>
                <w:szCs w:val="28"/>
              </w:rPr>
              <w:t>точек</w:t>
            </w:r>
          </w:p>
        </w:tc>
      </w:tr>
      <w:tr w:rsidR="0011602D" w:rsidTr="00B73312">
        <w:trPr>
          <w:gridAfter w:val="1"/>
          <w:wAfter w:w="568" w:type="dxa"/>
          <w:trHeight w:val="245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1D102A" w:rsidRDefault="0011602D" w:rsidP="00420598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02663E" w:rsidRDefault="0011602D" w:rsidP="00420598">
            <w:pPr>
              <w:pStyle w:val="Normal10-020"/>
              <w:jc w:val="center"/>
              <w:rPr>
                <w:b w:val="0"/>
                <w:sz w:val="28"/>
                <w:szCs w:val="28"/>
              </w:rPr>
            </w:pPr>
            <w:r w:rsidRPr="0002663E">
              <w:rPr>
                <w:b w:val="0"/>
                <w:sz w:val="28"/>
                <w:szCs w:val="28"/>
              </w:rPr>
              <w:t xml:space="preserve">Координата </w:t>
            </w:r>
            <w:r w:rsidRPr="001D102A">
              <w:rPr>
                <w:b w:val="0"/>
                <w:sz w:val="28"/>
                <w:szCs w:val="28"/>
                <w:lang w:val="en-US"/>
              </w:rPr>
              <w:t>X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602D" w:rsidRPr="0002663E" w:rsidRDefault="0011602D" w:rsidP="00420598">
            <w:pPr>
              <w:pStyle w:val="Normal10-020"/>
              <w:jc w:val="center"/>
              <w:rPr>
                <w:sz w:val="28"/>
                <w:szCs w:val="28"/>
              </w:rPr>
            </w:pPr>
            <w:r w:rsidRPr="0002663E">
              <w:rPr>
                <w:b w:val="0"/>
                <w:sz w:val="28"/>
                <w:szCs w:val="28"/>
              </w:rPr>
              <w:t xml:space="preserve">Координата </w:t>
            </w:r>
            <w:r w:rsidRPr="001D102A">
              <w:rPr>
                <w:b w:val="0"/>
                <w:sz w:val="28"/>
                <w:szCs w:val="28"/>
                <w:lang w:val="en-US"/>
              </w:rPr>
              <w:t>Y</w:t>
            </w:r>
          </w:p>
        </w:tc>
      </w:tr>
      <w:tr w:rsidR="0011602D" w:rsidTr="00B73312">
        <w:trPr>
          <w:gridAfter w:val="1"/>
          <w:wAfter w:w="56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3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505208,05</w:t>
            </w:r>
            <w:r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5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2256741,81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B73312">
        <w:trPr>
          <w:gridAfter w:val="1"/>
          <w:wAfter w:w="56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4"/>
              <w:jc w:val="center"/>
              <w:rPr>
                <w:sz w:val="28"/>
                <w:szCs w:val="28"/>
              </w:rPr>
            </w:pPr>
            <w:r w:rsidRPr="00082D98">
              <w:rPr>
                <w:sz w:val="28"/>
                <w:szCs w:val="28"/>
              </w:rPr>
              <w:t>505227,91</w:t>
            </w:r>
            <w:r>
              <w:rPr>
                <w:spacing w:val="-4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7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2256755,34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B73312">
        <w:trPr>
          <w:gridAfter w:val="1"/>
          <w:wAfter w:w="56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4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505220,56</w:t>
            </w:r>
            <w:r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2256766,11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B73312">
        <w:trPr>
          <w:gridAfter w:val="1"/>
          <w:wAfter w:w="56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4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505227,63</w:t>
            </w:r>
            <w:r>
              <w:rPr>
                <w:spacing w:val="-4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2256770,71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B73312">
        <w:trPr>
          <w:gridAfter w:val="1"/>
          <w:wAfter w:w="56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94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505210,62</w:t>
            </w:r>
            <w:r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2256795,67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B73312">
        <w:trPr>
          <w:gridAfter w:val="1"/>
          <w:wAfter w:w="56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6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4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505203,65</w:t>
            </w:r>
            <w:r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2256790,93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B73312">
        <w:trPr>
          <w:gridAfter w:val="1"/>
          <w:wAfter w:w="56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4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505191,63</w:t>
            </w:r>
            <w:r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7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2256808,56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B73312">
        <w:trPr>
          <w:gridAfter w:val="1"/>
          <w:wAfter w:w="56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9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505190,54</w:t>
            </w:r>
            <w:r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2256807,82</w:t>
            </w:r>
            <w:r>
              <w:rPr>
                <w:spacing w:val="-2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B73312">
        <w:trPr>
          <w:gridAfter w:val="1"/>
          <w:wAfter w:w="568" w:type="dxa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5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505175,35</w:t>
            </w:r>
            <w:r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2256797,46</w:t>
            </w:r>
            <w:r>
              <w:rPr>
                <w:spacing w:val="-2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B73312">
        <w:trPr>
          <w:gridAfter w:val="1"/>
          <w:wAfter w:w="568" w:type="dxa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5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505172,21</w:t>
            </w:r>
            <w:r>
              <w:rPr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2256795,33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</w:p>
        </w:tc>
      </w:tr>
      <w:tr w:rsidR="0011602D" w:rsidTr="00B73312"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142" w:right="129"/>
              <w:jc w:val="center"/>
              <w:rPr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1</w:t>
            </w:r>
            <w:r w:rsidRPr="001C50A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85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505208,05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602D" w:rsidRPr="001D102A" w:rsidRDefault="0011602D" w:rsidP="00420598">
            <w:pPr>
              <w:pStyle w:val="TableParagraph"/>
              <w:kinsoku w:val="0"/>
              <w:overflowPunct w:val="0"/>
              <w:ind w:left="222"/>
              <w:jc w:val="center"/>
              <w:rPr>
                <w:sz w:val="28"/>
                <w:szCs w:val="28"/>
              </w:rPr>
            </w:pPr>
            <w:r w:rsidRPr="004B3715">
              <w:rPr>
                <w:sz w:val="28"/>
                <w:szCs w:val="28"/>
              </w:rPr>
              <w:t>2256741,81</w:t>
            </w:r>
          </w:p>
        </w:tc>
        <w:tc>
          <w:tcPr>
            <w:tcW w:w="568" w:type="dxa"/>
            <w:tcBorders>
              <w:bottom w:val="nil"/>
            </w:tcBorders>
            <w:vAlign w:val="bottom"/>
          </w:tcPr>
          <w:p w:rsidR="0011602D" w:rsidRDefault="0011602D" w:rsidP="00420598">
            <w:r>
              <w:t>»;</w:t>
            </w:r>
          </w:p>
        </w:tc>
      </w:tr>
    </w:tbl>
    <w:p w:rsidR="0011602D" w:rsidRDefault="005646A9" w:rsidP="00420598">
      <w:pPr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="00C44328">
        <w:rPr>
          <w:sz w:val="28"/>
          <w:szCs w:val="28"/>
        </w:rPr>
        <w:t>) пункт 120</w:t>
      </w:r>
      <w:r w:rsidR="0011602D">
        <w:rPr>
          <w:sz w:val="28"/>
          <w:szCs w:val="28"/>
        </w:rPr>
        <w:t xml:space="preserve"> изложить в следующей редакции:</w:t>
      </w:r>
    </w:p>
    <w:p w:rsidR="0011602D" w:rsidRPr="00E86110" w:rsidRDefault="0011602D" w:rsidP="00420598">
      <w:pPr>
        <w:tabs>
          <w:tab w:val="left" w:pos="709"/>
          <w:tab w:val="left" w:pos="5595"/>
        </w:tabs>
        <w:ind w:firstLine="709"/>
        <w:jc w:val="both"/>
        <w:rPr>
          <w:rFonts w:cs="Calibri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sz w:val="28"/>
          <w:szCs w:val="28"/>
        </w:rPr>
        <w:t>120.</w:t>
      </w:r>
      <w:r>
        <w:rPr>
          <w:b/>
          <w:sz w:val="28"/>
          <w:szCs w:val="28"/>
        </w:rPr>
        <w:t xml:space="preserve"> ЗРЗ Р-5 – </w:t>
      </w:r>
      <w:r w:rsidRPr="00DE2872">
        <w:rPr>
          <w:rFonts w:cs="Calibri"/>
          <w:sz w:val="28"/>
          <w:szCs w:val="28"/>
        </w:rPr>
        <w:t xml:space="preserve">зона регулирования застройки и хозяйственной деятельности объектов культурного наследия регионального или муниципального значения. Участок в границах пер. Гоголя, ул. Радищева, </w:t>
      </w:r>
      <w:r>
        <w:rPr>
          <w:rFonts w:cs="Calibri"/>
          <w:sz w:val="28"/>
          <w:szCs w:val="28"/>
        </w:rPr>
        <w:t xml:space="preserve">        </w:t>
      </w:r>
      <w:r w:rsidRPr="00DE2872">
        <w:rPr>
          <w:rFonts w:cs="Calibri"/>
          <w:sz w:val="28"/>
          <w:szCs w:val="28"/>
        </w:rPr>
        <w:t>ул. Рылеева, ул. Красноармейской.</w:t>
      </w:r>
    </w:p>
    <w:p w:rsidR="0011602D" w:rsidRDefault="0011602D" w:rsidP="00420598">
      <w:pPr>
        <w:ind w:right="40" w:firstLine="709"/>
        <w:jc w:val="both"/>
        <w:rPr>
          <w:sz w:val="28"/>
          <w:szCs w:val="28"/>
        </w:rPr>
      </w:pPr>
      <w:r w:rsidRPr="007648A0">
        <w:rPr>
          <w:sz w:val="28"/>
          <w:szCs w:val="28"/>
        </w:rPr>
        <w:t xml:space="preserve">Границы зоны регулирования застройки и хозяйственной деятельности проходят: от точки 1 </w:t>
      </w:r>
      <w:r>
        <w:rPr>
          <w:sz w:val="28"/>
          <w:szCs w:val="28"/>
        </w:rPr>
        <w:t>по кадастровой границе земельного участка                      ул. Красноармейская, 82/2 (точки 1-4), далее по пер. Гоголя (четная сторона)</w:t>
      </w:r>
      <w:r>
        <w:rPr>
          <w:sz w:val="28"/>
          <w:szCs w:val="28"/>
        </w:rPr>
        <w:br/>
        <w:t xml:space="preserve"> с отступом от красной линии на ра</w:t>
      </w:r>
      <w:r w:rsidR="00564E74">
        <w:rPr>
          <w:sz w:val="28"/>
          <w:szCs w:val="28"/>
        </w:rPr>
        <w:t>сстояние около 17м до пересечения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с ул. Радищева (точки 4-13), далее по ул.</w:t>
      </w:r>
      <w:r w:rsidR="00564E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Радищева (нечетная сторона) </w:t>
      </w:r>
      <w:r>
        <w:rPr>
          <w:sz w:val="28"/>
          <w:szCs w:val="28"/>
        </w:rPr>
        <w:br/>
        <w:t xml:space="preserve">с отступом от красной линии на расстояние около 17м до дома №55 (точки </w:t>
      </w:r>
      <w:r w:rsidR="001D3959">
        <w:rPr>
          <w:sz w:val="28"/>
          <w:szCs w:val="28"/>
        </w:rPr>
        <w:t xml:space="preserve">     </w:t>
      </w:r>
      <w:r>
        <w:rPr>
          <w:sz w:val="28"/>
          <w:szCs w:val="28"/>
        </w:rPr>
        <w:t>13-14), далее по стене южного фасада дома № 55 по ул.</w:t>
      </w:r>
      <w:r w:rsidR="00564E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Радищева до красной линии ул. Радищева (нечетная сторона), далее по красной линии ул. Радищева (нечетная сторона) до пересечения с ул. Рылеева, далее по красной линии </w:t>
      </w:r>
      <w:r>
        <w:rPr>
          <w:sz w:val="28"/>
          <w:szCs w:val="28"/>
        </w:rPr>
        <w:br/>
        <w:t>ул. Рылеева (нечетная сторона) до дома №72 по ул. Красноармейской (точки 16-17), далее по ул. Красноармейской (четная сторона) с отступом от красной линии на расстояние около 17м (точки 17-24), далее по кадастровой границе земельного участка ул. Красноармейская, 82/2 (точки 24-1).</w:t>
      </w:r>
    </w:p>
    <w:p w:rsidR="0011602D" w:rsidRDefault="0011602D" w:rsidP="00420598">
      <w:pPr>
        <w:ind w:right="40" w:firstLine="709"/>
        <w:jc w:val="both"/>
        <w:rPr>
          <w:sz w:val="28"/>
          <w:szCs w:val="28"/>
        </w:rPr>
      </w:pPr>
    </w:p>
    <w:tbl>
      <w:tblPr>
        <w:tblW w:w="999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2"/>
        <w:gridCol w:w="3828"/>
        <w:gridCol w:w="4578"/>
        <w:gridCol w:w="601"/>
      </w:tblGrid>
      <w:tr w:rsidR="0011602D" w:rsidRPr="001C50A2" w:rsidTr="001F6A23">
        <w:trPr>
          <w:gridAfter w:val="1"/>
          <w:wAfter w:w="601" w:type="dxa"/>
        </w:trPr>
        <w:tc>
          <w:tcPr>
            <w:tcW w:w="992" w:type="dxa"/>
            <w:vMerge w:val="restart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 xml:space="preserve">№ </w:t>
            </w:r>
          </w:p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п/п</w:t>
            </w:r>
          </w:p>
        </w:tc>
        <w:tc>
          <w:tcPr>
            <w:tcW w:w="8406" w:type="dxa"/>
            <w:gridSpan w:val="2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Ведомость координат характерных точек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  <w:vMerge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Координата Х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Координата У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8439A4">
              <w:rPr>
                <w:color w:val="000000"/>
                <w:sz w:val="28"/>
                <w:szCs w:val="28"/>
              </w:rPr>
              <w:t>508034,68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8439A4">
              <w:rPr>
                <w:sz w:val="28"/>
                <w:szCs w:val="28"/>
              </w:rPr>
              <w:t>2257715,93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8439A4">
              <w:rPr>
                <w:sz w:val="28"/>
                <w:szCs w:val="28"/>
              </w:rPr>
              <w:t>508042,50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8439A4">
              <w:rPr>
                <w:sz w:val="28"/>
                <w:szCs w:val="28"/>
              </w:rPr>
              <w:t>2257744,95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508037,05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2257746,45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C50A2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508026,12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2257750,18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508032,32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2257773,15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508028,66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2257774,01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508032,44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2257788,56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508036,28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2257787,56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508044,02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2257816,42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508037,25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2257818,43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508045,38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2257846,05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508051,56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2257844,38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508072,60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2257922,16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507983,00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2257944,99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507985,76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2257961,22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507966,99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2257966,00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507932,69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2257754,80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18.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507951,49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2257752,68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507949,80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2257739,63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507973,06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2257738,13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507973,69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2257741,31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507988,55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2257740,56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507988,43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2257737,63</w:t>
            </w:r>
          </w:p>
        </w:tc>
      </w:tr>
      <w:tr w:rsidR="0011602D" w:rsidRPr="001C50A2" w:rsidTr="001F6A23">
        <w:trPr>
          <w:gridAfter w:val="1"/>
          <w:wAfter w:w="601" w:type="dxa"/>
        </w:trPr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508008,80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2257736,10</w:t>
            </w:r>
          </w:p>
        </w:tc>
      </w:tr>
      <w:tr w:rsidR="0011602D" w:rsidRPr="001C50A2" w:rsidTr="00434BCD">
        <w:tc>
          <w:tcPr>
            <w:tcW w:w="992" w:type="dxa"/>
          </w:tcPr>
          <w:p w:rsidR="0011602D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</w:t>
            </w:r>
          </w:p>
        </w:tc>
        <w:tc>
          <w:tcPr>
            <w:tcW w:w="382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508006,38</w:t>
            </w:r>
          </w:p>
        </w:tc>
        <w:tc>
          <w:tcPr>
            <w:tcW w:w="4578" w:type="dxa"/>
          </w:tcPr>
          <w:p w:rsidR="0011602D" w:rsidRPr="001C50A2" w:rsidRDefault="0011602D" w:rsidP="0042059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2257718,41</w:t>
            </w:r>
          </w:p>
        </w:tc>
        <w:tc>
          <w:tcPr>
            <w:tcW w:w="601" w:type="dxa"/>
            <w:tcBorders>
              <w:top w:val="nil"/>
              <w:bottom w:val="nil"/>
              <w:right w:val="nil"/>
            </w:tcBorders>
            <w:vAlign w:val="bottom"/>
          </w:tcPr>
          <w:p w:rsidR="0011602D" w:rsidRPr="001F6A23" w:rsidRDefault="0011602D" w:rsidP="00C44328">
            <w:pPr>
              <w:ind w:left="-43"/>
              <w:rPr>
                <w:sz w:val="28"/>
                <w:szCs w:val="28"/>
              </w:rPr>
            </w:pPr>
            <w:r w:rsidRPr="001F6A2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</w:tc>
      </w:tr>
    </w:tbl>
    <w:p w:rsidR="0011602D" w:rsidRDefault="005646A9" w:rsidP="00420598">
      <w:pPr>
        <w:ind w:firstLine="709"/>
        <w:rPr>
          <w:sz w:val="28"/>
          <w:szCs w:val="28"/>
        </w:rPr>
      </w:pPr>
      <w:r>
        <w:rPr>
          <w:sz w:val="28"/>
          <w:szCs w:val="28"/>
        </w:rPr>
        <w:t>7</w:t>
      </w:r>
      <w:r w:rsidR="0011602D">
        <w:rPr>
          <w:sz w:val="28"/>
          <w:szCs w:val="28"/>
        </w:rPr>
        <w:t>)</w:t>
      </w:r>
      <w:r w:rsidR="0011602D" w:rsidRPr="004C0178">
        <w:rPr>
          <w:sz w:val="28"/>
          <w:szCs w:val="28"/>
        </w:rPr>
        <w:t xml:space="preserve"> </w:t>
      </w:r>
      <w:r w:rsidR="00C44328">
        <w:rPr>
          <w:sz w:val="28"/>
          <w:szCs w:val="28"/>
        </w:rPr>
        <w:t>пункт 133</w:t>
      </w:r>
      <w:r w:rsidR="00564E74">
        <w:rPr>
          <w:sz w:val="28"/>
          <w:szCs w:val="28"/>
        </w:rPr>
        <w:t xml:space="preserve"> </w:t>
      </w:r>
      <w:r w:rsidR="006F0787">
        <w:rPr>
          <w:sz w:val="28"/>
          <w:szCs w:val="28"/>
        </w:rPr>
        <w:t>и</w:t>
      </w:r>
      <w:r w:rsidR="00564E74">
        <w:rPr>
          <w:sz w:val="28"/>
          <w:szCs w:val="28"/>
        </w:rPr>
        <w:t>сключить;</w:t>
      </w:r>
    </w:p>
    <w:p w:rsidR="0011602D" w:rsidRDefault="005646A9" w:rsidP="00420598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1602D">
        <w:rPr>
          <w:sz w:val="28"/>
          <w:szCs w:val="28"/>
        </w:rPr>
        <w:t xml:space="preserve">) </w:t>
      </w:r>
      <w:r w:rsidR="001D3959">
        <w:rPr>
          <w:sz w:val="28"/>
          <w:szCs w:val="28"/>
        </w:rPr>
        <w:t xml:space="preserve">в </w:t>
      </w:r>
      <w:r w:rsidR="0011602D">
        <w:rPr>
          <w:sz w:val="28"/>
          <w:szCs w:val="28"/>
        </w:rPr>
        <w:t>приложение №2:</w:t>
      </w:r>
    </w:p>
    <w:p w:rsidR="0011602D" w:rsidRPr="00BE61F0" w:rsidRDefault="001D3959" w:rsidP="00420598">
      <w:pPr>
        <w:ind w:right="-190" w:firstLine="708"/>
        <w:jc w:val="both"/>
        <w:rPr>
          <w:sz w:val="28"/>
          <w:szCs w:val="28"/>
        </w:rPr>
      </w:pPr>
      <w:bookmarkStart w:id="0" w:name="sub_201"/>
      <w:r w:rsidRPr="001D3959">
        <w:rPr>
          <w:rStyle w:val="af2"/>
          <w:b w:val="0"/>
          <w:bCs/>
          <w:sz w:val="28"/>
          <w:szCs w:val="28"/>
        </w:rPr>
        <w:t>а)</w:t>
      </w:r>
      <w:r>
        <w:rPr>
          <w:rStyle w:val="af2"/>
          <w:bCs/>
          <w:sz w:val="28"/>
          <w:szCs w:val="28"/>
        </w:rPr>
        <w:t xml:space="preserve"> </w:t>
      </w:r>
      <w:r w:rsidRPr="001D3959">
        <w:rPr>
          <w:rStyle w:val="af2"/>
          <w:b w:val="0"/>
          <w:bCs/>
          <w:sz w:val="28"/>
          <w:szCs w:val="28"/>
        </w:rPr>
        <w:t>после раздела</w:t>
      </w:r>
      <w:r>
        <w:rPr>
          <w:rStyle w:val="af2"/>
          <w:bCs/>
          <w:sz w:val="28"/>
          <w:szCs w:val="28"/>
        </w:rPr>
        <w:t xml:space="preserve"> «</w:t>
      </w:r>
      <w:r w:rsidR="0011602D" w:rsidRPr="00BE61F0">
        <w:rPr>
          <w:rStyle w:val="af2"/>
          <w:bCs/>
          <w:sz w:val="28"/>
          <w:szCs w:val="28"/>
        </w:rPr>
        <w:t>ТФ</w:t>
      </w:r>
      <w:r w:rsidR="0011602D" w:rsidRPr="00BE61F0">
        <w:rPr>
          <w:sz w:val="28"/>
          <w:szCs w:val="28"/>
        </w:rPr>
        <w:t xml:space="preserve"> </w:t>
      </w:r>
      <w:r w:rsidR="0011602D" w:rsidRPr="006C33C8">
        <w:rPr>
          <w:b/>
          <w:sz w:val="28"/>
          <w:szCs w:val="28"/>
        </w:rPr>
        <w:t>-</w:t>
      </w:r>
      <w:r w:rsidR="0011602D" w:rsidRPr="00BE61F0">
        <w:rPr>
          <w:sz w:val="28"/>
          <w:szCs w:val="28"/>
        </w:rPr>
        <w:t xml:space="preserve"> территория объекта культурного наследия федерального значения</w:t>
      </w:r>
      <w:r>
        <w:rPr>
          <w:sz w:val="28"/>
          <w:szCs w:val="28"/>
        </w:rPr>
        <w:t>» дополнить разделом</w:t>
      </w:r>
      <w:r w:rsidR="005646A9">
        <w:rPr>
          <w:sz w:val="28"/>
          <w:szCs w:val="28"/>
        </w:rPr>
        <w:t xml:space="preserve"> «</w:t>
      </w:r>
      <w:r w:rsidR="005646A9" w:rsidRPr="00B35203">
        <w:rPr>
          <w:rStyle w:val="af2"/>
          <w:bCs/>
          <w:color w:val="000000"/>
          <w:sz w:val="28"/>
          <w:szCs w:val="28"/>
        </w:rPr>
        <w:t>ТР</w:t>
      </w:r>
      <w:r w:rsidR="005646A9" w:rsidRPr="00B35203">
        <w:rPr>
          <w:color w:val="000000"/>
          <w:sz w:val="28"/>
          <w:szCs w:val="28"/>
        </w:rPr>
        <w:t xml:space="preserve"> </w:t>
      </w:r>
      <w:r w:rsidR="005646A9" w:rsidRPr="006C33C8">
        <w:rPr>
          <w:b/>
          <w:color w:val="000000"/>
          <w:sz w:val="28"/>
          <w:szCs w:val="28"/>
        </w:rPr>
        <w:t>-</w:t>
      </w:r>
      <w:r w:rsidR="005646A9" w:rsidRPr="00B35203">
        <w:rPr>
          <w:color w:val="000000"/>
          <w:sz w:val="28"/>
          <w:szCs w:val="28"/>
        </w:rPr>
        <w:t xml:space="preserve"> территория объекта культурного наследия регионального или муниципального значения</w:t>
      </w:r>
      <w:r w:rsidR="005646A9">
        <w:rPr>
          <w:color w:val="000000"/>
          <w:sz w:val="28"/>
          <w:szCs w:val="28"/>
        </w:rPr>
        <w:t>»</w:t>
      </w:r>
      <w:r>
        <w:rPr>
          <w:sz w:val="28"/>
          <w:szCs w:val="28"/>
        </w:rPr>
        <w:t>:</w:t>
      </w:r>
    </w:p>
    <w:p w:rsidR="0011602D" w:rsidRPr="00B35203" w:rsidRDefault="00592658" w:rsidP="00420598">
      <w:pPr>
        <w:ind w:right="-1" w:firstLine="708"/>
        <w:jc w:val="both"/>
        <w:rPr>
          <w:color w:val="000000"/>
          <w:sz w:val="28"/>
          <w:szCs w:val="28"/>
        </w:rPr>
      </w:pPr>
      <w:bookmarkStart w:id="1" w:name="sub_201437"/>
      <w:bookmarkEnd w:id="0"/>
      <w:r w:rsidRPr="00592658">
        <w:rPr>
          <w:rStyle w:val="af2"/>
          <w:b w:val="0"/>
          <w:bCs/>
          <w:color w:val="000000"/>
          <w:sz w:val="28"/>
          <w:szCs w:val="28"/>
        </w:rPr>
        <w:t>«</w:t>
      </w:r>
      <w:r w:rsidR="0011602D" w:rsidRPr="00B35203">
        <w:rPr>
          <w:rStyle w:val="af2"/>
          <w:bCs/>
          <w:color w:val="000000"/>
          <w:sz w:val="28"/>
          <w:szCs w:val="28"/>
        </w:rPr>
        <w:t>ТР</w:t>
      </w:r>
      <w:r w:rsidR="0011602D" w:rsidRPr="00B35203">
        <w:rPr>
          <w:color w:val="000000"/>
          <w:sz w:val="28"/>
          <w:szCs w:val="28"/>
        </w:rPr>
        <w:t xml:space="preserve"> </w:t>
      </w:r>
      <w:r w:rsidR="0011602D" w:rsidRPr="006C33C8">
        <w:rPr>
          <w:b/>
          <w:color w:val="000000"/>
          <w:sz w:val="28"/>
          <w:szCs w:val="28"/>
        </w:rPr>
        <w:t>-</w:t>
      </w:r>
      <w:r w:rsidR="0011602D" w:rsidRPr="00B35203">
        <w:rPr>
          <w:color w:val="000000"/>
          <w:sz w:val="28"/>
          <w:szCs w:val="28"/>
        </w:rPr>
        <w:t xml:space="preserve"> территория объекта культурного наследия регионального или муниципального значения.</w:t>
      </w:r>
    </w:p>
    <w:p w:rsidR="0011602D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1. Территория выделена на основе земельных участков объектов культурного наследия регионального или муниципального значения.</w:t>
      </w:r>
    </w:p>
    <w:p w:rsidR="0011602D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2. Виды разрешённого использования земельных участков и объектов культурного наследия:</w:t>
      </w:r>
    </w:p>
    <w:p w:rsidR="0011602D" w:rsidRPr="00BE61F0" w:rsidRDefault="0011602D" w:rsidP="00420598">
      <w:pPr>
        <w:ind w:right="-1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60"/>
        <w:gridCol w:w="8379"/>
      </w:tblGrid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11602D" w:rsidRPr="00BE61F0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Наименование вида использования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1D3959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1D3959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1602D" w:rsidRPr="00BE61F0" w:rsidTr="00276541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 Основные виды разрешённого использования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Индивидуальные жилые дома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Многоквартирные жилые дома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Жилые дома со встроенными или пристроенными объектами социального и коммунально-бытового назначения и обслуживания населения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D32F94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  <w:r w:rsidR="0011602D"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общего образования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D32F94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  <w:r w:rsidR="0011602D"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среднего и высшего профессионального образования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D32F94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  <w:r w:rsidR="0011602D"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дополнительного и специализированного образования и обучения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D32F94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  <w:r w:rsidR="0011602D"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здравоохранения и медицинского назначения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D32F94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  <w:r w:rsidR="0011602D"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культуры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D32F94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</w:t>
            </w:r>
            <w:r w:rsidR="0011602D"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торговли, досуга и развлечений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D32F94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1.10</w:t>
            </w:r>
            <w:r w:rsidR="0011602D"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общественного питания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D32F94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1.11</w:t>
            </w:r>
            <w:r w:rsidR="0011602D"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делового и финансового назначения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D32F94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1.12</w:t>
            </w:r>
            <w:r w:rsidR="0011602D"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для осуществления средней и малой производственной и предпринимательской деятельности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D32F94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1.13</w:t>
            </w:r>
            <w:r w:rsidR="0011602D"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Административные объекты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D32F94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1.14</w:t>
            </w:r>
            <w:r w:rsidR="0011602D"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Гостиницы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D32F94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1.15</w:t>
            </w:r>
            <w:r w:rsidR="0011602D"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Многофункциональные объекты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D32F94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1.16</w:t>
            </w:r>
            <w:r w:rsidR="0011602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Культовые объекты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Default="00D32F94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1.17</w:t>
            </w:r>
            <w:r w:rsidR="0011602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Парки, скверы, сады, бульвары, эспланады</w:t>
            </w:r>
          </w:p>
        </w:tc>
      </w:tr>
      <w:tr w:rsidR="0011602D" w:rsidRPr="00BE61F0" w:rsidTr="00276541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3. Вспомогательные виды разрешённого использования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.1.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Хозяйственные здания (постройки) при индивидуальных жилых домах</w:t>
            </w:r>
          </w:p>
        </w:tc>
      </w:tr>
      <w:tr w:rsidR="0011602D" w:rsidRPr="00BE61F0" w:rsidTr="00276541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.2.</w:t>
            </w:r>
          </w:p>
        </w:tc>
        <w:tc>
          <w:tcPr>
            <w:tcW w:w="8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Вспомогательные объекты, связанные с функционированием основного объекта</w:t>
            </w:r>
          </w:p>
        </w:tc>
      </w:tr>
    </w:tbl>
    <w:p w:rsidR="0011602D" w:rsidRPr="00BE61F0" w:rsidRDefault="0011602D" w:rsidP="00420598">
      <w:pPr>
        <w:ind w:right="-1"/>
        <w:jc w:val="both"/>
        <w:rPr>
          <w:sz w:val="28"/>
          <w:szCs w:val="28"/>
        </w:rPr>
      </w:pP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 xml:space="preserve">3. Порядок проведения работ по консервации, ремонту, реставрации, приспособлению для современного использования объектов культурного наследия и их частей, зданий, сооружений и их частей, расположенных на территории объекта культурного наследия, устанавливается и определяется совокупностью требований уполномоченных органов в соответствии </w:t>
      </w:r>
      <w:r>
        <w:rPr>
          <w:sz w:val="28"/>
          <w:szCs w:val="28"/>
        </w:rPr>
        <w:br/>
      </w:r>
      <w:r w:rsidRPr="00BE61F0">
        <w:rPr>
          <w:sz w:val="28"/>
          <w:szCs w:val="28"/>
        </w:rPr>
        <w:t xml:space="preserve">с </w:t>
      </w:r>
      <w:hyperlink r:id="rId11" w:history="1">
        <w:r w:rsidRPr="006B001C">
          <w:rPr>
            <w:rStyle w:val="af5"/>
            <w:b w:val="0"/>
            <w:color w:val="auto"/>
            <w:sz w:val="28"/>
            <w:szCs w:val="28"/>
          </w:rPr>
          <w:t>законодательством</w:t>
        </w:r>
      </w:hyperlink>
      <w:r w:rsidRPr="006B001C">
        <w:rPr>
          <w:b/>
          <w:sz w:val="28"/>
          <w:szCs w:val="28"/>
        </w:rPr>
        <w:t xml:space="preserve"> </w:t>
      </w:r>
      <w:r w:rsidRPr="00BE61F0">
        <w:rPr>
          <w:sz w:val="28"/>
          <w:szCs w:val="28"/>
        </w:rPr>
        <w:t>по охране объектов культурного наследия.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 xml:space="preserve">4. Режим использования земель и градостроительные регламенты в границах территории объекта культурного наследия </w:t>
      </w:r>
      <w:r w:rsidR="00C369C1" w:rsidRPr="00BE61F0">
        <w:rPr>
          <w:sz w:val="28"/>
          <w:szCs w:val="28"/>
        </w:rPr>
        <w:t xml:space="preserve">регионального или муниципального </w:t>
      </w:r>
      <w:r w:rsidRPr="00BE61F0">
        <w:rPr>
          <w:sz w:val="28"/>
          <w:szCs w:val="28"/>
        </w:rPr>
        <w:t>значения: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4.1. На территории объекта культурного наследия запрещаются: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1) снос:</w:t>
      </w:r>
    </w:p>
    <w:p w:rsidR="0011602D" w:rsidRPr="00BE61F0" w:rsidRDefault="0011602D" w:rsidP="006320CD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объектов культурного наследия и их частей;</w:t>
      </w:r>
    </w:p>
    <w:p w:rsidR="0011602D" w:rsidRPr="00BE61F0" w:rsidRDefault="0011602D" w:rsidP="006320CD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зданий и сооружений, обладающих признаками объекта культурного наследия, их частей;</w:t>
      </w:r>
    </w:p>
    <w:p w:rsidR="0011602D" w:rsidRPr="00BE61F0" w:rsidRDefault="0011602D" w:rsidP="006320CD">
      <w:pPr>
        <w:ind w:right="-1" w:firstLine="709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исторических зданий и их частей без проведения историко-культурной экспертизы;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2) строительство зданий и сооружений, за исключением применения специальных мер, направленных на сохранение и восстановление (регенерацию) историко-градостроительной или природной среды объекта культурного наследия;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3) строительство временных объектов и сооружений;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4) размещение на фасадах и крышах инженерного оборудования, инженерных сетей и коммуникаций;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5) прокладка наземных инженерных сетей и коммуникаций;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6) прокладка подземных инженерных сетей и коммуникаций, не относящихся к функционированию данного объекта культурного наследия;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7) размещение автостоянок;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8) размещение рекламы и рекламных конструкций.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4.2. При выполнении предварительного согласования уполномоченных органов по охране культурного наследия разрешаются: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1) размещение вывесок;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2) размещение информационного оборудования, сопутствующего объекту культурного наследия;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3) строительство вспомогательных объектов и сооружений, связанных с функционированием объекта культурного наследия;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4) прокладка подземных инженерных сетей и коммуникаций, относящихся к функционированию объекта культурного наследия;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5) выполнение работ по благоустройству;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lastRenderedPageBreak/>
        <w:t>6) выполнение работ по озеленению;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7) размещение малых архитектурных форм;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8) размещение элементов и произведений декоративного искусства;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9) размещение произведений монументального искусства;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10) размещение временных парковочных мест.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4.3. Необходимо выполнять требования общего характера: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1) обеспечение пожарной безопасности;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2) защита от динамических воздействий;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3) защита от акустических воздействий;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4) сохранение гидрогеологических и экологических условий, необходимых для сохранности объекта культурного наследия;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5) сохранение исторической планировки улиц;</w:t>
      </w:r>
    </w:p>
    <w:p w:rsidR="0011602D" w:rsidRPr="00BE61F0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6) сохранение исторически сложившихся границ земельных участков, в том числе:</w:t>
      </w:r>
    </w:p>
    <w:p w:rsidR="0011602D" w:rsidRPr="00BE61F0" w:rsidRDefault="0011602D" w:rsidP="00420598">
      <w:pPr>
        <w:ind w:right="-1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ограничение изменения границ земельных участков при проведении землеустройства;</w:t>
      </w:r>
    </w:p>
    <w:p w:rsidR="0011602D" w:rsidRPr="00BE61F0" w:rsidRDefault="0011602D" w:rsidP="00420598">
      <w:pPr>
        <w:ind w:right="-1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ограничение разделения земельных участков;</w:t>
      </w:r>
    </w:p>
    <w:p w:rsidR="0011602D" w:rsidRDefault="0011602D" w:rsidP="00420598">
      <w:pPr>
        <w:ind w:right="-1" w:firstLine="708"/>
        <w:jc w:val="both"/>
        <w:rPr>
          <w:sz w:val="28"/>
          <w:szCs w:val="28"/>
        </w:rPr>
      </w:pPr>
      <w:r w:rsidRPr="00BE61F0">
        <w:rPr>
          <w:sz w:val="28"/>
          <w:szCs w:val="28"/>
        </w:rPr>
        <w:t>7) обеспечение визуального восприятия объекта культурного наследия в его историко-градо</w:t>
      </w:r>
      <w:r>
        <w:rPr>
          <w:sz w:val="28"/>
          <w:szCs w:val="28"/>
        </w:rPr>
        <w:t>строительной и природной среде</w:t>
      </w:r>
      <w:r w:rsidR="00592658">
        <w:rPr>
          <w:sz w:val="28"/>
          <w:szCs w:val="28"/>
        </w:rPr>
        <w:t>»;</w:t>
      </w:r>
    </w:p>
    <w:p w:rsidR="0011602D" w:rsidRPr="00BE61F0" w:rsidRDefault="0062389A" w:rsidP="00D32F94">
      <w:pPr>
        <w:ind w:right="-1" w:firstLine="708"/>
        <w:jc w:val="both"/>
        <w:rPr>
          <w:sz w:val="28"/>
          <w:szCs w:val="28"/>
        </w:rPr>
      </w:pPr>
      <w:bookmarkStart w:id="2" w:name="sub_202"/>
      <w:bookmarkEnd w:id="1"/>
      <w:r w:rsidRPr="0062389A">
        <w:rPr>
          <w:rStyle w:val="af2"/>
          <w:b w:val="0"/>
          <w:bCs/>
          <w:sz w:val="28"/>
          <w:szCs w:val="28"/>
        </w:rPr>
        <w:t>б)</w:t>
      </w:r>
      <w:r>
        <w:rPr>
          <w:rStyle w:val="af2"/>
          <w:bCs/>
          <w:sz w:val="28"/>
          <w:szCs w:val="28"/>
        </w:rPr>
        <w:t xml:space="preserve"> </w:t>
      </w:r>
      <w:r w:rsidRPr="0062389A">
        <w:rPr>
          <w:rStyle w:val="af2"/>
          <w:b w:val="0"/>
          <w:bCs/>
          <w:sz w:val="28"/>
          <w:szCs w:val="28"/>
        </w:rPr>
        <w:t>в разделе «</w:t>
      </w:r>
      <w:r w:rsidR="0011602D" w:rsidRPr="00BE61F0">
        <w:rPr>
          <w:rStyle w:val="af2"/>
          <w:bCs/>
          <w:sz w:val="28"/>
          <w:szCs w:val="28"/>
        </w:rPr>
        <w:t>ОЗФ</w:t>
      </w:r>
      <w:r w:rsidR="0011602D" w:rsidRPr="00BE61F0">
        <w:rPr>
          <w:sz w:val="28"/>
          <w:szCs w:val="28"/>
        </w:rPr>
        <w:t xml:space="preserve"> </w:t>
      </w:r>
      <w:r w:rsidR="0011602D" w:rsidRPr="006C33C8">
        <w:rPr>
          <w:b/>
          <w:sz w:val="28"/>
          <w:szCs w:val="28"/>
        </w:rPr>
        <w:t>-</w:t>
      </w:r>
      <w:r w:rsidR="0011602D" w:rsidRPr="00BE61F0">
        <w:rPr>
          <w:sz w:val="28"/>
          <w:szCs w:val="28"/>
        </w:rPr>
        <w:t xml:space="preserve"> охранная зона объектов культурного наследия федерального значения</w:t>
      </w:r>
      <w:r>
        <w:rPr>
          <w:sz w:val="28"/>
          <w:szCs w:val="28"/>
        </w:rPr>
        <w:t>» пункт 2 изложить в следующей редакции:</w:t>
      </w:r>
    </w:p>
    <w:p w:rsidR="0011602D" w:rsidRDefault="0062389A" w:rsidP="00420598">
      <w:pPr>
        <w:ind w:right="-1" w:firstLine="708"/>
        <w:jc w:val="both"/>
        <w:rPr>
          <w:sz w:val="28"/>
          <w:szCs w:val="28"/>
        </w:rPr>
      </w:pPr>
      <w:bookmarkStart w:id="3" w:name="sub_2022"/>
      <w:bookmarkEnd w:id="2"/>
      <w:r>
        <w:rPr>
          <w:sz w:val="28"/>
          <w:szCs w:val="28"/>
        </w:rPr>
        <w:t>«</w:t>
      </w:r>
      <w:r w:rsidR="0011602D" w:rsidRPr="00BE61F0">
        <w:rPr>
          <w:sz w:val="28"/>
          <w:szCs w:val="28"/>
        </w:rPr>
        <w:t>2. Виды разрешённого использования земельных участков и объектов культурного наследия:</w:t>
      </w:r>
    </w:p>
    <w:bookmarkEnd w:id="3"/>
    <w:p w:rsidR="0011602D" w:rsidRPr="00BE61F0" w:rsidRDefault="0011602D" w:rsidP="00420598">
      <w:pPr>
        <w:ind w:right="-1"/>
        <w:jc w:val="both"/>
        <w:rPr>
          <w:sz w:val="28"/>
          <w:szCs w:val="28"/>
        </w:rPr>
      </w:pPr>
    </w:p>
    <w:tbl>
      <w:tblPr>
        <w:tblW w:w="101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60"/>
        <w:gridCol w:w="8238"/>
        <w:gridCol w:w="645"/>
      </w:tblGrid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11602D" w:rsidRPr="00BE61F0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Наименование вида использования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62389A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62389A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94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602D" w:rsidRPr="00BE61F0" w:rsidRDefault="0011602D" w:rsidP="00D32F94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 Основные виды разрешённого использования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Индивидуальные жилые дома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Многоквартирные жилые дома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Жилые дома со встроенными или пристроенными объектами социального и коммунально-бытового назначения и обслуживания населения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дошкольного образования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общего образования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среднего и высшего профессионального образования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дополнительного и специализированного образования и обучения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1.8.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здравоохранения и медицинского назначения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1.9.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культуры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1.10.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торговли, досуга и развлечений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1.11.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общественного питания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1.12.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социального и коммунально-бытового назначения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1.13.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делового и финансового назначения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lastRenderedPageBreak/>
              <w:t>1.14.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для осуществления средней и малой производственной и предпринимательской деятельности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1.15.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Административные объекты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1.16.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Гостиницы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1.17.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физкультуры и спорта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1.18.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Многофункциональные объекты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1.19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Культовые объекты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94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602D" w:rsidRPr="00BE61F0" w:rsidRDefault="0011602D" w:rsidP="00D32F94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2. Условно разрешённые виды использования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зоотехнического и ветеринарного сервиса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Парки, скверы, сады, бульвары, эспланады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94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602D" w:rsidRPr="00BE61F0" w:rsidRDefault="0011602D" w:rsidP="00D32F94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3. Вспомогательные виды разрешённого использования</w:t>
            </w:r>
          </w:p>
        </w:tc>
      </w:tr>
      <w:tr w:rsidR="0011602D" w:rsidRPr="00BE61F0" w:rsidTr="0062389A">
        <w:trPr>
          <w:gridAfter w:val="1"/>
          <w:wAfter w:w="645" w:type="dxa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Хозяйственные здания (постройки) при индивидуальных жилых домах</w:t>
            </w:r>
          </w:p>
        </w:tc>
      </w:tr>
      <w:tr w:rsidR="0062389A" w:rsidRPr="00BE61F0" w:rsidTr="0062389A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Вспомогательные объекты, связанные с функционированием основного объекта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389A" w:rsidRDefault="0062389A"/>
          <w:p w:rsidR="0062389A" w:rsidRPr="00BE61F0" w:rsidRDefault="0062389A" w:rsidP="0062389A">
            <w:pPr>
              <w:ind w:left="-108"/>
            </w:pPr>
            <w:r>
              <w:t xml:space="preserve"> »;</w:t>
            </w:r>
          </w:p>
        </w:tc>
      </w:tr>
    </w:tbl>
    <w:p w:rsidR="0062389A" w:rsidRPr="00BE61F0" w:rsidRDefault="0062389A" w:rsidP="0062389A">
      <w:pPr>
        <w:ind w:right="-1" w:firstLine="708"/>
        <w:jc w:val="both"/>
        <w:rPr>
          <w:sz w:val="28"/>
          <w:szCs w:val="28"/>
        </w:rPr>
      </w:pPr>
      <w:bookmarkStart w:id="4" w:name="sub_203"/>
      <w:r>
        <w:rPr>
          <w:rStyle w:val="af2"/>
          <w:b w:val="0"/>
          <w:bCs/>
          <w:sz w:val="28"/>
          <w:szCs w:val="28"/>
        </w:rPr>
        <w:t>в</w:t>
      </w:r>
      <w:r w:rsidRPr="0062389A">
        <w:rPr>
          <w:rStyle w:val="af2"/>
          <w:b w:val="0"/>
          <w:bCs/>
          <w:sz w:val="28"/>
          <w:szCs w:val="28"/>
        </w:rPr>
        <w:t>)</w:t>
      </w:r>
      <w:r>
        <w:rPr>
          <w:rStyle w:val="af2"/>
          <w:bCs/>
          <w:sz w:val="28"/>
          <w:szCs w:val="28"/>
        </w:rPr>
        <w:t xml:space="preserve"> </w:t>
      </w:r>
      <w:r w:rsidRPr="0062389A">
        <w:rPr>
          <w:rStyle w:val="af2"/>
          <w:b w:val="0"/>
          <w:bCs/>
          <w:sz w:val="28"/>
          <w:szCs w:val="28"/>
        </w:rPr>
        <w:t>в разделе «</w:t>
      </w:r>
      <w:r w:rsidRPr="00BE61F0">
        <w:rPr>
          <w:rStyle w:val="af2"/>
          <w:bCs/>
          <w:sz w:val="28"/>
          <w:szCs w:val="28"/>
        </w:rPr>
        <w:t>ОЗ</w:t>
      </w:r>
      <w:r>
        <w:rPr>
          <w:rStyle w:val="af2"/>
          <w:bCs/>
          <w:sz w:val="28"/>
          <w:szCs w:val="28"/>
        </w:rPr>
        <w:t>Р</w:t>
      </w:r>
      <w:r w:rsidRPr="00BE61F0">
        <w:rPr>
          <w:sz w:val="28"/>
          <w:szCs w:val="28"/>
        </w:rPr>
        <w:t xml:space="preserve"> </w:t>
      </w:r>
      <w:r w:rsidRPr="006C33C8">
        <w:rPr>
          <w:b/>
          <w:sz w:val="28"/>
          <w:szCs w:val="28"/>
        </w:rPr>
        <w:t>-</w:t>
      </w:r>
      <w:r w:rsidRPr="00BE61F0">
        <w:rPr>
          <w:sz w:val="28"/>
          <w:szCs w:val="28"/>
        </w:rPr>
        <w:t xml:space="preserve"> охранная зона объектов культурного наследия региональн</w:t>
      </w:r>
      <w:r>
        <w:rPr>
          <w:sz w:val="28"/>
          <w:szCs w:val="28"/>
        </w:rPr>
        <w:t>ого или муниципального значения» пункт 2 изложить в следующей редакции:</w:t>
      </w:r>
    </w:p>
    <w:p w:rsidR="0011602D" w:rsidRPr="00BE61F0" w:rsidRDefault="0062389A" w:rsidP="00420598">
      <w:pPr>
        <w:ind w:right="-1" w:firstLine="708"/>
        <w:jc w:val="both"/>
        <w:rPr>
          <w:sz w:val="28"/>
          <w:szCs w:val="28"/>
        </w:rPr>
      </w:pPr>
      <w:bookmarkStart w:id="5" w:name="sub_2032"/>
      <w:bookmarkEnd w:id="4"/>
      <w:r>
        <w:rPr>
          <w:sz w:val="28"/>
          <w:szCs w:val="28"/>
        </w:rPr>
        <w:t>«</w:t>
      </w:r>
      <w:r w:rsidR="0011602D" w:rsidRPr="00BE61F0">
        <w:rPr>
          <w:sz w:val="28"/>
          <w:szCs w:val="28"/>
        </w:rPr>
        <w:t>2. Виды разрешённого использования земельных участков и объектов культурного наследия:</w:t>
      </w:r>
    </w:p>
    <w:bookmarkEnd w:id="5"/>
    <w:p w:rsidR="0011602D" w:rsidRPr="00BE61F0" w:rsidRDefault="0011602D" w:rsidP="00420598">
      <w:pPr>
        <w:ind w:right="-1"/>
        <w:jc w:val="both"/>
        <w:rPr>
          <w:sz w:val="28"/>
          <w:szCs w:val="28"/>
        </w:rPr>
      </w:pPr>
    </w:p>
    <w:tbl>
      <w:tblPr>
        <w:tblW w:w="10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15"/>
        <w:gridCol w:w="8583"/>
        <w:gridCol w:w="605"/>
      </w:tblGrid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11602D" w:rsidRPr="00BE61F0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Наименование вида использования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4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602D" w:rsidRPr="00BE61F0" w:rsidRDefault="0011602D" w:rsidP="006320CD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 Основные виды разрешённого использования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Индивидуальные жилые дома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Многоквартирные жилые дома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Жилые дома со встроенными или пристроенными объектами социального и коммунально-бытового назначения и обслуживания населения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дошкольного образования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общего образования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среднего и высшего профессионального образования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дополнительного и специализированного образования и обучения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1.8.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здравоохранения и медицинского назначения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1.9.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культуры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1.10.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торговли, досуга и развлечений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1.11.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общественного питания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1.12.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социального и коммунально-бытового назначения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1.13.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делового и финансового назначения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1.14.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для осуществления средней и малой производственной и предпринимательской деятельности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1.15.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Административные объекты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lastRenderedPageBreak/>
              <w:t>1.16.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научно-исследовательских учреждений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1.17.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Гостиницы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1.18.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физкультуры и спорта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1.19.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Многофункциональные объекты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1.20.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Пожарное депо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1.21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Культовые объекты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4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2. Условно разрешённые виды использования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зоотехнического и ветеринарного сервиса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Парки, скверы, сады, бульвары, эспланады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4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3. Вспомогательные виды разрешённого использования</w:t>
            </w:r>
          </w:p>
        </w:tc>
      </w:tr>
      <w:tr w:rsidR="0011602D" w:rsidRPr="00BE61F0" w:rsidTr="0062389A">
        <w:trPr>
          <w:gridAfter w:val="1"/>
          <w:wAfter w:w="605" w:type="dxa"/>
        </w:trPr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Хозяйственные здания (постройки) при индивидуальных жилых домах</w:t>
            </w:r>
          </w:p>
        </w:tc>
      </w:tr>
      <w:tr w:rsidR="0062389A" w:rsidRPr="00BE61F0" w:rsidTr="0062389A"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8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Вспомогательные объекты, связанные с функционированием основного объекта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389A" w:rsidRDefault="0062389A"/>
          <w:p w:rsidR="0062389A" w:rsidRPr="00BE61F0" w:rsidRDefault="0022738D" w:rsidP="0022738D">
            <w:pPr>
              <w:ind w:left="-108"/>
            </w:pPr>
            <w:r>
              <w:t xml:space="preserve"> </w:t>
            </w:r>
            <w:r w:rsidR="0062389A">
              <w:t>»;</w:t>
            </w:r>
          </w:p>
        </w:tc>
      </w:tr>
    </w:tbl>
    <w:p w:rsidR="00592658" w:rsidRPr="00592658" w:rsidRDefault="00592658" w:rsidP="00592658">
      <w:pPr>
        <w:ind w:right="-1" w:firstLine="708"/>
        <w:jc w:val="both"/>
        <w:rPr>
          <w:rStyle w:val="af2"/>
          <w:b w:val="0"/>
          <w:color w:val="auto"/>
          <w:sz w:val="28"/>
          <w:szCs w:val="28"/>
        </w:rPr>
      </w:pPr>
      <w:bookmarkStart w:id="6" w:name="sub_207"/>
      <w:bookmarkStart w:id="7" w:name="sub_300"/>
      <w:r>
        <w:rPr>
          <w:rStyle w:val="af2"/>
          <w:b w:val="0"/>
          <w:bCs/>
          <w:sz w:val="28"/>
          <w:szCs w:val="28"/>
        </w:rPr>
        <w:t>г</w:t>
      </w:r>
      <w:r w:rsidRPr="0062389A">
        <w:rPr>
          <w:rStyle w:val="af2"/>
          <w:b w:val="0"/>
          <w:bCs/>
          <w:sz w:val="28"/>
          <w:szCs w:val="28"/>
        </w:rPr>
        <w:t>)</w:t>
      </w:r>
      <w:r>
        <w:rPr>
          <w:rStyle w:val="af2"/>
          <w:bCs/>
          <w:sz w:val="28"/>
          <w:szCs w:val="28"/>
        </w:rPr>
        <w:t xml:space="preserve"> </w:t>
      </w:r>
      <w:r w:rsidRPr="0062389A">
        <w:rPr>
          <w:rStyle w:val="af2"/>
          <w:b w:val="0"/>
          <w:bCs/>
          <w:sz w:val="28"/>
          <w:szCs w:val="28"/>
        </w:rPr>
        <w:t>в разделе «</w:t>
      </w:r>
      <w:r w:rsidRPr="00BE61F0">
        <w:rPr>
          <w:rStyle w:val="af2"/>
          <w:bCs/>
          <w:sz w:val="28"/>
          <w:szCs w:val="28"/>
        </w:rPr>
        <w:t>ЗРЗ Ф-3</w:t>
      </w:r>
      <w:r w:rsidRPr="00BE61F0">
        <w:rPr>
          <w:sz w:val="28"/>
          <w:szCs w:val="28"/>
        </w:rPr>
        <w:t xml:space="preserve"> - зона регулирования застройки и хозяйственной деятельности объектов культурного наследия федерального значения (квартальная застройка центральных улиц)</w:t>
      </w:r>
      <w:r>
        <w:rPr>
          <w:sz w:val="28"/>
          <w:szCs w:val="28"/>
        </w:rPr>
        <w:t>» пункт 2 изложить в следующей редакции:</w:t>
      </w:r>
    </w:p>
    <w:p w:rsidR="00592658" w:rsidRPr="00BE61F0" w:rsidRDefault="00592658" w:rsidP="00592658">
      <w:pPr>
        <w:ind w:right="-1" w:firstLine="708"/>
        <w:jc w:val="both"/>
        <w:rPr>
          <w:sz w:val="28"/>
          <w:szCs w:val="28"/>
        </w:rPr>
      </w:pPr>
      <w:bookmarkStart w:id="8" w:name="sub_2072"/>
      <w:bookmarkEnd w:id="6"/>
      <w:r>
        <w:rPr>
          <w:sz w:val="28"/>
          <w:szCs w:val="28"/>
        </w:rPr>
        <w:t>«</w:t>
      </w:r>
      <w:r w:rsidRPr="00BE61F0">
        <w:rPr>
          <w:sz w:val="28"/>
          <w:szCs w:val="28"/>
        </w:rPr>
        <w:t>2. Виды разрешённого использования земельных участков и объектов капитального строительства:</w:t>
      </w:r>
    </w:p>
    <w:bookmarkEnd w:id="8"/>
    <w:p w:rsidR="00592658" w:rsidRPr="00BE61F0" w:rsidRDefault="00592658" w:rsidP="00592658">
      <w:pPr>
        <w:ind w:right="-1"/>
        <w:jc w:val="both"/>
        <w:rPr>
          <w:sz w:val="28"/>
          <w:szCs w:val="28"/>
        </w:rPr>
      </w:pPr>
    </w:p>
    <w:tbl>
      <w:tblPr>
        <w:tblW w:w="101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5"/>
        <w:gridCol w:w="8493"/>
        <w:gridCol w:w="673"/>
      </w:tblGrid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Default="00592658" w:rsidP="0059265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592658" w:rsidRPr="00BE61F0" w:rsidRDefault="00592658" w:rsidP="0059265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Наименование вида использования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94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 Основные виды разрешённого использования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Индивидуальные жилые дома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Многоквартирные жилые дома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Жилые дома со встроенными или пристроенными объектами социального и коммунально-бытового назначения и обслуживания населения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общего образования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среднего и высшего профессионального образования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дополнительного и специального образования и обучения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здравоохранения и медицинского назначения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культуры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торговли, досуга и развлечений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1.10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общественного питания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1.11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социального и коммунально-бытового назначения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1.12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делового и финансового назначения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1.13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Административные объекты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1.14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Гостиницы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1.15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физкультуры и спорта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1.16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Многофункциональные объекты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1.17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научно-исследовательских учреждений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94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2. Условно разрешённые виды использования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lastRenderedPageBreak/>
              <w:t>2.1.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Культовые объекты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Парки, скверы, сады, бульвары, эспланады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Стоянки автомобильного транспорта</w:t>
            </w:r>
          </w:p>
        </w:tc>
      </w:tr>
      <w:tr w:rsidR="00592658" w:rsidRPr="00BE61F0" w:rsidTr="00592658">
        <w:trPr>
          <w:gridAfter w:val="1"/>
          <w:wAfter w:w="673" w:type="dxa"/>
        </w:trPr>
        <w:tc>
          <w:tcPr>
            <w:tcW w:w="94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92658" w:rsidRPr="00BE61F0" w:rsidRDefault="00592658" w:rsidP="00592658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3. Вспомогательные виды разрешённого использования</w:t>
            </w:r>
          </w:p>
        </w:tc>
      </w:tr>
      <w:tr w:rsidR="00592658" w:rsidRPr="00BE61F0" w:rsidTr="00592658"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58" w:rsidRPr="00BE61F0" w:rsidRDefault="00592658" w:rsidP="0059265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Временные и вспомогательные объекты, связанные с функционированием основного объекта</w:t>
            </w:r>
          </w:p>
        </w:tc>
        <w:tc>
          <w:tcPr>
            <w:tcW w:w="6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592658" w:rsidRDefault="00592658"/>
          <w:p w:rsidR="00592658" w:rsidRPr="00BE61F0" w:rsidRDefault="00592658" w:rsidP="00592658">
            <w:pPr>
              <w:ind w:left="-108"/>
            </w:pPr>
            <w:r>
              <w:t xml:space="preserve"> »;</w:t>
            </w:r>
          </w:p>
        </w:tc>
      </w:tr>
    </w:tbl>
    <w:p w:rsidR="0022738D" w:rsidRPr="00BE61F0" w:rsidRDefault="00592658" w:rsidP="0022738D">
      <w:pPr>
        <w:ind w:right="-1" w:firstLine="708"/>
        <w:jc w:val="both"/>
        <w:rPr>
          <w:sz w:val="28"/>
          <w:szCs w:val="28"/>
        </w:rPr>
      </w:pPr>
      <w:r>
        <w:rPr>
          <w:rStyle w:val="af2"/>
          <w:b w:val="0"/>
          <w:bCs/>
          <w:sz w:val="28"/>
          <w:szCs w:val="28"/>
        </w:rPr>
        <w:t>д</w:t>
      </w:r>
      <w:r w:rsidR="0022738D" w:rsidRPr="0062389A">
        <w:rPr>
          <w:rStyle w:val="af2"/>
          <w:b w:val="0"/>
          <w:bCs/>
          <w:sz w:val="28"/>
          <w:szCs w:val="28"/>
        </w:rPr>
        <w:t>)</w:t>
      </w:r>
      <w:r w:rsidR="0022738D">
        <w:rPr>
          <w:rStyle w:val="af2"/>
          <w:bCs/>
          <w:sz w:val="28"/>
          <w:szCs w:val="28"/>
        </w:rPr>
        <w:t xml:space="preserve"> </w:t>
      </w:r>
      <w:r w:rsidR="0022738D" w:rsidRPr="0062389A">
        <w:rPr>
          <w:rStyle w:val="af2"/>
          <w:b w:val="0"/>
          <w:bCs/>
          <w:sz w:val="28"/>
          <w:szCs w:val="28"/>
        </w:rPr>
        <w:t>в разделе «</w:t>
      </w:r>
      <w:r w:rsidR="0022738D">
        <w:rPr>
          <w:rStyle w:val="af2"/>
          <w:bCs/>
          <w:sz w:val="28"/>
          <w:szCs w:val="28"/>
        </w:rPr>
        <w:t>ЗРЗ Р-4</w:t>
      </w:r>
      <w:r w:rsidR="0022738D" w:rsidRPr="00BE61F0">
        <w:rPr>
          <w:sz w:val="28"/>
          <w:szCs w:val="28"/>
        </w:rPr>
        <w:t xml:space="preserve"> </w:t>
      </w:r>
      <w:r w:rsidR="0022738D" w:rsidRPr="006C33C8">
        <w:rPr>
          <w:b/>
          <w:sz w:val="28"/>
          <w:szCs w:val="28"/>
        </w:rPr>
        <w:t>-</w:t>
      </w:r>
      <w:r w:rsidR="0022738D" w:rsidRPr="0022738D">
        <w:rPr>
          <w:sz w:val="28"/>
          <w:szCs w:val="28"/>
        </w:rPr>
        <w:t xml:space="preserve"> </w:t>
      </w:r>
      <w:r w:rsidR="0022738D" w:rsidRPr="00BE61F0">
        <w:rPr>
          <w:sz w:val="28"/>
          <w:szCs w:val="28"/>
        </w:rPr>
        <w:t>зона регулирования застройки и хозяйственной деятельности объектов культурного наследия регионального или муниципального значения</w:t>
      </w:r>
      <w:r w:rsidR="0022738D">
        <w:rPr>
          <w:sz w:val="28"/>
          <w:szCs w:val="28"/>
        </w:rPr>
        <w:t>» пункт 2 изложить в следующей редакции:</w:t>
      </w:r>
    </w:p>
    <w:p w:rsidR="0011602D" w:rsidRPr="00BE61F0" w:rsidRDefault="0022738D" w:rsidP="00420598">
      <w:pPr>
        <w:ind w:right="-1" w:firstLine="708"/>
        <w:jc w:val="both"/>
        <w:rPr>
          <w:sz w:val="28"/>
          <w:szCs w:val="28"/>
        </w:rPr>
      </w:pPr>
      <w:bookmarkStart w:id="9" w:name="sub_302"/>
      <w:bookmarkEnd w:id="7"/>
      <w:r>
        <w:rPr>
          <w:sz w:val="28"/>
          <w:szCs w:val="28"/>
        </w:rPr>
        <w:t>«</w:t>
      </w:r>
      <w:r w:rsidR="0011602D" w:rsidRPr="00BE61F0">
        <w:rPr>
          <w:sz w:val="28"/>
          <w:szCs w:val="28"/>
        </w:rPr>
        <w:t>2. Виды разрешённого использования земельных участков и объектов капитального строительства:</w:t>
      </w:r>
    </w:p>
    <w:bookmarkEnd w:id="9"/>
    <w:p w:rsidR="0011602D" w:rsidRPr="00BE61F0" w:rsidRDefault="0011602D" w:rsidP="00420598">
      <w:pPr>
        <w:ind w:right="-1"/>
        <w:jc w:val="both"/>
        <w:rPr>
          <w:sz w:val="28"/>
          <w:szCs w:val="28"/>
        </w:rPr>
      </w:pPr>
    </w:p>
    <w:tbl>
      <w:tblPr>
        <w:tblW w:w="101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80"/>
        <w:gridCol w:w="8418"/>
        <w:gridCol w:w="619"/>
      </w:tblGrid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11602D" w:rsidRPr="00BE61F0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Наименование вида использования</w:t>
            </w:r>
          </w:p>
        </w:tc>
      </w:tr>
      <w:tr w:rsidR="0049079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9D" w:rsidRDefault="0049079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9D" w:rsidRPr="00BE61F0" w:rsidRDefault="0049079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94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 Основные виды разрешенного использования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Индивидуальные жилые дома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Многоквартирные жилые дома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Жилые дома со встроенными или пристроенными объектами социального и коммунально-бытового назначения и обслуживания населения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общего образования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среднего и высшего профессионального образования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дополнительного и специального образования и обучения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здравоохранения и медицинского назначения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культуры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торговли, досуга и развлечений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1.10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общественного питания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1.11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социального и коммунально-бытового назначения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1.12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делового и финансового назначения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1.13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Административные объекты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1.14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Гостиницы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1.15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физкультуры и спорта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1.16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Многофункциональные объекты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1.17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научно-исследовательских учреждений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94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2. Условно разрешённые виды использования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Культовые объекты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Стоянки автомобильного транспорта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Скверы, сады, бульвары</w:t>
            </w:r>
          </w:p>
        </w:tc>
      </w:tr>
      <w:tr w:rsidR="0011602D" w:rsidRPr="00BE61F0" w:rsidTr="0022738D">
        <w:trPr>
          <w:gridAfter w:val="1"/>
          <w:wAfter w:w="619" w:type="dxa"/>
        </w:trPr>
        <w:tc>
          <w:tcPr>
            <w:tcW w:w="94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3. Вспомогательные виды разрешённого использования</w:t>
            </w:r>
          </w:p>
        </w:tc>
      </w:tr>
      <w:tr w:rsidR="0022738D" w:rsidRPr="00BE61F0" w:rsidTr="00CB532C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Временные и вспомогательные объекты, связанные с функционированием основного объекта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B532C" w:rsidRDefault="00CB532C"/>
          <w:p w:rsidR="0022738D" w:rsidRPr="00BE61F0" w:rsidRDefault="00CB532C" w:rsidP="00CB532C">
            <w:pPr>
              <w:ind w:left="-108"/>
            </w:pPr>
            <w:r>
              <w:t xml:space="preserve"> </w:t>
            </w:r>
            <w:r w:rsidR="0022738D">
              <w:t>»;</w:t>
            </w:r>
          </w:p>
        </w:tc>
      </w:tr>
    </w:tbl>
    <w:p w:rsidR="0011602D" w:rsidRPr="00BE61F0" w:rsidRDefault="00592658" w:rsidP="00420598">
      <w:pPr>
        <w:ind w:right="-1" w:firstLine="708"/>
        <w:jc w:val="both"/>
        <w:rPr>
          <w:sz w:val="28"/>
          <w:szCs w:val="28"/>
        </w:rPr>
      </w:pPr>
      <w:bookmarkStart w:id="10" w:name="sub_210"/>
      <w:r>
        <w:rPr>
          <w:rStyle w:val="af2"/>
          <w:b w:val="0"/>
          <w:bCs/>
          <w:sz w:val="28"/>
          <w:szCs w:val="28"/>
        </w:rPr>
        <w:lastRenderedPageBreak/>
        <w:t>е</w:t>
      </w:r>
      <w:r w:rsidR="006C33C8" w:rsidRPr="006C33C8">
        <w:rPr>
          <w:rStyle w:val="af2"/>
          <w:b w:val="0"/>
          <w:bCs/>
          <w:sz w:val="28"/>
          <w:szCs w:val="28"/>
        </w:rPr>
        <w:t>)</w:t>
      </w:r>
      <w:r w:rsidR="006C33C8">
        <w:rPr>
          <w:rStyle w:val="af2"/>
          <w:bCs/>
          <w:sz w:val="28"/>
          <w:szCs w:val="28"/>
        </w:rPr>
        <w:t xml:space="preserve"> </w:t>
      </w:r>
      <w:r w:rsidR="006C33C8" w:rsidRPr="006C33C8">
        <w:rPr>
          <w:rStyle w:val="af2"/>
          <w:b w:val="0"/>
          <w:bCs/>
          <w:sz w:val="28"/>
          <w:szCs w:val="28"/>
        </w:rPr>
        <w:t>в разделе «</w:t>
      </w:r>
      <w:r w:rsidR="0011602D" w:rsidRPr="00BE61F0">
        <w:rPr>
          <w:rStyle w:val="af2"/>
          <w:bCs/>
          <w:sz w:val="28"/>
          <w:szCs w:val="28"/>
        </w:rPr>
        <w:t>ЗРЗ Р-5</w:t>
      </w:r>
      <w:r w:rsidR="0011602D" w:rsidRPr="00BE61F0">
        <w:rPr>
          <w:sz w:val="28"/>
          <w:szCs w:val="28"/>
        </w:rPr>
        <w:t xml:space="preserve"> </w:t>
      </w:r>
      <w:r w:rsidR="0011602D" w:rsidRPr="0049079D">
        <w:rPr>
          <w:b/>
          <w:sz w:val="28"/>
          <w:szCs w:val="28"/>
        </w:rPr>
        <w:t>-</w:t>
      </w:r>
      <w:r w:rsidR="0011602D" w:rsidRPr="00BE61F0">
        <w:rPr>
          <w:sz w:val="28"/>
          <w:szCs w:val="28"/>
        </w:rPr>
        <w:t xml:space="preserve"> зона регулирования застройки и хозяйственной деятельности объектов культурного наследия регионального или муниципального значения</w:t>
      </w:r>
      <w:r w:rsidR="006C33C8">
        <w:rPr>
          <w:sz w:val="28"/>
          <w:szCs w:val="28"/>
        </w:rPr>
        <w:t>» пункт 2</w:t>
      </w:r>
      <w:r w:rsidR="006C33C8" w:rsidRPr="006C33C8">
        <w:rPr>
          <w:sz w:val="28"/>
          <w:szCs w:val="28"/>
        </w:rPr>
        <w:t xml:space="preserve"> </w:t>
      </w:r>
      <w:r w:rsidR="006C33C8">
        <w:rPr>
          <w:sz w:val="28"/>
          <w:szCs w:val="28"/>
        </w:rPr>
        <w:t>изложить в следующей редакции:</w:t>
      </w:r>
    </w:p>
    <w:p w:rsidR="0011602D" w:rsidRPr="00BE61F0" w:rsidRDefault="006C33C8" w:rsidP="00420598">
      <w:pPr>
        <w:ind w:right="-1" w:firstLine="708"/>
        <w:jc w:val="both"/>
        <w:rPr>
          <w:sz w:val="28"/>
          <w:szCs w:val="28"/>
        </w:rPr>
      </w:pPr>
      <w:bookmarkStart w:id="11" w:name="sub_2102"/>
      <w:bookmarkEnd w:id="10"/>
      <w:r>
        <w:rPr>
          <w:sz w:val="28"/>
          <w:szCs w:val="28"/>
        </w:rPr>
        <w:t>«</w:t>
      </w:r>
      <w:r w:rsidR="0011602D" w:rsidRPr="00BE61F0">
        <w:rPr>
          <w:sz w:val="28"/>
          <w:szCs w:val="28"/>
        </w:rPr>
        <w:t>2. Виды разрешённого использования земельных участков и объектов капитального строительства:</w:t>
      </w:r>
    </w:p>
    <w:bookmarkEnd w:id="11"/>
    <w:p w:rsidR="0011602D" w:rsidRPr="00BE61F0" w:rsidRDefault="0011602D" w:rsidP="00420598">
      <w:pPr>
        <w:ind w:right="-1"/>
        <w:jc w:val="both"/>
        <w:rPr>
          <w:sz w:val="28"/>
          <w:szCs w:val="28"/>
        </w:rPr>
      </w:pPr>
    </w:p>
    <w:tbl>
      <w:tblPr>
        <w:tblW w:w="101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60"/>
        <w:gridCol w:w="8538"/>
        <w:gridCol w:w="662"/>
      </w:tblGrid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11602D" w:rsidRPr="00BE61F0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Наименование вида использования</w:t>
            </w:r>
          </w:p>
        </w:tc>
      </w:tr>
      <w:tr w:rsidR="0049079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9D" w:rsidRDefault="0049079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9D" w:rsidRPr="00BE61F0" w:rsidRDefault="0049079D" w:rsidP="00420598">
            <w:pPr>
              <w:pStyle w:val="af3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4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 Основные виды разрешенного использования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Индивидуальные жилые дома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Многоквартирные жилые дома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Жилые дома со встроенными или пристроенными объектами социального и коммунально-бытового назначения и обслуживания населения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общего образования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среднего и высшего профессионального образования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дополнительного и специального образования и обучения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здравоохранения и медицинского назначения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культуры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торговли, досуга и развлечений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1.10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общественного питания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1.11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социального и коммунально-бытового назначения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1.12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делового и финансового назначения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1.13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Административные объекты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1.14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Гостиницы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1.15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физкультуры и спорта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1.16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Многофункциональные объекты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1.17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Объекты научно-исследовательских учреждений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1.18.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Культовые объекты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4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2. Условно разрешённые виды использования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Стоянки автомобильного транспорта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  <w:r w:rsidRPr="00BE61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Скверы, сады, бульвары</w:t>
            </w:r>
          </w:p>
        </w:tc>
      </w:tr>
      <w:tr w:rsidR="0011602D" w:rsidRPr="00BE61F0" w:rsidTr="006C33C8">
        <w:trPr>
          <w:gridAfter w:val="1"/>
          <w:wAfter w:w="662" w:type="dxa"/>
        </w:trPr>
        <w:tc>
          <w:tcPr>
            <w:tcW w:w="94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602D" w:rsidRPr="00BE61F0" w:rsidRDefault="0011602D" w:rsidP="00420598">
            <w:pPr>
              <w:pStyle w:val="1"/>
              <w:spacing w:before="0" w:after="0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3. Вспомогательные виды разрешённого использования</w:t>
            </w:r>
          </w:p>
        </w:tc>
      </w:tr>
      <w:tr w:rsidR="006C33C8" w:rsidRPr="00BE61F0" w:rsidTr="006C33C8"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3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8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2D" w:rsidRPr="00BE61F0" w:rsidRDefault="0011602D" w:rsidP="00420598">
            <w:pPr>
              <w:pStyle w:val="af4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61F0">
              <w:rPr>
                <w:rFonts w:ascii="Times New Roman" w:hAnsi="Times New Roman"/>
                <w:sz w:val="28"/>
                <w:szCs w:val="28"/>
              </w:rPr>
              <w:t>Временные и вспомогательные объекты, связанные с функционированием основного объекта</w:t>
            </w:r>
          </w:p>
        </w:tc>
        <w:tc>
          <w:tcPr>
            <w:tcW w:w="6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C33C8" w:rsidRDefault="006C33C8"/>
          <w:p w:rsidR="006C33C8" w:rsidRPr="00BE61F0" w:rsidRDefault="006C33C8" w:rsidP="006C33C8">
            <w:pPr>
              <w:ind w:left="-108"/>
            </w:pPr>
            <w:r>
              <w:t xml:space="preserve"> </w:t>
            </w:r>
          </w:p>
        </w:tc>
      </w:tr>
    </w:tbl>
    <w:p w:rsidR="00374126" w:rsidRDefault="00A84F18" w:rsidP="0042059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11602D" w:rsidRDefault="00A84F18" w:rsidP="00374126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</w:p>
    <w:p w:rsidR="00A84F18" w:rsidRDefault="00A84F18" w:rsidP="00420598">
      <w:pPr>
        <w:rPr>
          <w:sz w:val="28"/>
          <w:szCs w:val="28"/>
        </w:rPr>
      </w:pPr>
    </w:p>
    <w:p w:rsidR="00374126" w:rsidRDefault="00374126" w:rsidP="00420598">
      <w:pPr>
        <w:rPr>
          <w:sz w:val="28"/>
          <w:szCs w:val="28"/>
        </w:rPr>
      </w:pPr>
    </w:p>
    <w:p w:rsidR="00374126" w:rsidRPr="00BE61F0" w:rsidRDefault="00374126" w:rsidP="00420598">
      <w:pPr>
        <w:rPr>
          <w:sz w:val="28"/>
          <w:szCs w:val="28"/>
        </w:rPr>
      </w:pPr>
    </w:p>
    <w:p w:rsidR="0011602D" w:rsidRPr="00A712C1" w:rsidRDefault="0011602D" w:rsidP="00F17CB3">
      <w:pPr>
        <w:rPr>
          <w:sz w:val="28"/>
          <w:szCs w:val="28"/>
        </w:rPr>
      </w:pPr>
      <w:r w:rsidRPr="00A712C1">
        <w:rPr>
          <w:sz w:val="28"/>
          <w:szCs w:val="28"/>
        </w:rPr>
        <w:t>Губернатор области</w:t>
      </w:r>
      <w:r w:rsidRPr="00A712C1">
        <w:rPr>
          <w:sz w:val="28"/>
          <w:szCs w:val="28"/>
        </w:rPr>
        <w:tab/>
      </w:r>
      <w:r w:rsidRPr="00A712C1">
        <w:rPr>
          <w:sz w:val="28"/>
          <w:szCs w:val="28"/>
        </w:rPr>
        <w:tab/>
      </w:r>
      <w:r w:rsidRPr="00A712C1">
        <w:rPr>
          <w:sz w:val="28"/>
          <w:szCs w:val="28"/>
        </w:rPr>
        <w:tab/>
      </w:r>
      <w:r w:rsidRPr="00A712C1">
        <w:rPr>
          <w:sz w:val="28"/>
          <w:szCs w:val="28"/>
        </w:rPr>
        <w:tab/>
      </w:r>
      <w:r w:rsidRPr="00A712C1">
        <w:rPr>
          <w:sz w:val="28"/>
          <w:szCs w:val="28"/>
        </w:rPr>
        <w:tab/>
      </w:r>
      <w:r w:rsidRPr="00A712C1">
        <w:rPr>
          <w:sz w:val="28"/>
          <w:szCs w:val="28"/>
        </w:rPr>
        <w:tab/>
      </w:r>
      <w:r w:rsidRPr="00A712C1">
        <w:rPr>
          <w:sz w:val="28"/>
          <w:szCs w:val="28"/>
        </w:rPr>
        <w:tab/>
        <w:t xml:space="preserve">     </w:t>
      </w:r>
      <w:r w:rsidRPr="00A712C1">
        <w:rPr>
          <w:sz w:val="28"/>
          <w:szCs w:val="28"/>
        </w:rPr>
        <w:tab/>
        <w:t xml:space="preserve">   С.И.Морозов</w:t>
      </w:r>
    </w:p>
    <w:p w:rsidR="0011602D" w:rsidRPr="00A712C1" w:rsidRDefault="0011602D" w:rsidP="00F17CB3">
      <w:pPr>
        <w:ind w:firstLine="708"/>
        <w:jc w:val="both"/>
        <w:rPr>
          <w:color w:val="000000"/>
          <w:sz w:val="28"/>
          <w:szCs w:val="28"/>
        </w:rPr>
      </w:pPr>
    </w:p>
    <w:sectPr w:rsidR="0011602D" w:rsidRPr="00A712C1" w:rsidSect="00F877A7">
      <w:headerReference w:type="even" r:id="rId12"/>
      <w:headerReference w:type="default" r:id="rId13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87C" w:rsidRDefault="00B0787C">
      <w:r>
        <w:separator/>
      </w:r>
    </w:p>
  </w:endnote>
  <w:endnote w:type="continuationSeparator" w:id="1">
    <w:p w:rsidR="00B0787C" w:rsidRDefault="00B078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OST type B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87C" w:rsidRDefault="00B0787C">
      <w:r>
        <w:separator/>
      </w:r>
    </w:p>
  </w:footnote>
  <w:footnote w:type="continuationSeparator" w:id="1">
    <w:p w:rsidR="00B0787C" w:rsidRDefault="00B078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126" w:rsidRDefault="00C21B97" w:rsidP="006F6FC4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374126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74126">
      <w:rPr>
        <w:rStyle w:val="a6"/>
        <w:noProof/>
      </w:rPr>
      <w:t>5</w:t>
    </w:r>
    <w:r>
      <w:rPr>
        <w:rStyle w:val="a6"/>
      </w:rPr>
      <w:fldChar w:fldCharType="end"/>
    </w:r>
  </w:p>
  <w:p w:rsidR="00374126" w:rsidRDefault="0037412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126" w:rsidRPr="00400145" w:rsidRDefault="00C21B97" w:rsidP="001A4518">
    <w:pPr>
      <w:pStyle w:val="a4"/>
      <w:jc w:val="center"/>
      <w:rPr>
        <w:rStyle w:val="a6"/>
        <w:sz w:val="28"/>
      </w:rPr>
    </w:pPr>
    <w:r w:rsidRPr="00400145">
      <w:rPr>
        <w:rStyle w:val="a6"/>
        <w:sz w:val="28"/>
      </w:rPr>
      <w:fldChar w:fldCharType="begin"/>
    </w:r>
    <w:r w:rsidR="00374126" w:rsidRPr="00400145">
      <w:rPr>
        <w:rStyle w:val="a6"/>
        <w:sz w:val="28"/>
      </w:rPr>
      <w:instrText xml:space="preserve">PAGE  </w:instrText>
    </w:r>
    <w:r w:rsidRPr="00400145">
      <w:rPr>
        <w:rStyle w:val="a6"/>
        <w:sz w:val="28"/>
      </w:rPr>
      <w:fldChar w:fldCharType="separate"/>
    </w:r>
    <w:r w:rsidR="00DF6278">
      <w:rPr>
        <w:rStyle w:val="a6"/>
        <w:noProof/>
        <w:sz w:val="28"/>
      </w:rPr>
      <w:t>2</w:t>
    </w:r>
    <w:r w:rsidRPr="00400145">
      <w:rPr>
        <w:rStyle w:val="a6"/>
        <w:sz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700AC"/>
    <w:multiLevelType w:val="hybridMultilevel"/>
    <w:tmpl w:val="B10A4564"/>
    <w:lvl w:ilvl="0" w:tplc="8FCE7F4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">
    <w:nsid w:val="3D1B6D14"/>
    <w:multiLevelType w:val="hybridMultilevel"/>
    <w:tmpl w:val="0122B7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0E1A2C">
      <w:start w:val="1"/>
      <w:numFmt w:val="bullet"/>
      <w:lvlText w:val="-"/>
      <w:lvlJc w:val="left"/>
      <w:pPr>
        <w:tabs>
          <w:tab w:val="num" w:pos="1488"/>
        </w:tabs>
        <w:ind w:left="1488" w:hanging="408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063993"/>
    <w:multiLevelType w:val="hybridMultilevel"/>
    <w:tmpl w:val="938E46A2"/>
    <w:lvl w:ilvl="0" w:tplc="A60465B0">
      <w:start w:val="96"/>
      <w:numFmt w:val="decimal"/>
      <w:lvlText w:val="%1."/>
      <w:lvlJc w:val="left"/>
      <w:pPr>
        <w:ind w:left="735" w:hanging="375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2030563"/>
    <w:multiLevelType w:val="hybridMultilevel"/>
    <w:tmpl w:val="1736B6AC"/>
    <w:lvl w:ilvl="0" w:tplc="89C6E8EC">
      <w:start w:val="96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68DA3618"/>
    <w:multiLevelType w:val="hybridMultilevel"/>
    <w:tmpl w:val="D3A03BFA"/>
    <w:lvl w:ilvl="0" w:tplc="7CCC39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9DA2F4E"/>
    <w:multiLevelType w:val="hybridMultilevel"/>
    <w:tmpl w:val="D3A03BFA"/>
    <w:lvl w:ilvl="0" w:tplc="7CCC39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7710CF8"/>
    <w:multiLevelType w:val="hybridMultilevel"/>
    <w:tmpl w:val="AE4AD9AE"/>
    <w:lvl w:ilvl="0" w:tplc="B32AFF4C">
      <w:start w:val="26"/>
      <w:numFmt w:val="decimal"/>
      <w:lvlText w:val="%1."/>
      <w:lvlJc w:val="left"/>
      <w:pPr>
        <w:ind w:left="142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0004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5769"/>
    <w:rsid w:val="00001CA3"/>
    <w:rsid w:val="00004770"/>
    <w:rsid w:val="00005A76"/>
    <w:rsid w:val="0000608F"/>
    <w:rsid w:val="0000662E"/>
    <w:rsid w:val="000078DC"/>
    <w:rsid w:val="00007A65"/>
    <w:rsid w:val="00010D5D"/>
    <w:rsid w:val="00016151"/>
    <w:rsid w:val="00016247"/>
    <w:rsid w:val="00016BC4"/>
    <w:rsid w:val="00016F8E"/>
    <w:rsid w:val="00021A96"/>
    <w:rsid w:val="00021F2E"/>
    <w:rsid w:val="00023439"/>
    <w:rsid w:val="000264F8"/>
    <w:rsid w:val="0002663E"/>
    <w:rsid w:val="00033346"/>
    <w:rsid w:val="00041A5D"/>
    <w:rsid w:val="0004238B"/>
    <w:rsid w:val="00042B46"/>
    <w:rsid w:val="000442AD"/>
    <w:rsid w:val="000469E6"/>
    <w:rsid w:val="00046E22"/>
    <w:rsid w:val="00053082"/>
    <w:rsid w:val="00054BE5"/>
    <w:rsid w:val="00055160"/>
    <w:rsid w:val="00057830"/>
    <w:rsid w:val="00062087"/>
    <w:rsid w:val="00062388"/>
    <w:rsid w:val="0006332D"/>
    <w:rsid w:val="00063A07"/>
    <w:rsid w:val="00065A38"/>
    <w:rsid w:val="000762B2"/>
    <w:rsid w:val="000803A7"/>
    <w:rsid w:val="00081FA8"/>
    <w:rsid w:val="00082D98"/>
    <w:rsid w:val="000833AA"/>
    <w:rsid w:val="0008534D"/>
    <w:rsid w:val="00091FA4"/>
    <w:rsid w:val="0009236D"/>
    <w:rsid w:val="00092635"/>
    <w:rsid w:val="00093FE2"/>
    <w:rsid w:val="00097085"/>
    <w:rsid w:val="000A268A"/>
    <w:rsid w:val="000A4E82"/>
    <w:rsid w:val="000A53F5"/>
    <w:rsid w:val="000A5EAB"/>
    <w:rsid w:val="000A6F71"/>
    <w:rsid w:val="000A7A8C"/>
    <w:rsid w:val="000B1B97"/>
    <w:rsid w:val="000B23D2"/>
    <w:rsid w:val="000B2894"/>
    <w:rsid w:val="000B5769"/>
    <w:rsid w:val="000B5CB9"/>
    <w:rsid w:val="000B6716"/>
    <w:rsid w:val="000B6AA4"/>
    <w:rsid w:val="000B7105"/>
    <w:rsid w:val="000C1E9A"/>
    <w:rsid w:val="000C5E9C"/>
    <w:rsid w:val="000C62D2"/>
    <w:rsid w:val="000C78F8"/>
    <w:rsid w:val="000D114B"/>
    <w:rsid w:val="000D1D9D"/>
    <w:rsid w:val="000D2074"/>
    <w:rsid w:val="000D77CC"/>
    <w:rsid w:val="000E06D5"/>
    <w:rsid w:val="000E12E5"/>
    <w:rsid w:val="000E155E"/>
    <w:rsid w:val="000E212C"/>
    <w:rsid w:val="000E2B94"/>
    <w:rsid w:val="000E42AC"/>
    <w:rsid w:val="000E42E0"/>
    <w:rsid w:val="000F0F3E"/>
    <w:rsid w:val="000F48BE"/>
    <w:rsid w:val="000F68BE"/>
    <w:rsid w:val="001011FF"/>
    <w:rsid w:val="00102313"/>
    <w:rsid w:val="0010291F"/>
    <w:rsid w:val="001030BC"/>
    <w:rsid w:val="001041BF"/>
    <w:rsid w:val="00104592"/>
    <w:rsid w:val="001053BC"/>
    <w:rsid w:val="0010622B"/>
    <w:rsid w:val="00106755"/>
    <w:rsid w:val="00107427"/>
    <w:rsid w:val="00110720"/>
    <w:rsid w:val="00110A96"/>
    <w:rsid w:val="0011127E"/>
    <w:rsid w:val="001116A3"/>
    <w:rsid w:val="0011188C"/>
    <w:rsid w:val="00113961"/>
    <w:rsid w:val="00114E8F"/>
    <w:rsid w:val="0011602D"/>
    <w:rsid w:val="00116B81"/>
    <w:rsid w:val="00116F0A"/>
    <w:rsid w:val="00120774"/>
    <w:rsid w:val="00124838"/>
    <w:rsid w:val="00127031"/>
    <w:rsid w:val="001275BA"/>
    <w:rsid w:val="00130682"/>
    <w:rsid w:val="00130A7C"/>
    <w:rsid w:val="00132D46"/>
    <w:rsid w:val="001369C2"/>
    <w:rsid w:val="001408C2"/>
    <w:rsid w:val="00140ACC"/>
    <w:rsid w:val="00141952"/>
    <w:rsid w:val="00142E3D"/>
    <w:rsid w:val="0014389C"/>
    <w:rsid w:val="00143D24"/>
    <w:rsid w:val="00144202"/>
    <w:rsid w:val="00145BF4"/>
    <w:rsid w:val="0014645C"/>
    <w:rsid w:val="00155BCC"/>
    <w:rsid w:val="00156669"/>
    <w:rsid w:val="0016248B"/>
    <w:rsid w:val="001625B1"/>
    <w:rsid w:val="00163A62"/>
    <w:rsid w:val="00163A77"/>
    <w:rsid w:val="0016596D"/>
    <w:rsid w:val="00165978"/>
    <w:rsid w:val="001663E4"/>
    <w:rsid w:val="00166DB7"/>
    <w:rsid w:val="0016743F"/>
    <w:rsid w:val="001719B7"/>
    <w:rsid w:val="00174DC3"/>
    <w:rsid w:val="00174F78"/>
    <w:rsid w:val="00177D65"/>
    <w:rsid w:val="00181AFB"/>
    <w:rsid w:val="001845E5"/>
    <w:rsid w:val="001851DA"/>
    <w:rsid w:val="00185F3E"/>
    <w:rsid w:val="00186F3D"/>
    <w:rsid w:val="001871BD"/>
    <w:rsid w:val="00191317"/>
    <w:rsid w:val="0019190D"/>
    <w:rsid w:val="0019313C"/>
    <w:rsid w:val="001938E2"/>
    <w:rsid w:val="001938EE"/>
    <w:rsid w:val="00194039"/>
    <w:rsid w:val="0019482C"/>
    <w:rsid w:val="00195B39"/>
    <w:rsid w:val="00196A37"/>
    <w:rsid w:val="001A04BC"/>
    <w:rsid w:val="001A0CA9"/>
    <w:rsid w:val="001A0DD9"/>
    <w:rsid w:val="001A15CA"/>
    <w:rsid w:val="001A24EC"/>
    <w:rsid w:val="001A3DE1"/>
    <w:rsid w:val="001A41CD"/>
    <w:rsid w:val="001A4518"/>
    <w:rsid w:val="001A4601"/>
    <w:rsid w:val="001A5447"/>
    <w:rsid w:val="001A71E7"/>
    <w:rsid w:val="001B0BD3"/>
    <w:rsid w:val="001B235A"/>
    <w:rsid w:val="001B5159"/>
    <w:rsid w:val="001B6C76"/>
    <w:rsid w:val="001C106E"/>
    <w:rsid w:val="001C125D"/>
    <w:rsid w:val="001C1948"/>
    <w:rsid w:val="001C2BC7"/>
    <w:rsid w:val="001C34C6"/>
    <w:rsid w:val="001C40A3"/>
    <w:rsid w:val="001C49F6"/>
    <w:rsid w:val="001C4C8A"/>
    <w:rsid w:val="001C50A2"/>
    <w:rsid w:val="001D102A"/>
    <w:rsid w:val="001D36A6"/>
    <w:rsid w:val="001D3959"/>
    <w:rsid w:val="001D6171"/>
    <w:rsid w:val="001E1D98"/>
    <w:rsid w:val="001E1FBC"/>
    <w:rsid w:val="001E20E9"/>
    <w:rsid w:val="001E24D7"/>
    <w:rsid w:val="001E3334"/>
    <w:rsid w:val="001E465E"/>
    <w:rsid w:val="001E6678"/>
    <w:rsid w:val="001E7A50"/>
    <w:rsid w:val="001F065F"/>
    <w:rsid w:val="001F1E08"/>
    <w:rsid w:val="001F3968"/>
    <w:rsid w:val="001F3D03"/>
    <w:rsid w:val="001F4A74"/>
    <w:rsid w:val="001F547B"/>
    <w:rsid w:val="001F5946"/>
    <w:rsid w:val="001F6A23"/>
    <w:rsid w:val="001F6B1D"/>
    <w:rsid w:val="00200764"/>
    <w:rsid w:val="00200C48"/>
    <w:rsid w:val="00201D5B"/>
    <w:rsid w:val="00205B3A"/>
    <w:rsid w:val="0020744B"/>
    <w:rsid w:val="002077E0"/>
    <w:rsid w:val="00210B75"/>
    <w:rsid w:val="00212A79"/>
    <w:rsid w:val="0021432A"/>
    <w:rsid w:val="00214C6C"/>
    <w:rsid w:val="0021534D"/>
    <w:rsid w:val="00215FF9"/>
    <w:rsid w:val="002210FC"/>
    <w:rsid w:val="002214C3"/>
    <w:rsid w:val="002229C8"/>
    <w:rsid w:val="0022304D"/>
    <w:rsid w:val="0022387D"/>
    <w:rsid w:val="0022738D"/>
    <w:rsid w:val="0023159C"/>
    <w:rsid w:val="00232529"/>
    <w:rsid w:val="00233304"/>
    <w:rsid w:val="00234D70"/>
    <w:rsid w:val="00235C39"/>
    <w:rsid w:val="00236D8D"/>
    <w:rsid w:val="00237FAA"/>
    <w:rsid w:val="00242C90"/>
    <w:rsid w:val="00250151"/>
    <w:rsid w:val="00250195"/>
    <w:rsid w:val="0025423F"/>
    <w:rsid w:val="0025445F"/>
    <w:rsid w:val="002545D7"/>
    <w:rsid w:val="00257C97"/>
    <w:rsid w:val="00257D07"/>
    <w:rsid w:val="00260F8F"/>
    <w:rsid w:val="00261A73"/>
    <w:rsid w:val="002621CB"/>
    <w:rsid w:val="00262E1A"/>
    <w:rsid w:val="00263C89"/>
    <w:rsid w:val="00264B04"/>
    <w:rsid w:val="00265337"/>
    <w:rsid w:val="00266739"/>
    <w:rsid w:val="00266C44"/>
    <w:rsid w:val="00267320"/>
    <w:rsid w:val="00267E16"/>
    <w:rsid w:val="0027230C"/>
    <w:rsid w:val="00273EC0"/>
    <w:rsid w:val="00276541"/>
    <w:rsid w:val="00277B03"/>
    <w:rsid w:val="00277C62"/>
    <w:rsid w:val="002819CF"/>
    <w:rsid w:val="002821B6"/>
    <w:rsid w:val="00282C1B"/>
    <w:rsid w:val="002848D2"/>
    <w:rsid w:val="00286443"/>
    <w:rsid w:val="00286A05"/>
    <w:rsid w:val="00296F91"/>
    <w:rsid w:val="00297082"/>
    <w:rsid w:val="00297423"/>
    <w:rsid w:val="0029776B"/>
    <w:rsid w:val="002A1919"/>
    <w:rsid w:val="002A2165"/>
    <w:rsid w:val="002A2543"/>
    <w:rsid w:val="002A3C34"/>
    <w:rsid w:val="002A4933"/>
    <w:rsid w:val="002A53C7"/>
    <w:rsid w:val="002A5B9A"/>
    <w:rsid w:val="002A6BB6"/>
    <w:rsid w:val="002B22ED"/>
    <w:rsid w:val="002B2754"/>
    <w:rsid w:val="002B287E"/>
    <w:rsid w:val="002B6794"/>
    <w:rsid w:val="002C0C76"/>
    <w:rsid w:val="002C1348"/>
    <w:rsid w:val="002C1BEC"/>
    <w:rsid w:val="002C4B42"/>
    <w:rsid w:val="002C5A4B"/>
    <w:rsid w:val="002D1C62"/>
    <w:rsid w:val="002D2700"/>
    <w:rsid w:val="002D387D"/>
    <w:rsid w:val="002D418C"/>
    <w:rsid w:val="002D4A40"/>
    <w:rsid w:val="002D7485"/>
    <w:rsid w:val="002D75E5"/>
    <w:rsid w:val="002D7BD4"/>
    <w:rsid w:val="002D7C95"/>
    <w:rsid w:val="002E17E7"/>
    <w:rsid w:val="002E1DBF"/>
    <w:rsid w:val="002E1F2A"/>
    <w:rsid w:val="002E219C"/>
    <w:rsid w:val="002E6D65"/>
    <w:rsid w:val="002E74F1"/>
    <w:rsid w:val="002F09F1"/>
    <w:rsid w:val="002F10A4"/>
    <w:rsid w:val="002F1109"/>
    <w:rsid w:val="002F1C74"/>
    <w:rsid w:val="002F3467"/>
    <w:rsid w:val="002F46A8"/>
    <w:rsid w:val="002F68CC"/>
    <w:rsid w:val="002F6FE5"/>
    <w:rsid w:val="003010E7"/>
    <w:rsid w:val="00301B2D"/>
    <w:rsid w:val="003028E0"/>
    <w:rsid w:val="00304A05"/>
    <w:rsid w:val="00304F4A"/>
    <w:rsid w:val="00306490"/>
    <w:rsid w:val="00306981"/>
    <w:rsid w:val="00310A99"/>
    <w:rsid w:val="00311B0C"/>
    <w:rsid w:val="00312760"/>
    <w:rsid w:val="00313048"/>
    <w:rsid w:val="00313166"/>
    <w:rsid w:val="003149F6"/>
    <w:rsid w:val="00315636"/>
    <w:rsid w:val="00315A84"/>
    <w:rsid w:val="00326313"/>
    <w:rsid w:val="003322F5"/>
    <w:rsid w:val="00335066"/>
    <w:rsid w:val="003358A7"/>
    <w:rsid w:val="00336F12"/>
    <w:rsid w:val="003419D4"/>
    <w:rsid w:val="003423D8"/>
    <w:rsid w:val="00342A2A"/>
    <w:rsid w:val="00342D33"/>
    <w:rsid w:val="00343197"/>
    <w:rsid w:val="0035004C"/>
    <w:rsid w:val="00350166"/>
    <w:rsid w:val="00352FE1"/>
    <w:rsid w:val="00353A16"/>
    <w:rsid w:val="00355161"/>
    <w:rsid w:val="003553C8"/>
    <w:rsid w:val="003559A1"/>
    <w:rsid w:val="00356E9C"/>
    <w:rsid w:val="003576F4"/>
    <w:rsid w:val="00357A94"/>
    <w:rsid w:val="0036154B"/>
    <w:rsid w:val="00363FD6"/>
    <w:rsid w:val="00365971"/>
    <w:rsid w:val="00366920"/>
    <w:rsid w:val="0037056C"/>
    <w:rsid w:val="0037115A"/>
    <w:rsid w:val="00374126"/>
    <w:rsid w:val="00374579"/>
    <w:rsid w:val="0037501D"/>
    <w:rsid w:val="003761BE"/>
    <w:rsid w:val="00386B01"/>
    <w:rsid w:val="003908A8"/>
    <w:rsid w:val="00390D4D"/>
    <w:rsid w:val="00392B1C"/>
    <w:rsid w:val="00393325"/>
    <w:rsid w:val="00393934"/>
    <w:rsid w:val="00395060"/>
    <w:rsid w:val="00396FCF"/>
    <w:rsid w:val="00397788"/>
    <w:rsid w:val="003A1195"/>
    <w:rsid w:val="003A1FD1"/>
    <w:rsid w:val="003A5D95"/>
    <w:rsid w:val="003B3C94"/>
    <w:rsid w:val="003B5DF3"/>
    <w:rsid w:val="003B61DA"/>
    <w:rsid w:val="003B68E2"/>
    <w:rsid w:val="003B782B"/>
    <w:rsid w:val="003C24A8"/>
    <w:rsid w:val="003C41FF"/>
    <w:rsid w:val="003C4FC1"/>
    <w:rsid w:val="003C5E94"/>
    <w:rsid w:val="003C77E2"/>
    <w:rsid w:val="003D106C"/>
    <w:rsid w:val="003D1A7C"/>
    <w:rsid w:val="003D448C"/>
    <w:rsid w:val="003D6ABD"/>
    <w:rsid w:val="003D76C8"/>
    <w:rsid w:val="003E2EC2"/>
    <w:rsid w:val="003E3FED"/>
    <w:rsid w:val="003F2ACA"/>
    <w:rsid w:val="003F36F4"/>
    <w:rsid w:val="003F4220"/>
    <w:rsid w:val="003F7C88"/>
    <w:rsid w:val="00400145"/>
    <w:rsid w:val="00400F5A"/>
    <w:rsid w:val="00401609"/>
    <w:rsid w:val="00404C0B"/>
    <w:rsid w:val="00405900"/>
    <w:rsid w:val="00406E6C"/>
    <w:rsid w:val="0040749E"/>
    <w:rsid w:val="00407831"/>
    <w:rsid w:val="00407989"/>
    <w:rsid w:val="0041112C"/>
    <w:rsid w:val="004111EB"/>
    <w:rsid w:val="00412D22"/>
    <w:rsid w:val="004140D7"/>
    <w:rsid w:val="0041545D"/>
    <w:rsid w:val="004176A3"/>
    <w:rsid w:val="00420598"/>
    <w:rsid w:val="00422056"/>
    <w:rsid w:val="00424B89"/>
    <w:rsid w:val="00425116"/>
    <w:rsid w:val="00426AF8"/>
    <w:rsid w:val="00427549"/>
    <w:rsid w:val="00427C6F"/>
    <w:rsid w:val="0043170F"/>
    <w:rsid w:val="00431FFB"/>
    <w:rsid w:val="00434BCD"/>
    <w:rsid w:val="00442BF3"/>
    <w:rsid w:val="0044402D"/>
    <w:rsid w:val="00445572"/>
    <w:rsid w:val="004458AA"/>
    <w:rsid w:val="004477DE"/>
    <w:rsid w:val="00450869"/>
    <w:rsid w:val="004523C5"/>
    <w:rsid w:val="0045281E"/>
    <w:rsid w:val="0045495E"/>
    <w:rsid w:val="00456187"/>
    <w:rsid w:val="0046233F"/>
    <w:rsid w:val="00462871"/>
    <w:rsid w:val="00464B48"/>
    <w:rsid w:val="00467A94"/>
    <w:rsid w:val="004700A5"/>
    <w:rsid w:val="00470175"/>
    <w:rsid w:val="00471A9B"/>
    <w:rsid w:val="00473676"/>
    <w:rsid w:val="00474B77"/>
    <w:rsid w:val="004803E6"/>
    <w:rsid w:val="00480814"/>
    <w:rsid w:val="004818BF"/>
    <w:rsid w:val="0049079D"/>
    <w:rsid w:val="00490EAF"/>
    <w:rsid w:val="00491B80"/>
    <w:rsid w:val="00493B05"/>
    <w:rsid w:val="004954E2"/>
    <w:rsid w:val="004961F3"/>
    <w:rsid w:val="00496E9A"/>
    <w:rsid w:val="00497F37"/>
    <w:rsid w:val="004A0069"/>
    <w:rsid w:val="004A29CE"/>
    <w:rsid w:val="004A5C5B"/>
    <w:rsid w:val="004A6186"/>
    <w:rsid w:val="004A6DDB"/>
    <w:rsid w:val="004B012C"/>
    <w:rsid w:val="004B065E"/>
    <w:rsid w:val="004B3715"/>
    <w:rsid w:val="004B4650"/>
    <w:rsid w:val="004B4EAC"/>
    <w:rsid w:val="004B5E06"/>
    <w:rsid w:val="004B6A16"/>
    <w:rsid w:val="004B76F0"/>
    <w:rsid w:val="004B77C2"/>
    <w:rsid w:val="004C0178"/>
    <w:rsid w:val="004C033A"/>
    <w:rsid w:val="004C3C8C"/>
    <w:rsid w:val="004C624B"/>
    <w:rsid w:val="004D078C"/>
    <w:rsid w:val="004D0B8C"/>
    <w:rsid w:val="004D3BE2"/>
    <w:rsid w:val="004D4C83"/>
    <w:rsid w:val="004D538E"/>
    <w:rsid w:val="004D53E5"/>
    <w:rsid w:val="004D5FCE"/>
    <w:rsid w:val="004D62D1"/>
    <w:rsid w:val="004E051E"/>
    <w:rsid w:val="004E2E85"/>
    <w:rsid w:val="004E4D73"/>
    <w:rsid w:val="004F0CDD"/>
    <w:rsid w:val="004F1E32"/>
    <w:rsid w:val="004F28F4"/>
    <w:rsid w:val="004F5327"/>
    <w:rsid w:val="004F581D"/>
    <w:rsid w:val="004F5D9B"/>
    <w:rsid w:val="004F66D9"/>
    <w:rsid w:val="004F7301"/>
    <w:rsid w:val="005015DD"/>
    <w:rsid w:val="005021D2"/>
    <w:rsid w:val="0050343B"/>
    <w:rsid w:val="00504DB3"/>
    <w:rsid w:val="005060DF"/>
    <w:rsid w:val="00506601"/>
    <w:rsid w:val="005132C0"/>
    <w:rsid w:val="005137BD"/>
    <w:rsid w:val="00513D80"/>
    <w:rsid w:val="00516EF9"/>
    <w:rsid w:val="005171F1"/>
    <w:rsid w:val="005200F8"/>
    <w:rsid w:val="0052071C"/>
    <w:rsid w:val="00522F71"/>
    <w:rsid w:val="00525061"/>
    <w:rsid w:val="00525D4C"/>
    <w:rsid w:val="00526258"/>
    <w:rsid w:val="005263D4"/>
    <w:rsid w:val="00526C62"/>
    <w:rsid w:val="00526EB6"/>
    <w:rsid w:val="005320C3"/>
    <w:rsid w:val="005342DF"/>
    <w:rsid w:val="005353FF"/>
    <w:rsid w:val="005359B4"/>
    <w:rsid w:val="0053763B"/>
    <w:rsid w:val="00542909"/>
    <w:rsid w:val="005454F3"/>
    <w:rsid w:val="00545C62"/>
    <w:rsid w:val="00545EC5"/>
    <w:rsid w:val="00547FE2"/>
    <w:rsid w:val="005510E7"/>
    <w:rsid w:val="00553E5A"/>
    <w:rsid w:val="00553FED"/>
    <w:rsid w:val="00555443"/>
    <w:rsid w:val="00555FB1"/>
    <w:rsid w:val="0055667D"/>
    <w:rsid w:val="005566E9"/>
    <w:rsid w:val="005609E5"/>
    <w:rsid w:val="00561AC7"/>
    <w:rsid w:val="005632BF"/>
    <w:rsid w:val="00563894"/>
    <w:rsid w:val="005646A9"/>
    <w:rsid w:val="00564E74"/>
    <w:rsid w:val="005658A8"/>
    <w:rsid w:val="00567FA6"/>
    <w:rsid w:val="00570297"/>
    <w:rsid w:val="00570778"/>
    <w:rsid w:val="00570F8B"/>
    <w:rsid w:val="00571EE5"/>
    <w:rsid w:val="00572859"/>
    <w:rsid w:val="00572F8A"/>
    <w:rsid w:val="0057384E"/>
    <w:rsid w:val="00575A25"/>
    <w:rsid w:val="00575D89"/>
    <w:rsid w:val="00577C19"/>
    <w:rsid w:val="00577D07"/>
    <w:rsid w:val="00577E7D"/>
    <w:rsid w:val="00580139"/>
    <w:rsid w:val="005851A6"/>
    <w:rsid w:val="00585AE0"/>
    <w:rsid w:val="005872D3"/>
    <w:rsid w:val="00592658"/>
    <w:rsid w:val="00592A0B"/>
    <w:rsid w:val="00595F27"/>
    <w:rsid w:val="005A0371"/>
    <w:rsid w:val="005A2178"/>
    <w:rsid w:val="005A5342"/>
    <w:rsid w:val="005A69A3"/>
    <w:rsid w:val="005B2549"/>
    <w:rsid w:val="005B32CA"/>
    <w:rsid w:val="005B32EA"/>
    <w:rsid w:val="005B5465"/>
    <w:rsid w:val="005C07A3"/>
    <w:rsid w:val="005C14DA"/>
    <w:rsid w:val="005C3712"/>
    <w:rsid w:val="005C3C08"/>
    <w:rsid w:val="005C44B6"/>
    <w:rsid w:val="005C4847"/>
    <w:rsid w:val="005C7889"/>
    <w:rsid w:val="005D2828"/>
    <w:rsid w:val="005D30BF"/>
    <w:rsid w:val="005D3A21"/>
    <w:rsid w:val="005D3B4E"/>
    <w:rsid w:val="005D493E"/>
    <w:rsid w:val="005D543D"/>
    <w:rsid w:val="005D653E"/>
    <w:rsid w:val="005D7E0E"/>
    <w:rsid w:val="005E0C0B"/>
    <w:rsid w:val="005E0EDF"/>
    <w:rsid w:val="005E0FEB"/>
    <w:rsid w:val="005E17DC"/>
    <w:rsid w:val="005E233B"/>
    <w:rsid w:val="005E447E"/>
    <w:rsid w:val="005E4E61"/>
    <w:rsid w:val="005E4F36"/>
    <w:rsid w:val="005E4F8E"/>
    <w:rsid w:val="005E7216"/>
    <w:rsid w:val="005E7285"/>
    <w:rsid w:val="005F0909"/>
    <w:rsid w:val="005F21B5"/>
    <w:rsid w:val="005F3C66"/>
    <w:rsid w:val="005F6792"/>
    <w:rsid w:val="005F6798"/>
    <w:rsid w:val="00600136"/>
    <w:rsid w:val="0060067E"/>
    <w:rsid w:val="006008B3"/>
    <w:rsid w:val="0060125A"/>
    <w:rsid w:val="00601F05"/>
    <w:rsid w:val="00605795"/>
    <w:rsid w:val="006063DB"/>
    <w:rsid w:val="00606B5C"/>
    <w:rsid w:val="00606F92"/>
    <w:rsid w:val="006079CC"/>
    <w:rsid w:val="0061175B"/>
    <w:rsid w:val="00612C16"/>
    <w:rsid w:val="00613C04"/>
    <w:rsid w:val="00614364"/>
    <w:rsid w:val="00617C30"/>
    <w:rsid w:val="00622073"/>
    <w:rsid w:val="006226AD"/>
    <w:rsid w:val="0062389A"/>
    <w:rsid w:val="00624FA9"/>
    <w:rsid w:val="00625398"/>
    <w:rsid w:val="0062583E"/>
    <w:rsid w:val="00625E91"/>
    <w:rsid w:val="006320CD"/>
    <w:rsid w:val="0063385F"/>
    <w:rsid w:val="00633E6A"/>
    <w:rsid w:val="00634003"/>
    <w:rsid w:val="0063584E"/>
    <w:rsid w:val="0063757F"/>
    <w:rsid w:val="006403BB"/>
    <w:rsid w:val="006413BD"/>
    <w:rsid w:val="00642FC8"/>
    <w:rsid w:val="006441F0"/>
    <w:rsid w:val="00644C46"/>
    <w:rsid w:val="00646E8F"/>
    <w:rsid w:val="0064761B"/>
    <w:rsid w:val="00650331"/>
    <w:rsid w:val="006527C1"/>
    <w:rsid w:val="006532FD"/>
    <w:rsid w:val="00653ECE"/>
    <w:rsid w:val="00653F68"/>
    <w:rsid w:val="006721C5"/>
    <w:rsid w:val="00676FF8"/>
    <w:rsid w:val="00680C75"/>
    <w:rsid w:val="006823E4"/>
    <w:rsid w:val="00682483"/>
    <w:rsid w:val="006824E0"/>
    <w:rsid w:val="006825A7"/>
    <w:rsid w:val="0068500E"/>
    <w:rsid w:val="006856AC"/>
    <w:rsid w:val="00685969"/>
    <w:rsid w:val="00686659"/>
    <w:rsid w:val="006870C9"/>
    <w:rsid w:val="0069129D"/>
    <w:rsid w:val="006950CF"/>
    <w:rsid w:val="006A3DB4"/>
    <w:rsid w:val="006A4D3A"/>
    <w:rsid w:val="006A66FF"/>
    <w:rsid w:val="006B001C"/>
    <w:rsid w:val="006B1277"/>
    <w:rsid w:val="006B497C"/>
    <w:rsid w:val="006B54B3"/>
    <w:rsid w:val="006B57BF"/>
    <w:rsid w:val="006B7353"/>
    <w:rsid w:val="006B7A89"/>
    <w:rsid w:val="006C1C16"/>
    <w:rsid w:val="006C2B88"/>
    <w:rsid w:val="006C33C8"/>
    <w:rsid w:val="006C4461"/>
    <w:rsid w:val="006C4B4A"/>
    <w:rsid w:val="006C509E"/>
    <w:rsid w:val="006C6B8D"/>
    <w:rsid w:val="006C6DCA"/>
    <w:rsid w:val="006C7B5C"/>
    <w:rsid w:val="006C7E32"/>
    <w:rsid w:val="006D224F"/>
    <w:rsid w:val="006D3171"/>
    <w:rsid w:val="006D40C2"/>
    <w:rsid w:val="006D6592"/>
    <w:rsid w:val="006E037F"/>
    <w:rsid w:val="006E0EAA"/>
    <w:rsid w:val="006E3873"/>
    <w:rsid w:val="006E39FD"/>
    <w:rsid w:val="006E3FDD"/>
    <w:rsid w:val="006E4C49"/>
    <w:rsid w:val="006E5DCB"/>
    <w:rsid w:val="006F0787"/>
    <w:rsid w:val="006F16D0"/>
    <w:rsid w:val="006F1B02"/>
    <w:rsid w:val="006F2714"/>
    <w:rsid w:val="006F49D1"/>
    <w:rsid w:val="006F604E"/>
    <w:rsid w:val="006F6FC4"/>
    <w:rsid w:val="006F734C"/>
    <w:rsid w:val="0070004A"/>
    <w:rsid w:val="00700C76"/>
    <w:rsid w:val="00700E06"/>
    <w:rsid w:val="00700F88"/>
    <w:rsid w:val="00701ED9"/>
    <w:rsid w:val="00702AD8"/>
    <w:rsid w:val="007044F5"/>
    <w:rsid w:val="0070543A"/>
    <w:rsid w:val="00706749"/>
    <w:rsid w:val="007128BC"/>
    <w:rsid w:val="00713011"/>
    <w:rsid w:val="00714F2C"/>
    <w:rsid w:val="007175A2"/>
    <w:rsid w:val="00720788"/>
    <w:rsid w:val="00722F7A"/>
    <w:rsid w:val="00723A59"/>
    <w:rsid w:val="007259BA"/>
    <w:rsid w:val="00727521"/>
    <w:rsid w:val="00727B81"/>
    <w:rsid w:val="0073031B"/>
    <w:rsid w:val="0073041E"/>
    <w:rsid w:val="00730473"/>
    <w:rsid w:val="007306E9"/>
    <w:rsid w:val="00731A9B"/>
    <w:rsid w:val="00732B6B"/>
    <w:rsid w:val="00734D17"/>
    <w:rsid w:val="0073671E"/>
    <w:rsid w:val="007371B5"/>
    <w:rsid w:val="00740E36"/>
    <w:rsid w:val="007424BD"/>
    <w:rsid w:val="00742ECB"/>
    <w:rsid w:val="00743328"/>
    <w:rsid w:val="00744A08"/>
    <w:rsid w:val="00750DB1"/>
    <w:rsid w:val="00750E86"/>
    <w:rsid w:val="007511E8"/>
    <w:rsid w:val="00753D3A"/>
    <w:rsid w:val="007547EB"/>
    <w:rsid w:val="00755353"/>
    <w:rsid w:val="00755FFA"/>
    <w:rsid w:val="00760E64"/>
    <w:rsid w:val="0076417E"/>
    <w:rsid w:val="007648A0"/>
    <w:rsid w:val="00765C9B"/>
    <w:rsid w:val="0077070C"/>
    <w:rsid w:val="00770D11"/>
    <w:rsid w:val="0077178F"/>
    <w:rsid w:val="007718CC"/>
    <w:rsid w:val="0077244E"/>
    <w:rsid w:val="00772D72"/>
    <w:rsid w:val="00773518"/>
    <w:rsid w:val="007737BB"/>
    <w:rsid w:val="00774681"/>
    <w:rsid w:val="007750F8"/>
    <w:rsid w:val="007777F1"/>
    <w:rsid w:val="0078015B"/>
    <w:rsid w:val="00781F4A"/>
    <w:rsid w:val="007858A6"/>
    <w:rsid w:val="00785D4C"/>
    <w:rsid w:val="00790923"/>
    <w:rsid w:val="00790F25"/>
    <w:rsid w:val="00793E2E"/>
    <w:rsid w:val="007964B8"/>
    <w:rsid w:val="007A0B5D"/>
    <w:rsid w:val="007A6B32"/>
    <w:rsid w:val="007A7FB9"/>
    <w:rsid w:val="007B10D9"/>
    <w:rsid w:val="007B5C5D"/>
    <w:rsid w:val="007B6AD6"/>
    <w:rsid w:val="007B7393"/>
    <w:rsid w:val="007B7647"/>
    <w:rsid w:val="007C0BB7"/>
    <w:rsid w:val="007C57DD"/>
    <w:rsid w:val="007C6228"/>
    <w:rsid w:val="007C6D96"/>
    <w:rsid w:val="007C7FF5"/>
    <w:rsid w:val="007D1813"/>
    <w:rsid w:val="007D1FDC"/>
    <w:rsid w:val="007D2345"/>
    <w:rsid w:val="007D29ED"/>
    <w:rsid w:val="007D29F1"/>
    <w:rsid w:val="007D4C0D"/>
    <w:rsid w:val="007D4CAA"/>
    <w:rsid w:val="007D597A"/>
    <w:rsid w:val="007D7546"/>
    <w:rsid w:val="007E1332"/>
    <w:rsid w:val="007E1EF1"/>
    <w:rsid w:val="007E28DF"/>
    <w:rsid w:val="007E3A96"/>
    <w:rsid w:val="007E6EA8"/>
    <w:rsid w:val="007F0B63"/>
    <w:rsid w:val="007F2A99"/>
    <w:rsid w:val="007F32E3"/>
    <w:rsid w:val="007F5B99"/>
    <w:rsid w:val="007F71C1"/>
    <w:rsid w:val="00801BC0"/>
    <w:rsid w:val="00802698"/>
    <w:rsid w:val="00804527"/>
    <w:rsid w:val="00805F31"/>
    <w:rsid w:val="00807ABF"/>
    <w:rsid w:val="00807E9F"/>
    <w:rsid w:val="008135C2"/>
    <w:rsid w:val="00814F6C"/>
    <w:rsid w:val="00815315"/>
    <w:rsid w:val="00817970"/>
    <w:rsid w:val="00820825"/>
    <w:rsid w:val="00820D1B"/>
    <w:rsid w:val="0082385B"/>
    <w:rsid w:val="00824527"/>
    <w:rsid w:val="00825113"/>
    <w:rsid w:val="00826B18"/>
    <w:rsid w:val="0082705B"/>
    <w:rsid w:val="00830273"/>
    <w:rsid w:val="00835D58"/>
    <w:rsid w:val="0083673B"/>
    <w:rsid w:val="008423A3"/>
    <w:rsid w:val="008439A4"/>
    <w:rsid w:val="0084454F"/>
    <w:rsid w:val="008460D5"/>
    <w:rsid w:val="00850102"/>
    <w:rsid w:val="0085124D"/>
    <w:rsid w:val="008519B4"/>
    <w:rsid w:val="00852E76"/>
    <w:rsid w:val="00855366"/>
    <w:rsid w:val="008563DB"/>
    <w:rsid w:val="00856B05"/>
    <w:rsid w:val="008572FA"/>
    <w:rsid w:val="00857605"/>
    <w:rsid w:val="00857AFA"/>
    <w:rsid w:val="00860312"/>
    <w:rsid w:val="00860D9D"/>
    <w:rsid w:val="00860DC7"/>
    <w:rsid w:val="00862C65"/>
    <w:rsid w:val="00863B79"/>
    <w:rsid w:val="008650F9"/>
    <w:rsid w:val="00886A6E"/>
    <w:rsid w:val="00886BDA"/>
    <w:rsid w:val="00886DC5"/>
    <w:rsid w:val="00887881"/>
    <w:rsid w:val="008923B4"/>
    <w:rsid w:val="00892EF3"/>
    <w:rsid w:val="00895325"/>
    <w:rsid w:val="00896B04"/>
    <w:rsid w:val="00897FC0"/>
    <w:rsid w:val="008A1D9E"/>
    <w:rsid w:val="008A2ED3"/>
    <w:rsid w:val="008A4E9A"/>
    <w:rsid w:val="008A53F1"/>
    <w:rsid w:val="008A58A1"/>
    <w:rsid w:val="008A7559"/>
    <w:rsid w:val="008C0454"/>
    <w:rsid w:val="008C31D9"/>
    <w:rsid w:val="008C33C5"/>
    <w:rsid w:val="008C3423"/>
    <w:rsid w:val="008C7FB3"/>
    <w:rsid w:val="008D1CEE"/>
    <w:rsid w:val="008D69E4"/>
    <w:rsid w:val="008E030B"/>
    <w:rsid w:val="008E1E05"/>
    <w:rsid w:val="008E3968"/>
    <w:rsid w:val="008F0359"/>
    <w:rsid w:val="008F1322"/>
    <w:rsid w:val="008F1921"/>
    <w:rsid w:val="008F29F2"/>
    <w:rsid w:val="008F3CDF"/>
    <w:rsid w:val="008F49DD"/>
    <w:rsid w:val="00902FE5"/>
    <w:rsid w:val="00903920"/>
    <w:rsid w:val="0090408D"/>
    <w:rsid w:val="009065FC"/>
    <w:rsid w:val="00910208"/>
    <w:rsid w:val="009109A8"/>
    <w:rsid w:val="00911C7B"/>
    <w:rsid w:val="00913147"/>
    <w:rsid w:val="00913894"/>
    <w:rsid w:val="00914303"/>
    <w:rsid w:val="00917644"/>
    <w:rsid w:val="00917D32"/>
    <w:rsid w:val="00920586"/>
    <w:rsid w:val="00921B84"/>
    <w:rsid w:val="00923124"/>
    <w:rsid w:val="009272A3"/>
    <w:rsid w:val="00927AA0"/>
    <w:rsid w:val="00927AA6"/>
    <w:rsid w:val="0093051B"/>
    <w:rsid w:val="00932225"/>
    <w:rsid w:val="009364C5"/>
    <w:rsid w:val="00941A99"/>
    <w:rsid w:val="00941AD7"/>
    <w:rsid w:val="009432AC"/>
    <w:rsid w:val="009501D9"/>
    <w:rsid w:val="00951E53"/>
    <w:rsid w:val="00951F9C"/>
    <w:rsid w:val="0095620B"/>
    <w:rsid w:val="009563DA"/>
    <w:rsid w:val="00960097"/>
    <w:rsid w:val="00961127"/>
    <w:rsid w:val="009615F5"/>
    <w:rsid w:val="009617D2"/>
    <w:rsid w:val="00966095"/>
    <w:rsid w:val="009675AC"/>
    <w:rsid w:val="00970B8D"/>
    <w:rsid w:val="0097201C"/>
    <w:rsid w:val="0097215D"/>
    <w:rsid w:val="00972D8E"/>
    <w:rsid w:val="00972DC2"/>
    <w:rsid w:val="00972FFA"/>
    <w:rsid w:val="009746C4"/>
    <w:rsid w:val="00977C75"/>
    <w:rsid w:val="009800B0"/>
    <w:rsid w:val="009825CC"/>
    <w:rsid w:val="00982981"/>
    <w:rsid w:val="00982EB5"/>
    <w:rsid w:val="00983350"/>
    <w:rsid w:val="00990746"/>
    <w:rsid w:val="00991ADC"/>
    <w:rsid w:val="009932FA"/>
    <w:rsid w:val="009943A7"/>
    <w:rsid w:val="009948DE"/>
    <w:rsid w:val="009951F9"/>
    <w:rsid w:val="0099571D"/>
    <w:rsid w:val="00995F37"/>
    <w:rsid w:val="009A1A1E"/>
    <w:rsid w:val="009A3254"/>
    <w:rsid w:val="009A38B6"/>
    <w:rsid w:val="009A4359"/>
    <w:rsid w:val="009A470D"/>
    <w:rsid w:val="009A4C1B"/>
    <w:rsid w:val="009B0152"/>
    <w:rsid w:val="009B13F5"/>
    <w:rsid w:val="009B2473"/>
    <w:rsid w:val="009B26F8"/>
    <w:rsid w:val="009B319A"/>
    <w:rsid w:val="009B40D9"/>
    <w:rsid w:val="009B5038"/>
    <w:rsid w:val="009B6AC2"/>
    <w:rsid w:val="009B71F8"/>
    <w:rsid w:val="009C051C"/>
    <w:rsid w:val="009C16F9"/>
    <w:rsid w:val="009C26FD"/>
    <w:rsid w:val="009C2DFC"/>
    <w:rsid w:val="009C388C"/>
    <w:rsid w:val="009C4413"/>
    <w:rsid w:val="009C4653"/>
    <w:rsid w:val="009C657D"/>
    <w:rsid w:val="009C6BD7"/>
    <w:rsid w:val="009C78B8"/>
    <w:rsid w:val="009D28B2"/>
    <w:rsid w:val="009D3521"/>
    <w:rsid w:val="009D590F"/>
    <w:rsid w:val="009D6617"/>
    <w:rsid w:val="009D7871"/>
    <w:rsid w:val="009E132C"/>
    <w:rsid w:val="009E543C"/>
    <w:rsid w:val="009E6A3A"/>
    <w:rsid w:val="009E7AE4"/>
    <w:rsid w:val="009E7B17"/>
    <w:rsid w:val="009F099D"/>
    <w:rsid w:val="009F0E67"/>
    <w:rsid w:val="009F24DC"/>
    <w:rsid w:val="009F27CA"/>
    <w:rsid w:val="009F3311"/>
    <w:rsid w:val="00A04E6C"/>
    <w:rsid w:val="00A0578B"/>
    <w:rsid w:val="00A06AF5"/>
    <w:rsid w:val="00A104CB"/>
    <w:rsid w:val="00A11B52"/>
    <w:rsid w:val="00A13950"/>
    <w:rsid w:val="00A20631"/>
    <w:rsid w:val="00A20967"/>
    <w:rsid w:val="00A215D4"/>
    <w:rsid w:val="00A21EAF"/>
    <w:rsid w:val="00A221A1"/>
    <w:rsid w:val="00A22A8F"/>
    <w:rsid w:val="00A25B0E"/>
    <w:rsid w:val="00A26D08"/>
    <w:rsid w:val="00A275B4"/>
    <w:rsid w:val="00A27F4E"/>
    <w:rsid w:val="00A30120"/>
    <w:rsid w:val="00A345E8"/>
    <w:rsid w:val="00A34C03"/>
    <w:rsid w:val="00A3721B"/>
    <w:rsid w:val="00A37C3F"/>
    <w:rsid w:val="00A425AA"/>
    <w:rsid w:val="00A4358F"/>
    <w:rsid w:val="00A436C5"/>
    <w:rsid w:val="00A440E7"/>
    <w:rsid w:val="00A449C1"/>
    <w:rsid w:val="00A47327"/>
    <w:rsid w:val="00A52096"/>
    <w:rsid w:val="00A53C82"/>
    <w:rsid w:val="00A567FE"/>
    <w:rsid w:val="00A577A6"/>
    <w:rsid w:val="00A619E7"/>
    <w:rsid w:val="00A6460C"/>
    <w:rsid w:val="00A6586F"/>
    <w:rsid w:val="00A667B0"/>
    <w:rsid w:val="00A70068"/>
    <w:rsid w:val="00A70106"/>
    <w:rsid w:val="00A712C1"/>
    <w:rsid w:val="00A7174C"/>
    <w:rsid w:val="00A71EF9"/>
    <w:rsid w:val="00A749D7"/>
    <w:rsid w:val="00A75C1D"/>
    <w:rsid w:val="00A768D8"/>
    <w:rsid w:val="00A76F8E"/>
    <w:rsid w:val="00A80FE9"/>
    <w:rsid w:val="00A81561"/>
    <w:rsid w:val="00A8170C"/>
    <w:rsid w:val="00A81996"/>
    <w:rsid w:val="00A8356A"/>
    <w:rsid w:val="00A83EAF"/>
    <w:rsid w:val="00A83F2D"/>
    <w:rsid w:val="00A84F18"/>
    <w:rsid w:val="00A863FC"/>
    <w:rsid w:val="00A867A4"/>
    <w:rsid w:val="00A914D2"/>
    <w:rsid w:val="00A91A21"/>
    <w:rsid w:val="00A9302C"/>
    <w:rsid w:val="00A93601"/>
    <w:rsid w:val="00A93B38"/>
    <w:rsid w:val="00A95BFD"/>
    <w:rsid w:val="00AA2BF8"/>
    <w:rsid w:val="00AA304C"/>
    <w:rsid w:val="00AA362C"/>
    <w:rsid w:val="00AA4164"/>
    <w:rsid w:val="00AA4E2F"/>
    <w:rsid w:val="00AA60C3"/>
    <w:rsid w:val="00AB027F"/>
    <w:rsid w:val="00AB03DC"/>
    <w:rsid w:val="00AB2345"/>
    <w:rsid w:val="00AB4FC2"/>
    <w:rsid w:val="00AB6E94"/>
    <w:rsid w:val="00AB78CF"/>
    <w:rsid w:val="00AC0266"/>
    <w:rsid w:val="00AC04D2"/>
    <w:rsid w:val="00AC17A5"/>
    <w:rsid w:val="00AC2FDF"/>
    <w:rsid w:val="00AC55B6"/>
    <w:rsid w:val="00AC5768"/>
    <w:rsid w:val="00AC5857"/>
    <w:rsid w:val="00AC7B43"/>
    <w:rsid w:val="00AD0606"/>
    <w:rsid w:val="00AD1116"/>
    <w:rsid w:val="00AD73C2"/>
    <w:rsid w:val="00AD7574"/>
    <w:rsid w:val="00AE0071"/>
    <w:rsid w:val="00AE0E83"/>
    <w:rsid w:val="00AE1205"/>
    <w:rsid w:val="00AE13DF"/>
    <w:rsid w:val="00AE3188"/>
    <w:rsid w:val="00AF1468"/>
    <w:rsid w:val="00B01E41"/>
    <w:rsid w:val="00B0632B"/>
    <w:rsid w:val="00B07035"/>
    <w:rsid w:val="00B0787C"/>
    <w:rsid w:val="00B07E98"/>
    <w:rsid w:val="00B12C16"/>
    <w:rsid w:val="00B12E49"/>
    <w:rsid w:val="00B142CA"/>
    <w:rsid w:val="00B14E78"/>
    <w:rsid w:val="00B16792"/>
    <w:rsid w:val="00B202BF"/>
    <w:rsid w:val="00B25072"/>
    <w:rsid w:val="00B268D3"/>
    <w:rsid w:val="00B26D61"/>
    <w:rsid w:val="00B30FAC"/>
    <w:rsid w:val="00B32308"/>
    <w:rsid w:val="00B3408D"/>
    <w:rsid w:val="00B35203"/>
    <w:rsid w:val="00B35CDA"/>
    <w:rsid w:val="00B42514"/>
    <w:rsid w:val="00B42DC7"/>
    <w:rsid w:val="00B4385A"/>
    <w:rsid w:val="00B44258"/>
    <w:rsid w:val="00B51F46"/>
    <w:rsid w:val="00B55255"/>
    <w:rsid w:val="00B55326"/>
    <w:rsid w:val="00B55E29"/>
    <w:rsid w:val="00B569AA"/>
    <w:rsid w:val="00B56C78"/>
    <w:rsid w:val="00B63B66"/>
    <w:rsid w:val="00B64318"/>
    <w:rsid w:val="00B64732"/>
    <w:rsid w:val="00B64DAF"/>
    <w:rsid w:val="00B65382"/>
    <w:rsid w:val="00B67ADB"/>
    <w:rsid w:val="00B67F6D"/>
    <w:rsid w:val="00B701F8"/>
    <w:rsid w:val="00B71F2C"/>
    <w:rsid w:val="00B732C9"/>
    <w:rsid w:val="00B73312"/>
    <w:rsid w:val="00B76E54"/>
    <w:rsid w:val="00B76EE2"/>
    <w:rsid w:val="00B770D7"/>
    <w:rsid w:val="00B77672"/>
    <w:rsid w:val="00B80279"/>
    <w:rsid w:val="00B80934"/>
    <w:rsid w:val="00B82A8C"/>
    <w:rsid w:val="00B833DB"/>
    <w:rsid w:val="00B84BB6"/>
    <w:rsid w:val="00B859B5"/>
    <w:rsid w:val="00B87166"/>
    <w:rsid w:val="00B873B4"/>
    <w:rsid w:val="00B90D22"/>
    <w:rsid w:val="00B90DCD"/>
    <w:rsid w:val="00B930B2"/>
    <w:rsid w:val="00B93172"/>
    <w:rsid w:val="00BA06BA"/>
    <w:rsid w:val="00BA08AA"/>
    <w:rsid w:val="00BA11ED"/>
    <w:rsid w:val="00BA1A2C"/>
    <w:rsid w:val="00BA51EB"/>
    <w:rsid w:val="00BB00CD"/>
    <w:rsid w:val="00BB01E4"/>
    <w:rsid w:val="00BB0683"/>
    <w:rsid w:val="00BB0AC3"/>
    <w:rsid w:val="00BB3384"/>
    <w:rsid w:val="00BB4ADC"/>
    <w:rsid w:val="00BC2AA6"/>
    <w:rsid w:val="00BC6444"/>
    <w:rsid w:val="00BC6D9F"/>
    <w:rsid w:val="00BC6FE3"/>
    <w:rsid w:val="00BD0B43"/>
    <w:rsid w:val="00BD0BFD"/>
    <w:rsid w:val="00BD138E"/>
    <w:rsid w:val="00BD24AB"/>
    <w:rsid w:val="00BD39B0"/>
    <w:rsid w:val="00BD3BA6"/>
    <w:rsid w:val="00BD4063"/>
    <w:rsid w:val="00BD52DD"/>
    <w:rsid w:val="00BD7348"/>
    <w:rsid w:val="00BE61F0"/>
    <w:rsid w:val="00BF0081"/>
    <w:rsid w:val="00BF2565"/>
    <w:rsid w:val="00BF2F59"/>
    <w:rsid w:val="00BF30C2"/>
    <w:rsid w:val="00BF331A"/>
    <w:rsid w:val="00BF401D"/>
    <w:rsid w:val="00C01ADF"/>
    <w:rsid w:val="00C05E79"/>
    <w:rsid w:val="00C06EA9"/>
    <w:rsid w:val="00C07EBE"/>
    <w:rsid w:val="00C104F1"/>
    <w:rsid w:val="00C1485A"/>
    <w:rsid w:val="00C14B33"/>
    <w:rsid w:val="00C1623F"/>
    <w:rsid w:val="00C16C6B"/>
    <w:rsid w:val="00C17458"/>
    <w:rsid w:val="00C207BD"/>
    <w:rsid w:val="00C213D9"/>
    <w:rsid w:val="00C2162A"/>
    <w:rsid w:val="00C219F8"/>
    <w:rsid w:val="00C21B97"/>
    <w:rsid w:val="00C2266B"/>
    <w:rsid w:val="00C22E60"/>
    <w:rsid w:val="00C23546"/>
    <w:rsid w:val="00C25FD2"/>
    <w:rsid w:val="00C27300"/>
    <w:rsid w:val="00C27AD8"/>
    <w:rsid w:val="00C333B0"/>
    <w:rsid w:val="00C34313"/>
    <w:rsid w:val="00C36422"/>
    <w:rsid w:val="00C369C1"/>
    <w:rsid w:val="00C42BBD"/>
    <w:rsid w:val="00C4392D"/>
    <w:rsid w:val="00C44328"/>
    <w:rsid w:val="00C44564"/>
    <w:rsid w:val="00C4542A"/>
    <w:rsid w:val="00C458AC"/>
    <w:rsid w:val="00C470C7"/>
    <w:rsid w:val="00C47E72"/>
    <w:rsid w:val="00C505FD"/>
    <w:rsid w:val="00C51E16"/>
    <w:rsid w:val="00C52EF9"/>
    <w:rsid w:val="00C54948"/>
    <w:rsid w:val="00C5529F"/>
    <w:rsid w:val="00C56E30"/>
    <w:rsid w:val="00C63928"/>
    <w:rsid w:val="00C64738"/>
    <w:rsid w:val="00C6518C"/>
    <w:rsid w:val="00C66A35"/>
    <w:rsid w:val="00C67F8F"/>
    <w:rsid w:val="00C716E1"/>
    <w:rsid w:val="00C72C53"/>
    <w:rsid w:val="00C73EE0"/>
    <w:rsid w:val="00C74E11"/>
    <w:rsid w:val="00C77819"/>
    <w:rsid w:val="00C82DD0"/>
    <w:rsid w:val="00C83C9F"/>
    <w:rsid w:val="00C8511E"/>
    <w:rsid w:val="00C85861"/>
    <w:rsid w:val="00C9458F"/>
    <w:rsid w:val="00C947CE"/>
    <w:rsid w:val="00C9531D"/>
    <w:rsid w:val="00CA0A2E"/>
    <w:rsid w:val="00CA0CA0"/>
    <w:rsid w:val="00CA1FD5"/>
    <w:rsid w:val="00CA26BD"/>
    <w:rsid w:val="00CA7188"/>
    <w:rsid w:val="00CA7FC2"/>
    <w:rsid w:val="00CB17D7"/>
    <w:rsid w:val="00CB1E86"/>
    <w:rsid w:val="00CB2194"/>
    <w:rsid w:val="00CB4B00"/>
    <w:rsid w:val="00CB52D8"/>
    <w:rsid w:val="00CB532C"/>
    <w:rsid w:val="00CC08C3"/>
    <w:rsid w:val="00CC2DB4"/>
    <w:rsid w:val="00CC36E9"/>
    <w:rsid w:val="00CC4424"/>
    <w:rsid w:val="00CC4434"/>
    <w:rsid w:val="00CC4DD0"/>
    <w:rsid w:val="00CC7614"/>
    <w:rsid w:val="00CC7803"/>
    <w:rsid w:val="00CD02B0"/>
    <w:rsid w:val="00CD0963"/>
    <w:rsid w:val="00CD1E73"/>
    <w:rsid w:val="00CD3BB9"/>
    <w:rsid w:val="00CD435F"/>
    <w:rsid w:val="00CD620B"/>
    <w:rsid w:val="00CD6499"/>
    <w:rsid w:val="00CD6769"/>
    <w:rsid w:val="00CD7E14"/>
    <w:rsid w:val="00CE0B48"/>
    <w:rsid w:val="00CE0CAF"/>
    <w:rsid w:val="00CE1F0C"/>
    <w:rsid w:val="00CE2047"/>
    <w:rsid w:val="00CE3172"/>
    <w:rsid w:val="00CE478F"/>
    <w:rsid w:val="00CE770E"/>
    <w:rsid w:val="00CF044B"/>
    <w:rsid w:val="00CF179A"/>
    <w:rsid w:val="00CF2058"/>
    <w:rsid w:val="00CF4067"/>
    <w:rsid w:val="00CF41CC"/>
    <w:rsid w:val="00CF439F"/>
    <w:rsid w:val="00CF566F"/>
    <w:rsid w:val="00CF667F"/>
    <w:rsid w:val="00CF6E4F"/>
    <w:rsid w:val="00D038A3"/>
    <w:rsid w:val="00D04E13"/>
    <w:rsid w:val="00D07349"/>
    <w:rsid w:val="00D07962"/>
    <w:rsid w:val="00D11540"/>
    <w:rsid w:val="00D12738"/>
    <w:rsid w:val="00D135FD"/>
    <w:rsid w:val="00D15730"/>
    <w:rsid w:val="00D15946"/>
    <w:rsid w:val="00D15D95"/>
    <w:rsid w:val="00D17019"/>
    <w:rsid w:val="00D21110"/>
    <w:rsid w:val="00D222E1"/>
    <w:rsid w:val="00D23904"/>
    <w:rsid w:val="00D25C13"/>
    <w:rsid w:val="00D272FF"/>
    <w:rsid w:val="00D300E1"/>
    <w:rsid w:val="00D32EE8"/>
    <w:rsid w:val="00D32F94"/>
    <w:rsid w:val="00D34461"/>
    <w:rsid w:val="00D361A1"/>
    <w:rsid w:val="00D40111"/>
    <w:rsid w:val="00D40F84"/>
    <w:rsid w:val="00D44BDB"/>
    <w:rsid w:val="00D45513"/>
    <w:rsid w:val="00D4727F"/>
    <w:rsid w:val="00D50450"/>
    <w:rsid w:val="00D540C4"/>
    <w:rsid w:val="00D55DCF"/>
    <w:rsid w:val="00D5640C"/>
    <w:rsid w:val="00D61BF6"/>
    <w:rsid w:val="00D62509"/>
    <w:rsid w:val="00D62DCC"/>
    <w:rsid w:val="00D63919"/>
    <w:rsid w:val="00D63C61"/>
    <w:rsid w:val="00D63D30"/>
    <w:rsid w:val="00D66017"/>
    <w:rsid w:val="00D73F7F"/>
    <w:rsid w:val="00D76064"/>
    <w:rsid w:val="00D7653E"/>
    <w:rsid w:val="00D77D6B"/>
    <w:rsid w:val="00D80634"/>
    <w:rsid w:val="00D81582"/>
    <w:rsid w:val="00D82C80"/>
    <w:rsid w:val="00D8480D"/>
    <w:rsid w:val="00D84AB1"/>
    <w:rsid w:val="00D861E9"/>
    <w:rsid w:val="00D876E1"/>
    <w:rsid w:val="00D907CE"/>
    <w:rsid w:val="00D935FE"/>
    <w:rsid w:val="00D937A8"/>
    <w:rsid w:val="00D93B63"/>
    <w:rsid w:val="00D93D5C"/>
    <w:rsid w:val="00DB1319"/>
    <w:rsid w:val="00DB2403"/>
    <w:rsid w:val="00DB287E"/>
    <w:rsid w:val="00DB5A50"/>
    <w:rsid w:val="00DC02B6"/>
    <w:rsid w:val="00DC14DF"/>
    <w:rsid w:val="00DC1EC6"/>
    <w:rsid w:val="00DC3346"/>
    <w:rsid w:val="00DC3701"/>
    <w:rsid w:val="00DC52D7"/>
    <w:rsid w:val="00DD1959"/>
    <w:rsid w:val="00DD1E75"/>
    <w:rsid w:val="00DD2CD9"/>
    <w:rsid w:val="00DD3DDF"/>
    <w:rsid w:val="00DD55A9"/>
    <w:rsid w:val="00DD67C2"/>
    <w:rsid w:val="00DE1D52"/>
    <w:rsid w:val="00DE2872"/>
    <w:rsid w:val="00DE56E3"/>
    <w:rsid w:val="00DE73AB"/>
    <w:rsid w:val="00DE7781"/>
    <w:rsid w:val="00DF063C"/>
    <w:rsid w:val="00DF0CCD"/>
    <w:rsid w:val="00DF214C"/>
    <w:rsid w:val="00DF32F9"/>
    <w:rsid w:val="00DF4B9F"/>
    <w:rsid w:val="00DF4BB3"/>
    <w:rsid w:val="00DF591F"/>
    <w:rsid w:val="00DF6278"/>
    <w:rsid w:val="00E04038"/>
    <w:rsid w:val="00E05330"/>
    <w:rsid w:val="00E061C7"/>
    <w:rsid w:val="00E1068E"/>
    <w:rsid w:val="00E11A48"/>
    <w:rsid w:val="00E129CB"/>
    <w:rsid w:val="00E12C88"/>
    <w:rsid w:val="00E1375C"/>
    <w:rsid w:val="00E13BD5"/>
    <w:rsid w:val="00E13F0C"/>
    <w:rsid w:val="00E20CB3"/>
    <w:rsid w:val="00E211C9"/>
    <w:rsid w:val="00E22187"/>
    <w:rsid w:val="00E228EA"/>
    <w:rsid w:val="00E233D2"/>
    <w:rsid w:val="00E24370"/>
    <w:rsid w:val="00E256F7"/>
    <w:rsid w:val="00E26BC8"/>
    <w:rsid w:val="00E27378"/>
    <w:rsid w:val="00E27A0A"/>
    <w:rsid w:val="00E27CA8"/>
    <w:rsid w:val="00E30A8E"/>
    <w:rsid w:val="00E332E9"/>
    <w:rsid w:val="00E3344D"/>
    <w:rsid w:val="00E33A89"/>
    <w:rsid w:val="00E3736F"/>
    <w:rsid w:val="00E4169B"/>
    <w:rsid w:val="00E41DEB"/>
    <w:rsid w:val="00E42BBA"/>
    <w:rsid w:val="00E42F00"/>
    <w:rsid w:val="00E44340"/>
    <w:rsid w:val="00E51D12"/>
    <w:rsid w:val="00E527CE"/>
    <w:rsid w:val="00E52FD7"/>
    <w:rsid w:val="00E536F3"/>
    <w:rsid w:val="00E552EA"/>
    <w:rsid w:val="00E61A0E"/>
    <w:rsid w:val="00E62243"/>
    <w:rsid w:val="00E6305E"/>
    <w:rsid w:val="00E657A4"/>
    <w:rsid w:val="00E710F4"/>
    <w:rsid w:val="00E75AFA"/>
    <w:rsid w:val="00E77698"/>
    <w:rsid w:val="00E808E8"/>
    <w:rsid w:val="00E86110"/>
    <w:rsid w:val="00E8767D"/>
    <w:rsid w:val="00E911E5"/>
    <w:rsid w:val="00E918FD"/>
    <w:rsid w:val="00E96C16"/>
    <w:rsid w:val="00EA0CEC"/>
    <w:rsid w:val="00EA1C1E"/>
    <w:rsid w:val="00EA1DC8"/>
    <w:rsid w:val="00EA209D"/>
    <w:rsid w:val="00EA336F"/>
    <w:rsid w:val="00EB193B"/>
    <w:rsid w:val="00EB35A3"/>
    <w:rsid w:val="00EB3A26"/>
    <w:rsid w:val="00EB791B"/>
    <w:rsid w:val="00EC5B70"/>
    <w:rsid w:val="00EC5D54"/>
    <w:rsid w:val="00EC754A"/>
    <w:rsid w:val="00ED0205"/>
    <w:rsid w:val="00ED0326"/>
    <w:rsid w:val="00ED6A20"/>
    <w:rsid w:val="00ED7F5C"/>
    <w:rsid w:val="00EE0BF7"/>
    <w:rsid w:val="00EE290C"/>
    <w:rsid w:val="00EE4BD4"/>
    <w:rsid w:val="00EE7028"/>
    <w:rsid w:val="00EE7338"/>
    <w:rsid w:val="00EE738D"/>
    <w:rsid w:val="00EE73A7"/>
    <w:rsid w:val="00EF25AF"/>
    <w:rsid w:val="00EF2A99"/>
    <w:rsid w:val="00EF491D"/>
    <w:rsid w:val="00F002E1"/>
    <w:rsid w:val="00F01851"/>
    <w:rsid w:val="00F02ACA"/>
    <w:rsid w:val="00F03AD8"/>
    <w:rsid w:val="00F10E1F"/>
    <w:rsid w:val="00F10EB5"/>
    <w:rsid w:val="00F11838"/>
    <w:rsid w:val="00F1539E"/>
    <w:rsid w:val="00F17CB3"/>
    <w:rsid w:val="00F275EF"/>
    <w:rsid w:val="00F27B66"/>
    <w:rsid w:val="00F306CE"/>
    <w:rsid w:val="00F31A03"/>
    <w:rsid w:val="00F3374B"/>
    <w:rsid w:val="00F33949"/>
    <w:rsid w:val="00F3399B"/>
    <w:rsid w:val="00F33B7E"/>
    <w:rsid w:val="00F343F7"/>
    <w:rsid w:val="00F368FD"/>
    <w:rsid w:val="00F36DD5"/>
    <w:rsid w:val="00F404CE"/>
    <w:rsid w:val="00F424B0"/>
    <w:rsid w:val="00F449BE"/>
    <w:rsid w:val="00F44C9D"/>
    <w:rsid w:val="00F45EC7"/>
    <w:rsid w:val="00F5011A"/>
    <w:rsid w:val="00F504D4"/>
    <w:rsid w:val="00F510B1"/>
    <w:rsid w:val="00F53379"/>
    <w:rsid w:val="00F6044B"/>
    <w:rsid w:val="00F617F2"/>
    <w:rsid w:val="00F632CF"/>
    <w:rsid w:val="00F6461C"/>
    <w:rsid w:val="00F65865"/>
    <w:rsid w:val="00F6711B"/>
    <w:rsid w:val="00F71167"/>
    <w:rsid w:val="00F72BAB"/>
    <w:rsid w:val="00F7432B"/>
    <w:rsid w:val="00F80561"/>
    <w:rsid w:val="00F8159D"/>
    <w:rsid w:val="00F815CC"/>
    <w:rsid w:val="00F81883"/>
    <w:rsid w:val="00F82A56"/>
    <w:rsid w:val="00F82D92"/>
    <w:rsid w:val="00F83345"/>
    <w:rsid w:val="00F84DEF"/>
    <w:rsid w:val="00F8771D"/>
    <w:rsid w:val="00F877A7"/>
    <w:rsid w:val="00F90A0B"/>
    <w:rsid w:val="00F90A5F"/>
    <w:rsid w:val="00F91A77"/>
    <w:rsid w:val="00F91A79"/>
    <w:rsid w:val="00F91F9F"/>
    <w:rsid w:val="00F95C78"/>
    <w:rsid w:val="00FA0E77"/>
    <w:rsid w:val="00FA1117"/>
    <w:rsid w:val="00FA1A01"/>
    <w:rsid w:val="00FA2F66"/>
    <w:rsid w:val="00FA365F"/>
    <w:rsid w:val="00FA470E"/>
    <w:rsid w:val="00FA53B4"/>
    <w:rsid w:val="00FA5B02"/>
    <w:rsid w:val="00FA5D4D"/>
    <w:rsid w:val="00FA77FC"/>
    <w:rsid w:val="00FB2695"/>
    <w:rsid w:val="00FB4478"/>
    <w:rsid w:val="00FB6151"/>
    <w:rsid w:val="00FB7492"/>
    <w:rsid w:val="00FB784E"/>
    <w:rsid w:val="00FB7CF7"/>
    <w:rsid w:val="00FC16F8"/>
    <w:rsid w:val="00FC2F6B"/>
    <w:rsid w:val="00FC5421"/>
    <w:rsid w:val="00FC5B0F"/>
    <w:rsid w:val="00FD001B"/>
    <w:rsid w:val="00FD04B0"/>
    <w:rsid w:val="00FD1042"/>
    <w:rsid w:val="00FD1497"/>
    <w:rsid w:val="00FD186D"/>
    <w:rsid w:val="00FD2522"/>
    <w:rsid w:val="00FD4EF7"/>
    <w:rsid w:val="00FD5918"/>
    <w:rsid w:val="00FD5E87"/>
    <w:rsid w:val="00FD5FC3"/>
    <w:rsid w:val="00FD6072"/>
    <w:rsid w:val="00FD6412"/>
    <w:rsid w:val="00FD667B"/>
    <w:rsid w:val="00FE0D41"/>
    <w:rsid w:val="00FE1B47"/>
    <w:rsid w:val="00FF1523"/>
    <w:rsid w:val="00FF4167"/>
    <w:rsid w:val="00FF60BE"/>
    <w:rsid w:val="00FF62B2"/>
    <w:rsid w:val="00FF6607"/>
    <w:rsid w:val="00FF7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76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D5E87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6"/>
      <w:szCs w:val="26"/>
    </w:rPr>
  </w:style>
  <w:style w:type="paragraph" w:styleId="2">
    <w:name w:val="heading 2"/>
    <w:basedOn w:val="1"/>
    <w:next w:val="a"/>
    <w:link w:val="20"/>
    <w:uiPriority w:val="99"/>
    <w:qFormat/>
    <w:rsid w:val="00FD5E87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FD5E87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FD5E8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20">
    <w:name w:val="Заголовок 2 Знак"/>
    <w:basedOn w:val="a0"/>
    <w:link w:val="2"/>
    <w:uiPriority w:val="99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paragraph" w:customStyle="1" w:styleId="Heading">
    <w:name w:val="Heading"/>
    <w:uiPriority w:val="99"/>
    <w:rsid w:val="000B5769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11">
    <w:name w:val="Абзац списка1"/>
    <w:basedOn w:val="a"/>
    <w:uiPriority w:val="99"/>
    <w:rsid w:val="007F5B99"/>
    <w:pPr>
      <w:ind w:left="720"/>
      <w:contextualSpacing/>
    </w:pPr>
  </w:style>
  <w:style w:type="character" w:customStyle="1" w:styleId="Normal10-02">
    <w:name w:val="Normal + 10 пт полужирный По центру Слева:  -02 см Справ... Знак"/>
    <w:link w:val="Normal10-020"/>
    <w:uiPriority w:val="99"/>
    <w:locked/>
    <w:rsid w:val="007F5B99"/>
    <w:rPr>
      <w:b/>
      <w:lang w:eastAsia="ru-RU"/>
    </w:rPr>
  </w:style>
  <w:style w:type="paragraph" w:customStyle="1" w:styleId="Normal10-020">
    <w:name w:val="Normal + 10 пт полужирный По центру Слева:  -02 см Справ..."/>
    <w:basedOn w:val="a"/>
    <w:link w:val="Normal10-02"/>
    <w:uiPriority w:val="99"/>
    <w:rsid w:val="007F5B99"/>
    <w:pPr>
      <w:ind w:left="-57" w:right="-113"/>
    </w:pPr>
    <w:rPr>
      <w:b/>
      <w:sz w:val="20"/>
      <w:szCs w:val="20"/>
    </w:rPr>
  </w:style>
  <w:style w:type="paragraph" w:customStyle="1" w:styleId="12">
    <w:name w:val="Обычный1"/>
    <w:link w:val="Normal"/>
    <w:uiPriority w:val="99"/>
    <w:rsid w:val="007F5B99"/>
    <w:pPr>
      <w:snapToGrid w:val="0"/>
    </w:pPr>
  </w:style>
  <w:style w:type="character" w:customStyle="1" w:styleId="Normal">
    <w:name w:val="Normal Знак"/>
    <w:link w:val="12"/>
    <w:uiPriority w:val="99"/>
    <w:locked/>
    <w:rsid w:val="007F5B99"/>
    <w:rPr>
      <w:sz w:val="22"/>
      <w:lang w:val="ru-RU" w:eastAsia="ru-RU"/>
    </w:rPr>
  </w:style>
  <w:style w:type="paragraph" w:customStyle="1" w:styleId="normal10-0200">
    <w:name w:val="normal10-020"/>
    <w:basedOn w:val="a"/>
    <w:uiPriority w:val="99"/>
    <w:rsid w:val="00200C48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rsid w:val="00D62509"/>
    <w:pPr>
      <w:spacing w:before="100" w:beforeAutospacing="1" w:after="100" w:afterAutospacing="1"/>
    </w:pPr>
  </w:style>
  <w:style w:type="paragraph" w:customStyle="1" w:styleId="FORMATTEXT">
    <w:name w:val=".FORMATTEXT"/>
    <w:uiPriority w:val="99"/>
    <w:rsid w:val="00D6250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HEADERTEXT">
    <w:name w:val=".HEADERTEXT"/>
    <w:uiPriority w:val="99"/>
    <w:rsid w:val="00D62509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ConsPlusNormal">
    <w:name w:val="ConsPlusNormal"/>
    <w:uiPriority w:val="99"/>
    <w:rsid w:val="00653F6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Cell">
    <w:name w:val="ConsPlusCell"/>
    <w:uiPriority w:val="99"/>
    <w:rsid w:val="00653F6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4">
    <w:name w:val="header"/>
    <w:basedOn w:val="a"/>
    <w:link w:val="a5"/>
    <w:uiPriority w:val="99"/>
    <w:rsid w:val="007C6D9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C67F8F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7C6D96"/>
    <w:rPr>
      <w:rFonts w:cs="Times New Roman"/>
    </w:rPr>
  </w:style>
  <w:style w:type="paragraph" w:styleId="a7">
    <w:name w:val="footer"/>
    <w:basedOn w:val="a"/>
    <w:link w:val="a8"/>
    <w:uiPriority w:val="99"/>
    <w:rsid w:val="001566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F7432B"/>
    <w:rPr>
      <w:rFonts w:cs="Times New Roman"/>
      <w:sz w:val="24"/>
      <w:szCs w:val="24"/>
    </w:rPr>
  </w:style>
  <w:style w:type="character" w:styleId="a9">
    <w:name w:val="Strong"/>
    <w:basedOn w:val="a0"/>
    <w:uiPriority w:val="99"/>
    <w:qFormat/>
    <w:rsid w:val="00526258"/>
    <w:rPr>
      <w:rFonts w:cs="Times New Roman"/>
      <w:b/>
      <w:bCs/>
    </w:rPr>
  </w:style>
  <w:style w:type="paragraph" w:styleId="aa">
    <w:name w:val="Balloon Text"/>
    <w:basedOn w:val="a"/>
    <w:link w:val="ab"/>
    <w:uiPriority w:val="99"/>
    <w:semiHidden/>
    <w:rsid w:val="00646E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C67F8F"/>
    <w:rPr>
      <w:rFonts w:cs="Times New Roman"/>
      <w:sz w:val="2"/>
    </w:rPr>
  </w:style>
  <w:style w:type="table" w:styleId="ac">
    <w:name w:val="Table Grid"/>
    <w:basedOn w:val="a1"/>
    <w:uiPriority w:val="99"/>
    <w:rsid w:val="00A93601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rsid w:val="00E86110"/>
    <w:pPr>
      <w:spacing w:after="120"/>
    </w:pPr>
    <w:rPr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E86110"/>
    <w:rPr>
      <w:rFonts w:cs="Times New Roman"/>
    </w:rPr>
  </w:style>
  <w:style w:type="paragraph" w:customStyle="1" w:styleId="af">
    <w:name w:val="Подзаголовок для информации об изменениях"/>
    <w:basedOn w:val="af0"/>
    <w:next w:val="a"/>
    <w:uiPriority w:val="99"/>
    <w:rsid w:val="00FD5E87"/>
    <w:rPr>
      <w:b/>
      <w:bCs/>
    </w:rPr>
  </w:style>
  <w:style w:type="paragraph" w:customStyle="1" w:styleId="af0">
    <w:name w:val="Текст информации об изменениях"/>
    <w:basedOn w:val="a"/>
    <w:next w:val="a"/>
    <w:uiPriority w:val="99"/>
    <w:rsid w:val="00FD5E8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20"/>
      <w:szCs w:val="20"/>
    </w:rPr>
  </w:style>
  <w:style w:type="paragraph" w:customStyle="1" w:styleId="af1">
    <w:name w:val="Информация об изменениях"/>
    <w:basedOn w:val="af0"/>
    <w:next w:val="a"/>
    <w:uiPriority w:val="99"/>
    <w:rsid w:val="00FD5E87"/>
    <w:pPr>
      <w:spacing w:before="180"/>
      <w:ind w:left="360" w:right="360" w:firstLine="0"/>
    </w:pPr>
    <w:rPr>
      <w:shd w:val="clear" w:color="auto" w:fill="EAEFED"/>
    </w:rPr>
  </w:style>
  <w:style w:type="character" w:customStyle="1" w:styleId="af2">
    <w:name w:val="Цветовое выделение"/>
    <w:uiPriority w:val="99"/>
    <w:rsid w:val="00FD5E87"/>
    <w:rPr>
      <w:b/>
      <w:color w:val="26282F"/>
    </w:rPr>
  </w:style>
  <w:style w:type="paragraph" w:customStyle="1" w:styleId="af3">
    <w:name w:val="Нормальный (таблица)"/>
    <w:basedOn w:val="a"/>
    <w:next w:val="a"/>
    <w:uiPriority w:val="99"/>
    <w:rsid w:val="00FD5E87"/>
    <w:pPr>
      <w:widowControl w:val="0"/>
      <w:autoSpaceDE w:val="0"/>
      <w:autoSpaceDN w:val="0"/>
      <w:adjustRightInd w:val="0"/>
      <w:jc w:val="both"/>
    </w:pPr>
    <w:rPr>
      <w:rFonts w:ascii="Arial" w:hAnsi="Arial"/>
      <w:sz w:val="26"/>
      <w:szCs w:val="26"/>
    </w:rPr>
  </w:style>
  <w:style w:type="paragraph" w:customStyle="1" w:styleId="af4">
    <w:name w:val="Прижатый влево"/>
    <w:basedOn w:val="a"/>
    <w:next w:val="a"/>
    <w:uiPriority w:val="99"/>
    <w:rsid w:val="00FD5E87"/>
    <w:pPr>
      <w:widowControl w:val="0"/>
      <w:autoSpaceDE w:val="0"/>
      <w:autoSpaceDN w:val="0"/>
      <w:adjustRightInd w:val="0"/>
    </w:pPr>
    <w:rPr>
      <w:rFonts w:ascii="Arial" w:hAnsi="Arial"/>
      <w:sz w:val="26"/>
      <w:szCs w:val="26"/>
    </w:rPr>
  </w:style>
  <w:style w:type="character" w:customStyle="1" w:styleId="af5">
    <w:name w:val="Гипертекстовая ссылка"/>
    <w:basedOn w:val="af2"/>
    <w:uiPriority w:val="99"/>
    <w:rsid w:val="00FD5E87"/>
    <w:rPr>
      <w:rFonts w:cs="Times New Roman"/>
      <w:color w:val="106BBE"/>
    </w:rPr>
  </w:style>
  <w:style w:type="paragraph" w:customStyle="1" w:styleId="af6">
    <w:name w:val="Комментарий"/>
    <w:basedOn w:val="af7"/>
    <w:next w:val="a"/>
    <w:uiPriority w:val="99"/>
    <w:rsid w:val="00FD5E87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7">
    <w:name w:val="Текст (справка)"/>
    <w:basedOn w:val="a"/>
    <w:next w:val="a"/>
    <w:uiPriority w:val="99"/>
    <w:rsid w:val="00FD5E87"/>
    <w:pPr>
      <w:widowControl w:val="0"/>
      <w:autoSpaceDE w:val="0"/>
      <w:autoSpaceDN w:val="0"/>
      <w:adjustRightInd w:val="0"/>
      <w:ind w:left="170" w:right="170"/>
    </w:pPr>
    <w:rPr>
      <w:rFonts w:ascii="Arial" w:hAnsi="Arial"/>
      <w:sz w:val="26"/>
      <w:szCs w:val="26"/>
    </w:rPr>
  </w:style>
  <w:style w:type="paragraph" w:customStyle="1" w:styleId="af8">
    <w:name w:val="Информация о версии"/>
    <w:basedOn w:val="af6"/>
    <w:next w:val="a"/>
    <w:uiPriority w:val="99"/>
    <w:rsid w:val="00FD5E87"/>
    <w:rPr>
      <w:i/>
      <w:iCs/>
    </w:rPr>
  </w:style>
  <w:style w:type="paragraph" w:customStyle="1" w:styleId="TableParagraph">
    <w:name w:val="Table Paragraph"/>
    <w:basedOn w:val="a"/>
    <w:uiPriority w:val="99"/>
    <w:rsid w:val="00C219F8"/>
    <w:pPr>
      <w:widowControl w:val="0"/>
      <w:autoSpaceDE w:val="0"/>
      <w:autoSpaceDN w:val="0"/>
      <w:adjustRightInd w:val="0"/>
    </w:pPr>
  </w:style>
  <w:style w:type="character" w:styleId="af9">
    <w:name w:val="Emphasis"/>
    <w:basedOn w:val="a0"/>
    <w:uiPriority w:val="99"/>
    <w:qFormat/>
    <w:rsid w:val="00E552EA"/>
    <w:rPr>
      <w:rFonts w:cs="Times New Roman"/>
      <w:i/>
      <w:iCs/>
    </w:rPr>
  </w:style>
  <w:style w:type="paragraph" w:styleId="afa">
    <w:name w:val="Title"/>
    <w:basedOn w:val="a"/>
    <w:next w:val="a"/>
    <w:link w:val="afb"/>
    <w:uiPriority w:val="99"/>
    <w:qFormat/>
    <w:rsid w:val="00E552EA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b">
    <w:name w:val="Название Знак"/>
    <w:basedOn w:val="a0"/>
    <w:link w:val="afa"/>
    <w:uiPriority w:val="99"/>
    <w:locked/>
    <w:rsid w:val="00E552E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fc">
    <w:name w:val="Subtitle"/>
    <w:basedOn w:val="a"/>
    <w:next w:val="a"/>
    <w:link w:val="afd"/>
    <w:uiPriority w:val="99"/>
    <w:qFormat/>
    <w:rsid w:val="00E552EA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d">
    <w:name w:val="Подзаголовок Знак"/>
    <w:basedOn w:val="a0"/>
    <w:link w:val="afc"/>
    <w:uiPriority w:val="99"/>
    <w:locked/>
    <w:rsid w:val="00E552EA"/>
    <w:rPr>
      <w:rFonts w:ascii="Cambria" w:hAnsi="Cambria" w:cs="Times New Roman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vo.garant.ru/document?id=12027232&amp;sub=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F4B31-4EB2-42B4-9828-179EC690E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3759</Words>
  <Characters>21429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MoBIL GROUP</Company>
  <LinksUpToDate>false</LinksUpToDate>
  <CharactersWithSpaces>25138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yrist</dc:creator>
  <cp:lastModifiedBy>Брендюк Ольга Павловна</cp:lastModifiedBy>
  <cp:revision>2</cp:revision>
  <cp:lastPrinted>2016-09-23T10:10:00Z</cp:lastPrinted>
  <dcterms:created xsi:type="dcterms:W3CDTF">2016-10-20T05:14:00Z</dcterms:created>
  <dcterms:modified xsi:type="dcterms:W3CDTF">2016-10-20T05:14:00Z</dcterms:modified>
</cp:coreProperties>
</file>