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0457C5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5" w:rsidRPr="000457C5" w:rsidRDefault="000457C5" w:rsidP="00F22631">
            <w:pPr>
              <w:ind w:left="-108" w:right="-108"/>
              <w:jc w:val="center"/>
              <w:rPr>
                <w:b/>
              </w:rPr>
            </w:pPr>
            <w:r w:rsidRPr="000457C5">
              <w:rPr>
                <w:b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7C5" w:rsidRDefault="000457C5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7C5" w:rsidRDefault="000457C5" w:rsidP="00C365DD">
            <w:pPr>
              <w:ind w:left="-108" w:right="-107"/>
              <w:jc w:val="center"/>
            </w:pPr>
            <w:r>
              <w:t xml:space="preserve">Герб </w:t>
            </w:r>
            <w:r>
              <w:br/>
            </w:r>
            <w:proofErr w:type="spellStart"/>
            <w:r>
              <w:t>Должниковс</w:t>
            </w:r>
            <w:proofErr w:type="spellEnd"/>
            <w:r w:rsidR="00C365DD">
              <w:t>-</w:t>
            </w:r>
            <w:r>
              <w:t>ко</w:t>
            </w:r>
            <w:r w:rsidR="00C365DD">
              <w:t>го</w:t>
            </w:r>
            <w:r>
              <w:t xml:space="preserve"> сельско</w:t>
            </w:r>
            <w:r w:rsidR="00C365DD">
              <w:t>го</w:t>
            </w:r>
            <w:r>
              <w:t xml:space="preserve"> поселени</w:t>
            </w:r>
            <w:r w:rsidR="00C365DD">
              <w:t>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7C5" w:rsidRDefault="000457C5" w:rsidP="00F22631">
            <w:pPr>
              <w:ind w:left="-109" w:right="-107"/>
              <w:jc w:val="center"/>
            </w:pPr>
            <w:r>
              <w:t>№ 9149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7C5" w:rsidRDefault="003B0946" w:rsidP="00F22631">
            <w:pPr>
              <w:ind w:left="-109" w:right="-106"/>
              <w:jc w:val="center"/>
            </w:pPr>
            <w:r>
              <w:pict w14:anchorId="2B0D94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145.5pt">
                  <v:imagedata r:id="rId5" o:title="ОСНОВНОЙ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10" w:rsidRDefault="00764110" w:rsidP="000457C5">
            <w:pPr>
              <w:ind w:left="-110" w:right="-106"/>
              <w:jc w:val="both"/>
            </w:pPr>
            <w:r>
              <w:t xml:space="preserve">   </w:t>
            </w:r>
            <w:r w:rsidR="000457C5">
              <w:t xml:space="preserve">В лазоревом поле зелёная вырубная и расторгнутая посередине широкая оконечность, тонко окаймлённая золотом, и над ней – золотая ель с корнями того же металла, сопровождаемая по сторонам шестью (по три </w:t>
            </w:r>
            <w:r w:rsidR="003B0946">
              <w:br/>
            </w:r>
            <w:r w:rsidR="000457C5">
              <w:t xml:space="preserve">с каждой стороны) серебряными сближающимися кверху </w:t>
            </w:r>
            <w:proofErr w:type="spellStart"/>
            <w:r w:rsidR="000457C5">
              <w:t>восьмилучевыми</w:t>
            </w:r>
            <w:proofErr w:type="spellEnd"/>
            <w:r w:rsidR="000457C5">
              <w:t xml:space="preserve"> звёздами. </w:t>
            </w:r>
          </w:p>
          <w:p w:rsidR="00764110" w:rsidRDefault="00764110" w:rsidP="000457C5">
            <w:pPr>
              <w:ind w:left="-110" w:right="-106"/>
              <w:jc w:val="both"/>
            </w:pPr>
            <w:bookmarkStart w:id="0" w:name="_GoBack"/>
            <w:bookmarkEnd w:id="0"/>
          </w:p>
          <w:p w:rsidR="000457C5" w:rsidRDefault="00764110" w:rsidP="000457C5">
            <w:pPr>
              <w:ind w:left="-110" w:right="-106"/>
              <w:jc w:val="both"/>
            </w:pPr>
            <w:r>
              <w:t xml:space="preserve">   </w:t>
            </w:r>
            <w:proofErr w:type="gramStart"/>
            <w:r w:rsidR="000457C5">
              <w:t xml:space="preserve">Константин </w:t>
            </w:r>
            <w:proofErr w:type="spellStart"/>
            <w:r w:rsidR="000457C5">
              <w:t>Мочёнов</w:t>
            </w:r>
            <w:proofErr w:type="spellEnd"/>
            <w:r w:rsidR="000457C5"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 w:rsidR="000457C5">
              <w:t>геральдистов</w:t>
            </w:r>
            <w:proofErr w:type="spellEnd"/>
            <w:r w:rsidR="000457C5">
              <w:t xml:space="preserve"> России» (г. Химки), Ольга Салова, художник общества с ограниченной ответственностью «Регион-Сервис» (г. Москва), Вячеслав Мишин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10" w:rsidRDefault="000457C5" w:rsidP="00F22631">
            <w:pPr>
              <w:ind w:left="-110" w:right="-106"/>
              <w:jc w:val="center"/>
            </w:pPr>
            <w:r>
              <w:t>Решение</w:t>
            </w:r>
          </w:p>
          <w:p w:rsidR="000457C5" w:rsidRDefault="000457C5" w:rsidP="00F22631">
            <w:pPr>
              <w:ind w:left="-110" w:right="-106"/>
              <w:jc w:val="center"/>
            </w:pPr>
            <w:r>
              <w:t xml:space="preserve">Совета депутатов </w:t>
            </w:r>
            <w:r w:rsidR="00764110">
              <w:t>муниципального образования</w:t>
            </w:r>
            <w:r>
              <w:t xml:space="preserve"> </w:t>
            </w:r>
          </w:p>
          <w:p w:rsidR="000457C5" w:rsidRDefault="000457C5" w:rsidP="00F22631">
            <w:pPr>
              <w:ind w:left="-110" w:right="-106"/>
              <w:jc w:val="center"/>
            </w:pPr>
            <w:proofErr w:type="spellStart"/>
            <w:r>
              <w:t>Должниковское</w:t>
            </w:r>
            <w:proofErr w:type="spellEnd"/>
            <w:r>
              <w:t xml:space="preserve"> сельское поселение </w:t>
            </w:r>
            <w:r w:rsidR="00764110">
              <w:br/>
            </w:r>
            <w:r>
              <w:t xml:space="preserve">от 02.12.2013 </w:t>
            </w:r>
            <w:r w:rsidR="00764110">
              <w:br/>
            </w:r>
            <w:r>
              <w:t>№ 35</w:t>
            </w:r>
          </w:p>
          <w:p w:rsidR="000457C5" w:rsidRDefault="000457C5" w:rsidP="00764110">
            <w:pPr>
              <w:ind w:left="-110" w:right="-106"/>
              <w:jc w:val="center"/>
            </w:pPr>
            <w:r>
              <w:t xml:space="preserve"> (с изменениями, внесёнными решением Совета депутатов</w:t>
            </w:r>
            <w:r w:rsidR="00764110">
              <w:t xml:space="preserve">  муниципального образования </w:t>
            </w:r>
            <w:r>
              <w:t>от 30.06.2014 № 63)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7C5" w:rsidRDefault="000457C5" w:rsidP="00F22631">
            <w:pPr>
              <w:ind w:left="-110" w:right="-105"/>
              <w:jc w:val="center"/>
            </w:pPr>
            <w:r>
              <w:t xml:space="preserve">Зал заседаний администрации </w:t>
            </w:r>
            <w:r w:rsidR="00764110">
              <w:t xml:space="preserve"> муниципального образования </w:t>
            </w:r>
          </w:p>
          <w:p w:rsidR="000457C5" w:rsidRDefault="000457C5" w:rsidP="00764110">
            <w:pPr>
              <w:ind w:left="-110" w:right="-105"/>
              <w:jc w:val="center"/>
            </w:pPr>
            <w:proofErr w:type="spellStart"/>
            <w:r>
              <w:t>Должниковское</w:t>
            </w:r>
            <w:proofErr w:type="spellEnd"/>
            <w:r>
              <w:t xml:space="preserve"> сельское поселение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57C5"/>
    <w:rsid w:val="003B0946"/>
    <w:rsid w:val="00446433"/>
    <w:rsid w:val="00446804"/>
    <w:rsid w:val="004A2AF4"/>
    <w:rsid w:val="004C0FF8"/>
    <w:rsid w:val="005B45A0"/>
    <w:rsid w:val="005E13F6"/>
    <w:rsid w:val="00662E2E"/>
    <w:rsid w:val="00732760"/>
    <w:rsid w:val="00764110"/>
    <w:rsid w:val="0087233E"/>
    <w:rsid w:val="0095188E"/>
    <w:rsid w:val="009C643C"/>
    <w:rsid w:val="00A6715D"/>
    <w:rsid w:val="00A96300"/>
    <w:rsid w:val="00B642C6"/>
    <w:rsid w:val="00C365DD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4</cp:revision>
  <dcterms:created xsi:type="dcterms:W3CDTF">2016-07-26T06:35:00Z</dcterms:created>
  <dcterms:modified xsi:type="dcterms:W3CDTF">2016-07-26T10:38:00Z</dcterms:modified>
</cp:coreProperties>
</file>